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D1D4A" w14:textId="1C738EB1" w:rsidR="005F3FC2" w:rsidRDefault="005B09DC" w:rsidP="00E6701E">
      <w:pPr>
        <w:pStyle w:val="Standard"/>
        <w:tabs>
          <w:tab w:val="left" w:pos="1320"/>
          <w:tab w:val="left" w:pos="7890"/>
          <w:tab w:val="right" w:pos="9639"/>
        </w:tabs>
        <w:rPr>
          <w:rFonts w:asciiTheme="minorHAnsi" w:hAnsiTheme="minorHAnsi" w:cstheme="minorHAnsi"/>
          <w:sz w:val="20"/>
          <w:szCs w:val="20"/>
        </w:rPr>
      </w:pPr>
      <w:r w:rsidRPr="00F734EE">
        <w:rPr>
          <w:rFonts w:asciiTheme="minorHAnsi" w:eastAsiaTheme="minorHAnsi" w:hAnsiTheme="minorHAnsi" w:cstheme="minorBidi"/>
          <w:noProof/>
          <w:lang w:eastAsia="pl-PL"/>
        </w:rPr>
        <w:drawing>
          <wp:anchor distT="0" distB="0" distL="114300" distR="114300" simplePos="0" relativeHeight="251723776" behindDoc="1" locked="0" layoutInCell="1" allowOverlap="1" wp14:anchorId="339B9AEB" wp14:editId="0E6A5814">
            <wp:simplePos x="0" y="0"/>
            <wp:positionH relativeFrom="column">
              <wp:posOffset>5316855</wp:posOffset>
            </wp:positionH>
            <wp:positionV relativeFrom="paragraph">
              <wp:posOffset>-551815</wp:posOffset>
            </wp:positionV>
            <wp:extent cx="436245" cy="542925"/>
            <wp:effectExtent l="0" t="0" r="1905" b="0"/>
            <wp:wrapNone/>
            <wp:docPr id="2129775364" name="Obraz 2129775364" descr="Herb Fromb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 Frombor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624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4C31E36" w14:textId="2B6D5571" w:rsidR="00F734EE" w:rsidRDefault="00F734EE" w:rsidP="00E6701E">
      <w:pPr>
        <w:pStyle w:val="Standard"/>
        <w:tabs>
          <w:tab w:val="left" w:pos="3405"/>
        </w:tabs>
        <w:rPr>
          <w:rFonts w:asciiTheme="minorHAnsi" w:hAnsiTheme="minorHAnsi" w:cstheme="minorHAnsi"/>
          <w:sz w:val="20"/>
          <w:szCs w:val="20"/>
        </w:rPr>
      </w:pPr>
    </w:p>
    <w:p w14:paraId="7A990C82" w14:textId="77777777" w:rsidR="00F734EE" w:rsidRPr="00204459" w:rsidRDefault="00F734EE" w:rsidP="00DE6C89">
      <w:pPr>
        <w:pStyle w:val="Standard"/>
        <w:tabs>
          <w:tab w:val="left" w:pos="1320"/>
          <w:tab w:val="center" w:pos="4514"/>
        </w:tabs>
        <w:rPr>
          <w:rFonts w:asciiTheme="minorHAnsi" w:hAnsiTheme="minorHAnsi" w:cstheme="minorHAnsi"/>
          <w:b/>
          <w:sz w:val="20"/>
          <w:szCs w:val="20"/>
        </w:rPr>
      </w:pPr>
    </w:p>
    <w:p w14:paraId="1CC96C2A" w14:textId="77777777" w:rsidR="005F3FC2" w:rsidRPr="00204459" w:rsidRDefault="005F3FC2" w:rsidP="00DE6C89">
      <w:pPr>
        <w:pStyle w:val="Standard"/>
        <w:tabs>
          <w:tab w:val="left" w:pos="1320"/>
          <w:tab w:val="center" w:pos="4514"/>
        </w:tabs>
        <w:rPr>
          <w:rFonts w:asciiTheme="minorHAnsi" w:hAnsiTheme="minorHAnsi" w:cstheme="minorHAnsi"/>
          <w:b/>
          <w:sz w:val="20"/>
          <w:szCs w:val="20"/>
        </w:rPr>
      </w:pPr>
    </w:p>
    <w:p w14:paraId="76473749" w14:textId="7B31AAE4" w:rsidR="005F3FC2" w:rsidRPr="00232545" w:rsidRDefault="005B09DC" w:rsidP="005B09DC">
      <w:pPr>
        <w:pStyle w:val="Standard"/>
        <w:tabs>
          <w:tab w:val="left" w:pos="1320"/>
          <w:tab w:val="center" w:pos="4514"/>
          <w:tab w:val="center" w:pos="4819"/>
          <w:tab w:val="right" w:pos="9639"/>
        </w:tabs>
        <w:rPr>
          <w:rFonts w:asciiTheme="minorHAnsi" w:hAnsiTheme="minorHAnsi" w:cstheme="minorHAnsi"/>
          <w:sz w:val="24"/>
          <w:szCs w:val="24"/>
        </w:rPr>
      </w:pPr>
      <w:r>
        <w:rPr>
          <w:rFonts w:asciiTheme="minorHAnsi" w:hAnsiTheme="minorHAnsi" w:cstheme="minorHAnsi"/>
          <w:b/>
          <w:sz w:val="24"/>
          <w:szCs w:val="24"/>
        </w:rPr>
        <w:tab/>
      </w:r>
      <w:r>
        <w:rPr>
          <w:rFonts w:asciiTheme="minorHAnsi" w:hAnsiTheme="minorHAnsi" w:cstheme="minorHAnsi"/>
          <w:b/>
          <w:sz w:val="24"/>
          <w:szCs w:val="24"/>
        </w:rPr>
        <w:tab/>
      </w:r>
      <w:r w:rsidR="005A7510" w:rsidRPr="00232545">
        <w:rPr>
          <w:rFonts w:asciiTheme="minorHAnsi" w:hAnsiTheme="minorHAnsi" w:cstheme="minorHAnsi"/>
          <w:b/>
          <w:sz w:val="24"/>
          <w:szCs w:val="24"/>
        </w:rPr>
        <w:t>SPECYFIKACJA WARUNKÓW ZAMÓWIENIA</w:t>
      </w:r>
      <w:r>
        <w:rPr>
          <w:rFonts w:asciiTheme="minorHAnsi" w:hAnsiTheme="minorHAnsi" w:cstheme="minorHAnsi"/>
          <w:b/>
          <w:sz w:val="24"/>
          <w:szCs w:val="24"/>
        </w:rPr>
        <w:tab/>
      </w:r>
    </w:p>
    <w:p w14:paraId="2520D5EB" w14:textId="77777777" w:rsidR="005F3FC2" w:rsidRPr="00204459" w:rsidRDefault="005F3FC2" w:rsidP="005F54DE">
      <w:pPr>
        <w:pStyle w:val="Standard"/>
        <w:jc w:val="center"/>
        <w:rPr>
          <w:rFonts w:asciiTheme="minorHAnsi" w:hAnsiTheme="minorHAnsi" w:cstheme="minorHAnsi"/>
          <w:sz w:val="20"/>
          <w:szCs w:val="20"/>
        </w:rPr>
      </w:pPr>
    </w:p>
    <w:p w14:paraId="23090F74" w14:textId="77777777" w:rsidR="00FF79E0" w:rsidRPr="00C565C4" w:rsidRDefault="00FF79E0" w:rsidP="00FF79E0">
      <w:pPr>
        <w:ind w:left="10" w:right="76"/>
        <w:jc w:val="center"/>
        <w:rPr>
          <w:rFonts w:ascii="Calibri" w:hAnsi="Calibri" w:cs="Calibri"/>
          <w:b/>
          <w:color w:val="000000"/>
          <w:kern w:val="2"/>
          <w:sz w:val="20"/>
          <w:szCs w:val="20"/>
          <w:lang w:eastAsia="ar-SA"/>
        </w:rPr>
      </w:pPr>
      <w:r w:rsidRPr="00C565C4">
        <w:rPr>
          <w:rFonts w:ascii="Calibri" w:hAnsi="Calibri" w:cs="Calibri"/>
          <w:b/>
          <w:color w:val="000000"/>
          <w:kern w:val="2"/>
          <w:sz w:val="20"/>
          <w:szCs w:val="20"/>
          <w:lang w:eastAsia="ar-SA"/>
        </w:rPr>
        <w:t>Gmina Frombork</w:t>
      </w:r>
    </w:p>
    <w:p w14:paraId="2DA2A8FD" w14:textId="77777777" w:rsidR="00FF79E0" w:rsidRPr="00C565C4" w:rsidRDefault="00FF79E0" w:rsidP="00FF79E0">
      <w:pPr>
        <w:ind w:left="10" w:right="76"/>
        <w:jc w:val="center"/>
        <w:rPr>
          <w:rFonts w:ascii="Calibri" w:hAnsi="Calibri" w:cs="Calibri"/>
          <w:b/>
          <w:color w:val="000000"/>
          <w:kern w:val="2"/>
          <w:sz w:val="20"/>
          <w:szCs w:val="20"/>
          <w:lang w:eastAsia="ar-SA"/>
        </w:rPr>
      </w:pPr>
      <w:r w:rsidRPr="00C565C4">
        <w:rPr>
          <w:rFonts w:ascii="Calibri" w:hAnsi="Calibri" w:cs="Calibri"/>
          <w:b/>
          <w:color w:val="000000"/>
          <w:kern w:val="2"/>
          <w:sz w:val="20"/>
          <w:szCs w:val="20"/>
          <w:lang w:eastAsia="ar-SA"/>
        </w:rPr>
        <w:t>ul. Młynarska 5A</w:t>
      </w:r>
    </w:p>
    <w:p w14:paraId="5439AF33" w14:textId="77777777" w:rsidR="00FF79E0" w:rsidRPr="00C565C4" w:rsidRDefault="00FF79E0" w:rsidP="00FF79E0">
      <w:pPr>
        <w:ind w:left="10" w:right="76"/>
        <w:jc w:val="center"/>
        <w:rPr>
          <w:rFonts w:ascii="Calibri" w:hAnsi="Calibri" w:cs="Calibri"/>
          <w:b/>
          <w:color w:val="000000"/>
          <w:kern w:val="2"/>
          <w:sz w:val="20"/>
          <w:szCs w:val="20"/>
          <w:lang w:eastAsia="ar-SA"/>
        </w:rPr>
      </w:pPr>
      <w:r w:rsidRPr="00C565C4">
        <w:rPr>
          <w:rFonts w:ascii="Calibri" w:hAnsi="Calibri" w:cs="Calibri"/>
          <w:b/>
          <w:color w:val="000000"/>
          <w:kern w:val="2"/>
          <w:sz w:val="20"/>
          <w:szCs w:val="20"/>
          <w:lang w:eastAsia="ar-SA"/>
        </w:rPr>
        <w:t>14-530 Frombork</w:t>
      </w:r>
    </w:p>
    <w:p w14:paraId="51DD1F2C" w14:textId="77777777" w:rsidR="00B60F07" w:rsidRPr="00204459" w:rsidRDefault="00B60F07" w:rsidP="00A00296">
      <w:pPr>
        <w:jc w:val="center"/>
        <w:rPr>
          <w:b/>
        </w:rPr>
      </w:pPr>
      <w:r w:rsidRPr="00204459">
        <w:rPr>
          <w:b/>
        </w:rPr>
        <w:br/>
      </w:r>
    </w:p>
    <w:p w14:paraId="2B01B13A" w14:textId="77777777" w:rsidR="005F3FC2" w:rsidRPr="00204459" w:rsidRDefault="005F3FC2" w:rsidP="00DE6C89">
      <w:pPr>
        <w:pStyle w:val="Standard"/>
        <w:ind w:left="10" w:right="76"/>
        <w:jc w:val="both"/>
        <w:rPr>
          <w:rFonts w:asciiTheme="minorHAnsi" w:hAnsiTheme="minorHAnsi" w:cstheme="minorHAnsi"/>
          <w:sz w:val="20"/>
          <w:szCs w:val="20"/>
        </w:rPr>
      </w:pPr>
    </w:p>
    <w:p w14:paraId="7AF8DA87" w14:textId="332D66D2" w:rsidR="005F3FC2" w:rsidRPr="00204459" w:rsidRDefault="005A7510" w:rsidP="00DE6C89">
      <w:pPr>
        <w:pStyle w:val="Standard"/>
        <w:jc w:val="both"/>
        <w:rPr>
          <w:rFonts w:asciiTheme="minorHAnsi" w:hAnsiTheme="minorHAnsi" w:cstheme="minorHAnsi"/>
          <w:sz w:val="20"/>
          <w:szCs w:val="20"/>
        </w:rPr>
      </w:pPr>
      <w:r w:rsidRPr="00204459">
        <w:rPr>
          <w:rFonts w:asciiTheme="minorHAnsi" w:hAnsiTheme="minorHAnsi" w:cstheme="minorHAnsi"/>
          <w:sz w:val="20"/>
          <w:szCs w:val="20"/>
        </w:rPr>
        <w:t xml:space="preserve">zaprasza do złożenia oferty w trybie art. 275 pkt 1 (trybie podstawowym bez negocjacji) o wartości zamówienia nieprzekraczającej progów unijnych o jakich stanowi art. 3 ustawy z 11 września 2019 r. - Prawo zamówień publicznych </w:t>
      </w:r>
      <w:r w:rsidR="00E91133" w:rsidRPr="00204459">
        <w:rPr>
          <w:rFonts w:asciiTheme="minorHAnsi" w:hAnsiTheme="minorHAnsi" w:cstheme="minorHAnsi"/>
          <w:sz w:val="20"/>
          <w:szCs w:val="20"/>
        </w:rPr>
        <w:t xml:space="preserve">(zwanej dalej ustawą Pzp) </w:t>
      </w:r>
      <w:r w:rsidRPr="00204459">
        <w:rPr>
          <w:rFonts w:asciiTheme="minorHAnsi" w:hAnsiTheme="minorHAnsi" w:cstheme="minorHAnsi"/>
          <w:sz w:val="20"/>
          <w:szCs w:val="20"/>
        </w:rPr>
        <w:t>(</w:t>
      </w:r>
      <w:r w:rsidR="00AC3BAC" w:rsidRPr="00204459">
        <w:rPr>
          <w:rFonts w:asciiTheme="minorHAnsi" w:hAnsiTheme="minorHAnsi" w:cstheme="minorHAnsi"/>
          <w:sz w:val="20"/>
          <w:szCs w:val="20"/>
        </w:rPr>
        <w:t xml:space="preserve"> </w:t>
      </w:r>
      <w:r w:rsidR="00FB2F7A" w:rsidRPr="00204459">
        <w:rPr>
          <w:rFonts w:asciiTheme="minorHAnsi" w:hAnsiTheme="minorHAnsi" w:cstheme="minorHAnsi"/>
          <w:sz w:val="20"/>
          <w:szCs w:val="20"/>
        </w:rPr>
        <w:t>Dz.U. z 2024</w:t>
      </w:r>
      <w:r w:rsidRPr="00204459">
        <w:rPr>
          <w:rFonts w:asciiTheme="minorHAnsi" w:hAnsiTheme="minorHAnsi" w:cstheme="minorHAnsi"/>
          <w:sz w:val="20"/>
          <w:szCs w:val="20"/>
        </w:rPr>
        <w:t xml:space="preserve"> r. poz. </w:t>
      </w:r>
      <w:r w:rsidR="003D020A" w:rsidRPr="00204459">
        <w:rPr>
          <w:rFonts w:asciiTheme="minorHAnsi" w:hAnsiTheme="minorHAnsi" w:cstheme="minorHAnsi"/>
          <w:sz w:val="20"/>
          <w:szCs w:val="20"/>
        </w:rPr>
        <w:t>1</w:t>
      </w:r>
      <w:r w:rsidR="00FB2F7A" w:rsidRPr="00204459">
        <w:rPr>
          <w:rFonts w:asciiTheme="minorHAnsi" w:hAnsiTheme="minorHAnsi" w:cstheme="minorHAnsi"/>
          <w:sz w:val="20"/>
          <w:szCs w:val="20"/>
        </w:rPr>
        <w:t>320</w:t>
      </w:r>
      <w:r w:rsidR="00E508D1">
        <w:rPr>
          <w:rFonts w:asciiTheme="minorHAnsi" w:hAnsiTheme="minorHAnsi" w:cstheme="minorHAnsi"/>
          <w:sz w:val="20"/>
          <w:szCs w:val="20"/>
        </w:rPr>
        <w:t xml:space="preserve"> ze zmianami</w:t>
      </w:r>
      <w:r w:rsidR="003D020A" w:rsidRPr="00204459">
        <w:rPr>
          <w:rFonts w:asciiTheme="minorHAnsi" w:hAnsiTheme="minorHAnsi" w:cstheme="minorHAnsi"/>
          <w:sz w:val="20"/>
          <w:szCs w:val="20"/>
        </w:rPr>
        <w:t>)</w:t>
      </w:r>
      <w:r w:rsidRPr="00204459">
        <w:rPr>
          <w:rFonts w:asciiTheme="minorHAnsi" w:hAnsiTheme="minorHAnsi" w:cstheme="minorHAnsi"/>
          <w:sz w:val="20"/>
          <w:szCs w:val="20"/>
        </w:rPr>
        <w:t xml:space="preserve"> na </w:t>
      </w:r>
      <w:r w:rsidR="008B7C5F">
        <w:rPr>
          <w:rFonts w:asciiTheme="minorHAnsi" w:hAnsiTheme="minorHAnsi" w:cstheme="minorHAnsi"/>
          <w:b/>
          <w:sz w:val="20"/>
          <w:szCs w:val="20"/>
        </w:rPr>
        <w:t xml:space="preserve">USŁUGĘ </w:t>
      </w:r>
      <w:r w:rsidRPr="00204459">
        <w:rPr>
          <w:rFonts w:asciiTheme="minorHAnsi" w:hAnsiTheme="minorHAnsi" w:cstheme="minorHAnsi"/>
          <w:sz w:val="20"/>
          <w:szCs w:val="20"/>
        </w:rPr>
        <w:t xml:space="preserve"> pn:</w:t>
      </w:r>
    </w:p>
    <w:p w14:paraId="37E472CA" w14:textId="77777777" w:rsidR="005F3FC2" w:rsidRPr="00204459" w:rsidRDefault="005F3FC2" w:rsidP="00DE6C89">
      <w:pPr>
        <w:pStyle w:val="Standard"/>
        <w:jc w:val="center"/>
        <w:rPr>
          <w:rFonts w:asciiTheme="minorHAnsi" w:hAnsiTheme="minorHAnsi" w:cstheme="minorHAnsi"/>
          <w:sz w:val="20"/>
          <w:szCs w:val="20"/>
        </w:rPr>
      </w:pPr>
    </w:p>
    <w:p w14:paraId="52149210" w14:textId="77777777" w:rsidR="005F3FC2" w:rsidRPr="00204459" w:rsidRDefault="005F3FC2" w:rsidP="00DE6C89">
      <w:pPr>
        <w:pStyle w:val="Standard"/>
        <w:rPr>
          <w:rFonts w:asciiTheme="minorHAnsi" w:hAnsiTheme="minorHAnsi" w:cstheme="minorHAnsi"/>
          <w:sz w:val="20"/>
          <w:szCs w:val="20"/>
        </w:rPr>
      </w:pPr>
    </w:p>
    <w:p w14:paraId="7A34521D" w14:textId="77777777" w:rsidR="001823B1" w:rsidRPr="00204459" w:rsidRDefault="001823B1" w:rsidP="00DE6C89">
      <w:pPr>
        <w:pStyle w:val="Standard"/>
        <w:rPr>
          <w:rFonts w:asciiTheme="minorHAnsi" w:hAnsiTheme="minorHAnsi" w:cstheme="minorHAnsi"/>
          <w:sz w:val="20"/>
          <w:szCs w:val="20"/>
        </w:rPr>
      </w:pPr>
    </w:p>
    <w:p w14:paraId="443F2EBA" w14:textId="77777777" w:rsidR="001823B1" w:rsidRPr="00204459" w:rsidRDefault="001823B1" w:rsidP="00DE6C89">
      <w:pPr>
        <w:pStyle w:val="Standard"/>
        <w:rPr>
          <w:rFonts w:asciiTheme="minorHAnsi" w:hAnsiTheme="minorHAnsi" w:cstheme="minorHAnsi"/>
          <w:sz w:val="20"/>
          <w:szCs w:val="20"/>
        </w:rPr>
      </w:pPr>
    </w:p>
    <w:p w14:paraId="46F069B7" w14:textId="77777777" w:rsidR="005F3FC2" w:rsidRPr="00204459" w:rsidRDefault="005F3FC2" w:rsidP="00CB6FE3">
      <w:pPr>
        <w:pStyle w:val="Standard"/>
        <w:rPr>
          <w:rFonts w:asciiTheme="minorHAnsi" w:hAnsiTheme="minorHAnsi" w:cstheme="minorHAnsi"/>
          <w:sz w:val="20"/>
          <w:szCs w:val="20"/>
        </w:rPr>
      </w:pPr>
    </w:p>
    <w:p w14:paraId="0D959136" w14:textId="77777777" w:rsidR="00232545" w:rsidRPr="00232545" w:rsidRDefault="00232545" w:rsidP="00232545">
      <w:pPr>
        <w:pStyle w:val="Standard"/>
        <w:jc w:val="center"/>
        <w:rPr>
          <w:rFonts w:cs="Calibri"/>
          <w:sz w:val="20"/>
          <w:szCs w:val="20"/>
        </w:rPr>
      </w:pPr>
      <w:r w:rsidRPr="00232545">
        <w:rPr>
          <w:rFonts w:cs="Calibri"/>
          <w:sz w:val="20"/>
          <w:szCs w:val="20"/>
        </w:rPr>
        <w:t xml:space="preserve">PRZEDMIOT ZAMÓWIENIA: </w:t>
      </w:r>
    </w:p>
    <w:p w14:paraId="10146AA6" w14:textId="3DF074CC" w:rsidR="003D020A" w:rsidRPr="00232545" w:rsidRDefault="00232545" w:rsidP="00232545">
      <w:pPr>
        <w:pStyle w:val="Standard"/>
        <w:jc w:val="center"/>
        <w:rPr>
          <w:rFonts w:cs="Calibri"/>
          <w:i/>
          <w:iCs/>
          <w:sz w:val="20"/>
          <w:szCs w:val="20"/>
        </w:rPr>
      </w:pPr>
      <w:r w:rsidRPr="00232545">
        <w:rPr>
          <w:rFonts w:cs="Calibri"/>
          <w:i/>
          <w:iCs/>
          <w:sz w:val="20"/>
          <w:szCs w:val="20"/>
        </w:rPr>
        <w:t>(nazwa nadana zamówieniu)</w:t>
      </w:r>
    </w:p>
    <w:p w14:paraId="647D44CE" w14:textId="676A0BCB" w:rsidR="00232545" w:rsidRDefault="00232545" w:rsidP="00A02CF0">
      <w:pPr>
        <w:pStyle w:val="Standard"/>
        <w:tabs>
          <w:tab w:val="center" w:pos="4513"/>
          <w:tab w:val="left" w:pos="7225"/>
        </w:tabs>
        <w:jc w:val="center"/>
        <w:rPr>
          <w:rFonts w:cs="Calibri"/>
          <w:b/>
          <w:bCs/>
          <w:spacing w:val="-2"/>
          <w:sz w:val="20"/>
          <w:szCs w:val="20"/>
        </w:rPr>
      </w:pPr>
    </w:p>
    <w:p w14:paraId="315C6F83" w14:textId="4BADD8FC" w:rsidR="00A02CF0" w:rsidRDefault="00A02CF0" w:rsidP="00A02CF0">
      <w:pPr>
        <w:pStyle w:val="Standard"/>
        <w:jc w:val="center"/>
        <w:rPr>
          <w:rFonts w:eastAsia="Calibri" w:cs="Calibri"/>
          <w:b/>
          <w:sz w:val="20"/>
          <w:szCs w:val="20"/>
        </w:rPr>
      </w:pPr>
      <w:r w:rsidRPr="00A02CF0">
        <w:rPr>
          <w:rFonts w:eastAsia="Calibri" w:cs="Calibri"/>
          <w:b/>
          <w:sz w:val="20"/>
          <w:szCs w:val="20"/>
        </w:rPr>
        <w:t>Odbiór i transport odpadów komunalnych z nieruchomości objętych</w:t>
      </w:r>
    </w:p>
    <w:p w14:paraId="49529260" w14:textId="6A535930" w:rsidR="005F3FC2" w:rsidRPr="00A02CF0" w:rsidRDefault="00A02CF0" w:rsidP="00A02CF0">
      <w:pPr>
        <w:pStyle w:val="Standard"/>
        <w:jc w:val="center"/>
        <w:rPr>
          <w:rFonts w:cs="Calibri"/>
          <w:sz w:val="20"/>
          <w:szCs w:val="20"/>
        </w:rPr>
      </w:pPr>
      <w:r w:rsidRPr="00A02CF0">
        <w:rPr>
          <w:rFonts w:eastAsia="Calibri" w:cs="Calibri"/>
          <w:b/>
          <w:sz w:val="20"/>
          <w:szCs w:val="20"/>
        </w:rPr>
        <w:t>systemem gospodarowania odpadami komunalnymi na terenie Miasta i Gminy Frombork w 2026 roku</w:t>
      </w:r>
    </w:p>
    <w:p w14:paraId="7FC65852" w14:textId="77777777" w:rsidR="005F3FC2" w:rsidRPr="00204459" w:rsidRDefault="005F3FC2" w:rsidP="00DE6C89">
      <w:pPr>
        <w:pStyle w:val="Standard"/>
        <w:tabs>
          <w:tab w:val="right" w:pos="9025"/>
        </w:tabs>
        <w:rPr>
          <w:rFonts w:asciiTheme="minorHAnsi" w:hAnsiTheme="minorHAnsi" w:cstheme="minorHAnsi"/>
          <w:sz w:val="20"/>
          <w:szCs w:val="20"/>
        </w:rPr>
      </w:pPr>
      <w:hyperlink w:anchor="__RefHeading__993_30775664" w:history="1"/>
    </w:p>
    <w:p w14:paraId="77372DC2" w14:textId="77777777" w:rsidR="005F3FC2" w:rsidRPr="00204459" w:rsidRDefault="005F3FC2" w:rsidP="00DE6C89">
      <w:pPr>
        <w:pStyle w:val="Standard"/>
        <w:rPr>
          <w:rFonts w:asciiTheme="minorHAnsi" w:hAnsiTheme="minorHAnsi" w:cstheme="minorHAnsi"/>
          <w:sz w:val="20"/>
          <w:szCs w:val="20"/>
        </w:rPr>
      </w:pPr>
    </w:p>
    <w:p w14:paraId="1AE361F1" w14:textId="77777777" w:rsidR="005F3FC2" w:rsidRPr="00204459" w:rsidRDefault="005F3FC2" w:rsidP="00DE6C89">
      <w:pPr>
        <w:pStyle w:val="Standard"/>
        <w:rPr>
          <w:rFonts w:asciiTheme="minorHAnsi" w:hAnsiTheme="minorHAnsi" w:cstheme="minorHAnsi"/>
          <w:sz w:val="20"/>
          <w:szCs w:val="20"/>
        </w:rPr>
      </w:pPr>
    </w:p>
    <w:p w14:paraId="15F6A894" w14:textId="77777777" w:rsidR="005F3FC2" w:rsidRPr="00204459" w:rsidRDefault="005F3FC2" w:rsidP="00DE6C89">
      <w:pPr>
        <w:pStyle w:val="Standard"/>
        <w:rPr>
          <w:rFonts w:asciiTheme="minorHAnsi" w:hAnsiTheme="minorHAnsi" w:cstheme="minorHAnsi"/>
          <w:sz w:val="20"/>
          <w:szCs w:val="20"/>
        </w:rPr>
      </w:pPr>
    </w:p>
    <w:p w14:paraId="32ADF588" w14:textId="77777777" w:rsidR="005F3FC2" w:rsidRPr="00204459" w:rsidRDefault="005F3FC2" w:rsidP="00DE6C89">
      <w:pPr>
        <w:pStyle w:val="Standard"/>
        <w:rPr>
          <w:rFonts w:asciiTheme="minorHAnsi" w:hAnsiTheme="minorHAnsi" w:cstheme="minorHAnsi"/>
          <w:sz w:val="20"/>
          <w:szCs w:val="20"/>
        </w:rPr>
      </w:pPr>
    </w:p>
    <w:p w14:paraId="56B12BFC" w14:textId="77777777" w:rsidR="005F3FC2" w:rsidRPr="00204459" w:rsidRDefault="005F3FC2" w:rsidP="00DE6C89">
      <w:pPr>
        <w:pStyle w:val="Standard"/>
        <w:rPr>
          <w:rFonts w:asciiTheme="minorHAnsi" w:hAnsiTheme="minorHAnsi" w:cstheme="minorHAnsi"/>
          <w:sz w:val="20"/>
          <w:szCs w:val="20"/>
        </w:rPr>
      </w:pPr>
    </w:p>
    <w:p w14:paraId="65F14A9F" w14:textId="77777777" w:rsidR="005F3FC2" w:rsidRPr="00204459" w:rsidRDefault="005F3FC2" w:rsidP="00DE6C89">
      <w:pPr>
        <w:pStyle w:val="Standard"/>
        <w:rPr>
          <w:rFonts w:asciiTheme="minorHAnsi" w:hAnsiTheme="minorHAnsi" w:cstheme="minorHAnsi"/>
          <w:sz w:val="20"/>
          <w:szCs w:val="20"/>
        </w:rPr>
      </w:pPr>
    </w:p>
    <w:p w14:paraId="74C89B10" w14:textId="77777777" w:rsidR="001C42F5" w:rsidRPr="00204459" w:rsidRDefault="001C42F5" w:rsidP="00DE6C89">
      <w:pPr>
        <w:pStyle w:val="Standard"/>
        <w:rPr>
          <w:rFonts w:asciiTheme="minorHAnsi" w:hAnsiTheme="minorHAnsi" w:cstheme="minorHAnsi"/>
          <w:sz w:val="20"/>
          <w:szCs w:val="20"/>
        </w:rPr>
      </w:pPr>
    </w:p>
    <w:p w14:paraId="47594EEE" w14:textId="46BB8590" w:rsidR="00232545" w:rsidRPr="00232545" w:rsidRDefault="00232545" w:rsidP="00232545">
      <w:pPr>
        <w:pStyle w:val="Standard"/>
        <w:ind w:left="6237"/>
        <w:jc w:val="both"/>
        <w:rPr>
          <w:rFonts w:asciiTheme="minorHAnsi" w:hAnsiTheme="minorHAnsi" w:cstheme="minorHAnsi"/>
          <w:b/>
          <w:bCs/>
          <w:sz w:val="20"/>
          <w:szCs w:val="20"/>
        </w:rPr>
      </w:pPr>
      <w:r>
        <w:rPr>
          <w:rFonts w:asciiTheme="minorHAnsi" w:hAnsiTheme="minorHAnsi" w:cstheme="minorHAnsi"/>
          <w:b/>
          <w:bCs/>
          <w:sz w:val="20"/>
          <w:szCs w:val="20"/>
        </w:rPr>
        <w:t>Zatwierdzam</w:t>
      </w:r>
    </w:p>
    <w:p w14:paraId="4835D97A" w14:textId="77777777" w:rsidR="00232545" w:rsidRPr="00232545" w:rsidRDefault="00232545" w:rsidP="00232545">
      <w:pPr>
        <w:pStyle w:val="Standard"/>
        <w:rPr>
          <w:rFonts w:asciiTheme="minorHAnsi" w:hAnsiTheme="minorHAnsi" w:cstheme="minorHAnsi"/>
          <w:b/>
          <w:bCs/>
          <w:sz w:val="20"/>
          <w:szCs w:val="20"/>
        </w:rPr>
      </w:pPr>
    </w:p>
    <w:p w14:paraId="54E4EF11" w14:textId="77777777" w:rsidR="00232545" w:rsidRPr="00232545" w:rsidRDefault="00232545" w:rsidP="00232545">
      <w:pPr>
        <w:pStyle w:val="Standard"/>
        <w:rPr>
          <w:rFonts w:asciiTheme="minorHAnsi" w:hAnsiTheme="minorHAnsi" w:cstheme="minorHAnsi"/>
          <w:b/>
          <w:bCs/>
          <w:sz w:val="20"/>
          <w:szCs w:val="20"/>
        </w:rPr>
      </w:pPr>
    </w:p>
    <w:p w14:paraId="6DB43F88" w14:textId="77777777" w:rsidR="00232545" w:rsidRPr="00232545" w:rsidRDefault="00232545" w:rsidP="00232545">
      <w:pPr>
        <w:pStyle w:val="Standard"/>
        <w:rPr>
          <w:rFonts w:asciiTheme="minorHAnsi" w:hAnsiTheme="minorHAnsi" w:cstheme="minorHAnsi"/>
          <w:b/>
          <w:bCs/>
          <w:sz w:val="20"/>
          <w:szCs w:val="20"/>
        </w:rPr>
      </w:pPr>
    </w:p>
    <w:p w14:paraId="36F634E0" w14:textId="77777777" w:rsidR="00232545" w:rsidRPr="00232545" w:rsidRDefault="00232545" w:rsidP="00232545">
      <w:pPr>
        <w:pStyle w:val="Standard"/>
        <w:rPr>
          <w:rFonts w:asciiTheme="minorHAnsi" w:hAnsiTheme="minorHAnsi" w:cstheme="minorHAnsi"/>
          <w:b/>
          <w:bCs/>
          <w:sz w:val="20"/>
          <w:szCs w:val="20"/>
        </w:rPr>
      </w:pPr>
    </w:p>
    <w:p w14:paraId="1E574194" w14:textId="77777777" w:rsidR="00232545" w:rsidRPr="00232545" w:rsidRDefault="00232545" w:rsidP="00232545">
      <w:pPr>
        <w:pStyle w:val="Standard"/>
        <w:rPr>
          <w:rFonts w:asciiTheme="minorHAnsi" w:hAnsiTheme="minorHAnsi" w:cstheme="minorHAnsi"/>
          <w:b/>
          <w:bCs/>
          <w:sz w:val="20"/>
          <w:szCs w:val="20"/>
        </w:rPr>
      </w:pPr>
    </w:p>
    <w:p w14:paraId="147B9A31" w14:textId="77777777" w:rsidR="00232545" w:rsidRPr="00232545" w:rsidRDefault="00232545" w:rsidP="00232545">
      <w:pPr>
        <w:pStyle w:val="Standard"/>
        <w:rPr>
          <w:rFonts w:asciiTheme="minorHAnsi" w:hAnsiTheme="minorHAnsi" w:cstheme="minorHAnsi"/>
          <w:b/>
          <w:bCs/>
          <w:sz w:val="20"/>
          <w:szCs w:val="20"/>
        </w:rPr>
      </w:pPr>
      <w:r w:rsidRPr="00232545">
        <w:rPr>
          <w:rFonts w:asciiTheme="minorHAnsi" w:hAnsiTheme="minorHAnsi" w:cstheme="minorHAnsi"/>
          <w:b/>
          <w:bCs/>
          <w:sz w:val="20"/>
          <w:szCs w:val="20"/>
        </w:rPr>
        <w:tab/>
      </w:r>
      <w:r w:rsidRPr="00232545">
        <w:rPr>
          <w:rFonts w:asciiTheme="minorHAnsi" w:hAnsiTheme="minorHAnsi" w:cstheme="minorHAnsi"/>
          <w:b/>
          <w:bCs/>
          <w:sz w:val="20"/>
          <w:szCs w:val="20"/>
        </w:rPr>
        <w:tab/>
      </w:r>
      <w:r w:rsidRPr="00232545">
        <w:rPr>
          <w:rFonts w:asciiTheme="minorHAnsi" w:hAnsiTheme="minorHAnsi" w:cstheme="minorHAnsi"/>
          <w:b/>
          <w:bCs/>
          <w:sz w:val="20"/>
          <w:szCs w:val="20"/>
        </w:rPr>
        <w:tab/>
      </w:r>
      <w:r w:rsidRPr="00232545">
        <w:rPr>
          <w:rFonts w:asciiTheme="minorHAnsi" w:hAnsiTheme="minorHAnsi" w:cstheme="minorHAnsi"/>
          <w:b/>
          <w:bCs/>
          <w:sz w:val="20"/>
          <w:szCs w:val="20"/>
        </w:rPr>
        <w:tab/>
      </w:r>
      <w:r w:rsidRPr="00232545">
        <w:rPr>
          <w:rFonts w:asciiTheme="minorHAnsi" w:hAnsiTheme="minorHAnsi" w:cstheme="minorHAnsi"/>
          <w:b/>
          <w:bCs/>
          <w:sz w:val="20"/>
          <w:szCs w:val="20"/>
        </w:rPr>
        <w:tab/>
      </w:r>
      <w:r w:rsidRPr="00232545">
        <w:rPr>
          <w:rFonts w:asciiTheme="minorHAnsi" w:hAnsiTheme="minorHAnsi" w:cstheme="minorHAnsi"/>
          <w:b/>
          <w:bCs/>
          <w:sz w:val="20"/>
          <w:szCs w:val="20"/>
        </w:rPr>
        <w:tab/>
      </w:r>
      <w:r w:rsidRPr="00232545">
        <w:rPr>
          <w:rFonts w:asciiTheme="minorHAnsi" w:hAnsiTheme="minorHAnsi" w:cstheme="minorHAnsi"/>
          <w:b/>
          <w:bCs/>
          <w:sz w:val="20"/>
          <w:szCs w:val="20"/>
        </w:rPr>
        <w:tab/>
      </w:r>
      <w:r w:rsidRPr="00232545">
        <w:rPr>
          <w:rFonts w:asciiTheme="minorHAnsi" w:hAnsiTheme="minorHAnsi" w:cstheme="minorHAnsi"/>
          <w:b/>
          <w:bCs/>
          <w:sz w:val="20"/>
          <w:szCs w:val="20"/>
        </w:rPr>
        <w:tab/>
        <w:t>………………………..……………………….</w:t>
      </w:r>
    </w:p>
    <w:p w14:paraId="67494FBD" w14:textId="19F88CFF" w:rsidR="00520854" w:rsidRPr="00204459" w:rsidRDefault="00232545" w:rsidP="00232545">
      <w:pPr>
        <w:pStyle w:val="Standard"/>
        <w:ind w:left="5664"/>
        <w:rPr>
          <w:rFonts w:asciiTheme="minorHAnsi" w:hAnsiTheme="minorHAnsi" w:cstheme="minorHAnsi"/>
          <w:sz w:val="20"/>
          <w:szCs w:val="20"/>
        </w:rPr>
      </w:pPr>
      <w:r w:rsidRPr="00232545">
        <w:rPr>
          <w:rFonts w:asciiTheme="minorHAnsi" w:hAnsiTheme="minorHAnsi" w:cstheme="minorHAnsi"/>
          <w:b/>
          <w:bCs/>
          <w:sz w:val="20"/>
          <w:szCs w:val="20"/>
        </w:rPr>
        <w:t>Burmistrz Miasta i Gminy Frombo</w:t>
      </w:r>
      <w:r>
        <w:rPr>
          <w:rFonts w:asciiTheme="minorHAnsi" w:hAnsiTheme="minorHAnsi" w:cstheme="minorHAnsi"/>
          <w:b/>
          <w:bCs/>
          <w:sz w:val="20"/>
          <w:szCs w:val="20"/>
        </w:rPr>
        <w:t>rk</w:t>
      </w:r>
    </w:p>
    <w:p w14:paraId="0284EBA4" w14:textId="77777777" w:rsidR="00520854" w:rsidRPr="00204459" w:rsidRDefault="00520854" w:rsidP="00DE6C89">
      <w:pPr>
        <w:pStyle w:val="Standard"/>
        <w:rPr>
          <w:rFonts w:asciiTheme="minorHAnsi" w:hAnsiTheme="minorHAnsi" w:cstheme="minorHAnsi"/>
          <w:sz w:val="20"/>
          <w:szCs w:val="20"/>
        </w:rPr>
      </w:pPr>
    </w:p>
    <w:p w14:paraId="50BC514A" w14:textId="27A03969" w:rsidR="00232545" w:rsidRDefault="00232545">
      <w:pPr>
        <w:rPr>
          <w:rFonts w:asciiTheme="minorHAnsi" w:hAnsiTheme="minorHAnsi" w:cstheme="minorHAnsi"/>
          <w:sz w:val="20"/>
          <w:szCs w:val="20"/>
          <w:lang w:eastAsia="ar-SA"/>
        </w:rPr>
      </w:pPr>
      <w:r>
        <w:rPr>
          <w:rFonts w:asciiTheme="minorHAnsi" w:hAnsiTheme="minorHAnsi" w:cstheme="minorHAnsi"/>
          <w:sz w:val="20"/>
          <w:szCs w:val="20"/>
        </w:rPr>
        <w:br w:type="page"/>
      </w:r>
    </w:p>
    <w:p w14:paraId="5B3772F9" w14:textId="723F51B1" w:rsidR="005F3FC2" w:rsidRPr="00204459" w:rsidRDefault="0004755E" w:rsidP="005668C4">
      <w:pPr>
        <w:pStyle w:val="Standard"/>
        <w:rPr>
          <w:rFonts w:asciiTheme="minorHAnsi" w:hAnsiTheme="minorHAnsi" w:cstheme="minorHAnsi"/>
          <w:sz w:val="20"/>
          <w:szCs w:val="20"/>
        </w:rPr>
      </w:pPr>
      <w:bookmarkStart w:id="0" w:name="__RefHeading__993_30775664"/>
      <w:r w:rsidRPr="00204459">
        <w:rPr>
          <w:rFonts w:asciiTheme="minorHAnsi" w:hAnsiTheme="minorHAnsi" w:cstheme="minorHAnsi"/>
          <w:noProof/>
          <w:sz w:val="20"/>
          <w:szCs w:val="20"/>
          <w:lang w:eastAsia="pl-PL"/>
        </w:rPr>
        <w:lastRenderedPageBreak/>
        <mc:AlternateContent>
          <mc:Choice Requires="wps">
            <w:drawing>
              <wp:anchor distT="45720" distB="45720" distL="114300" distR="114300" simplePos="0" relativeHeight="251659264" behindDoc="0" locked="0" layoutInCell="1" allowOverlap="1" wp14:anchorId="6AD1D5F8" wp14:editId="71366F3A">
                <wp:simplePos x="0" y="0"/>
                <wp:positionH relativeFrom="margin">
                  <wp:align>right</wp:align>
                </wp:positionH>
                <wp:positionV relativeFrom="paragraph">
                  <wp:posOffset>144145</wp:posOffset>
                </wp:positionV>
                <wp:extent cx="6059805" cy="382270"/>
                <wp:effectExtent l="0" t="0" r="17145" b="1778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9805" cy="382270"/>
                        </a:xfrm>
                        <a:prstGeom prst="rect">
                          <a:avLst/>
                        </a:prstGeom>
                        <a:solidFill>
                          <a:srgbClr val="FFFFFF"/>
                        </a:solidFill>
                        <a:ln w="9525">
                          <a:solidFill>
                            <a:srgbClr val="000000"/>
                          </a:solidFill>
                          <a:miter lim="800000"/>
                          <a:headEnd/>
                          <a:tailEnd/>
                        </a:ln>
                      </wps:spPr>
                      <wps:txbx>
                        <w:txbxContent>
                          <w:p w14:paraId="0275A230" w14:textId="2067C1A3" w:rsidR="006B2580" w:rsidRPr="00F27860" w:rsidRDefault="006B2580" w:rsidP="0004755E">
                            <w:pPr>
                              <w:pStyle w:val="Nagwek2"/>
                              <w:spacing w:before="120"/>
                              <w:jc w:val="both"/>
                              <w:rPr>
                                <w:sz w:val="20"/>
                                <w:szCs w:val="20"/>
                              </w:rPr>
                            </w:pPr>
                            <w:r w:rsidRPr="00204459">
                              <w:rPr>
                                <w:rFonts w:cs="Calibri"/>
                                <w:b/>
                                <w:sz w:val="20"/>
                                <w:szCs w:val="20"/>
                              </w:rPr>
                              <w:t>I.</w:t>
                            </w:r>
                            <w:r w:rsidRPr="00204459">
                              <w:rPr>
                                <w:rFonts w:cs="Calibri"/>
                                <w:sz w:val="20"/>
                                <w:szCs w:val="20"/>
                              </w:rPr>
                              <w:t xml:space="preserve"> </w:t>
                            </w:r>
                            <w:r w:rsidRPr="00F27860">
                              <w:rPr>
                                <w:rFonts w:cs="Calibri"/>
                                <w:b/>
                                <w:sz w:val="20"/>
                                <w:szCs w:val="20"/>
                              </w:rPr>
                              <w:t>NAZWA ORAZ DANE ADRESOWE ZAMAWIAJĄCEGO</w:t>
                            </w:r>
                          </w:p>
                          <w:p w14:paraId="75DBAC8E" w14:textId="77777777" w:rsidR="006B2580" w:rsidRPr="00204459" w:rsidRDefault="006B258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D1D5F8" id="_x0000_t202" coordsize="21600,21600" o:spt="202" path="m,l,21600r21600,l21600,xe">
                <v:stroke joinstyle="miter"/>
                <v:path gradientshapeok="t" o:connecttype="rect"/>
              </v:shapetype>
              <v:shape id="Pole tekstowe 2" o:spid="_x0000_s1026" type="#_x0000_t202" style="position:absolute;margin-left:425.95pt;margin-top:11.35pt;width:477.15pt;height:30.1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frbEQIAAB8EAAAOAAAAZHJzL2Uyb0RvYy54bWysU9uO2yAQfa/Uf0C8N3bcZDex4qy22aaq&#10;tL1I234AxjhGBYYCiZ1+/Q44m4227UtVHhDDDIeZM2dWN4NW5CCcl2AqOp3klAjDoZFmV9Hv37Zv&#10;FpT4wEzDFBhR0aPw9Gb9+tWqt6UooAPVCEcQxPiytxXtQrBllnneCc38BKww6GzBaRbQdLuscaxH&#10;dK2yIs+vsh5cYx1w4T3e3o1Ouk74bSt4+NK2XgSiKoq5hbS7tNdxz9YrVu4cs53kpzTYP2ShmTT4&#10;6RnqjgVG9k7+BqUld+ChDRMOOoO2lVykGrCaaf6imoeOWZFqQXK8PdPk/x8s/3x4sF8dCcM7GLCB&#10;qQhv74H/8MTApmNmJ26dg74TrMGPp5GyrLe+PD2NVPvSR5C6/wQNNpntAySgoXU6soJ1EkTHBhzP&#10;pIshEI6XV/l8ucjnlHD0vV0UxXXqSsbKp9fW+fBBgCbxUFGHTU3o7HDvQ8yGlU8h8TMPSjZbqVQy&#10;3K7eKEcODAWwTSsV8CJMGdJXdDkv5iMBf4XI0/oThJYBlaykrujiHMTKSNt70ySdBSbVeMaUlTnx&#10;GKkbSQxDPWBg5LOG5oiMOhgVixOGhw7cL0p6VGtF/c89c4IS9dFgV5bT2SzKOxmz+XWBhrv01Jce&#10;ZjhCVTRQMh43IY1EJMzALXavlYnY50xOuaIKE9+niYkyv7RT1PNcrx8BAAD//wMAUEsDBBQABgAI&#10;AAAAIQCXThF+3QAAAAYBAAAPAAAAZHJzL2Rvd25yZXYueG1sTI/BTsMwEETvSPyDtUhcEHVIS9uE&#10;OBVCAsENCoKrG2+TCHsdbDcNf89yguNqRm/eVpvJWTFiiL0nBVezDARS401PrYK31/vLNYiYNBlt&#10;PaGCb4ywqU9PKl0af6QXHLepFQyhWGoFXUpDKWVsOnQ6zvyAxNneB6cTn6GVJugjw52VeZYtpdM9&#10;8UKnB7zrsPncHpyC9eJx/IhP8+f3Zrm3RbpYjQ9fQanzs+n2BkTCKf2V4Vef1aFmp50/kInCKuBH&#10;koI8X4HgtLhezEHsGJ0XIOtK/tevfwAAAP//AwBQSwECLQAUAAYACAAAACEAtoM4kv4AAADhAQAA&#10;EwAAAAAAAAAAAAAAAAAAAAAAW0NvbnRlbnRfVHlwZXNdLnhtbFBLAQItABQABgAIAAAAIQA4/SH/&#10;1gAAAJQBAAALAAAAAAAAAAAAAAAAAC8BAABfcmVscy8ucmVsc1BLAQItABQABgAIAAAAIQDqIfrb&#10;EQIAAB8EAAAOAAAAAAAAAAAAAAAAAC4CAABkcnMvZTJvRG9jLnhtbFBLAQItABQABgAIAAAAIQCX&#10;ThF+3QAAAAYBAAAPAAAAAAAAAAAAAAAAAGsEAABkcnMvZG93bnJldi54bWxQSwUGAAAAAAQABADz&#10;AAAAdQUAAAAA&#10;">
                <v:textbox>
                  <w:txbxContent>
                    <w:p w14:paraId="0275A230" w14:textId="2067C1A3" w:rsidR="006B2580" w:rsidRPr="00F27860" w:rsidRDefault="006B2580" w:rsidP="0004755E">
                      <w:pPr>
                        <w:pStyle w:val="Nagwek2"/>
                        <w:spacing w:before="120"/>
                        <w:jc w:val="both"/>
                        <w:rPr>
                          <w:sz w:val="20"/>
                          <w:szCs w:val="20"/>
                        </w:rPr>
                      </w:pPr>
                      <w:r w:rsidRPr="00204459">
                        <w:rPr>
                          <w:rFonts w:cs="Calibri"/>
                          <w:b/>
                          <w:sz w:val="20"/>
                          <w:szCs w:val="20"/>
                        </w:rPr>
                        <w:t>I.</w:t>
                      </w:r>
                      <w:r w:rsidRPr="00204459">
                        <w:rPr>
                          <w:rFonts w:cs="Calibri"/>
                          <w:sz w:val="20"/>
                          <w:szCs w:val="20"/>
                        </w:rPr>
                        <w:t xml:space="preserve"> </w:t>
                      </w:r>
                      <w:r w:rsidRPr="00F27860">
                        <w:rPr>
                          <w:rFonts w:cs="Calibri"/>
                          <w:b/>
                          <w:sz w:val="20"/>
                          <w:szCs w:val="20"/>
                        </w:rPr>
                        <w:t>NAZWA ORAZ DANE ADRESOWE ZAMAWIAJĄCEGO</w:t>
                      </w:r>
                    </w:p>
                    <w:p w14:paraId="75DBAC8E" w14:textId="77777777" w:rsidR="006B2580" w:rsidRPr="00204459" w:rsidRDefault="006B2580"/>
                  </w:txbxContent>
                </v:textbox>
                <w10:wrap type="square" anchorx="margin"/>
              </v:shape>
            </w:pict>
          </mc:Fallback>
        </mc:AlternateContent>
      </w:r>
      <w:bookmarkStart w:id="1" w:name="_kabgz8l7slm3"/>
      <w:bookmarkEnd w:id="0"/>
      <w:bookmarkEnd w:id="1"/>
    </w:p>
    <w:p w14:paraId="79429D5C" w14:textId="77777777" w:rsidR="000646E8" w:rsidRPr="00204459" w:rsidRDefault="001C42F5" w:rsidP="005668C4">
      <w:pPr>
        <w:shd w:val="clear" w:color="auto" w:fill="FFFFFF"/>
        <w:ind w:left="142"/>
        <w:rPr>
          <w:rFonts w:asciiTheme="minorHAnsi" w:hAnsiTheme="minorHAnsi" w:cstheme="minorHAnsi"/>
          <w:color w:val="000000"/>
          <w:sz w:val="20"/>
          <w:szCs w:val="20"/>
        </w:rPr>
      </w:pPr>
      <w:r w:rsidRPr="00204459">
        <w:rPr>
          <w:rFonts w:asciiTheme="minorHAnsi" w:hAnsiTheme="minorHAnsi" w:cstheme="minorHAnsi"/>
          <w:color w:val="000000"/>
          <w:sz w:val="20"/>
          <w:szCs w:val="20"/>
        </w:rPr>
        <w:t>Nazwa Zamawiającego:</w:t>
      </w:r>
    </w:p>
    <w:p w14:paraId="0B9BC9A3" w14:textId="77777777" w:rsidR="0008785C" w:rsidRPr="00204459" w:rsidRDefault="0008785C" w:rsidP="005668C4">
      <w:pPr>
        <w:shd w:val="clear" w:color="auto" w:fill="FFFFFF"/>
        <w:rPr>
          <w:rFonts w:asciiTheme="minorHAnsi" w:hAnsiTheme="minorHAnsi" w:cstheme="minorHAnsi"/>
          <w:color w:val="000000"/>
          <w:sz w:val="20"/>
          <w:szCs w:val="20"/>
        </w:rPr>
      </w:pPr>
    </w:p>
    <w:p w14:paraId="633647C6" w14:textId="022DE3D9" w:rsidR="00FF79E0" w:rsidRPr="00204459" w:rsidRDefault="00FF79E0" w:rsidP="005668C4">
      <w:pPr>
        <w:pStyle w:val="Standard"/>
        <w:ind w:left="10" w:right="76"/>
        <w:rPr>
          <w:rFonts w:cs="Calibri"/>
          <w:color w:val="000000"/>
          <w:kern w:val="2"/>
          <w:sz w:val="20"/>
          <w:szCs w:val="20"/>
        </w:rPr>
      </w:pPr>
      <w:r w:rsidRPr="00204459">
        <w:rPr>
          <w:rFonts w:cs="Calibri"/>
          <w:color w:val="000000"/>
          <w:kern w:val="2"/>
          <w:sz w:val="20"/>
          <w:szCs w:val="20"/>
        </w:rPr>
        <w:t xml:space="preserve">  Gmina Frombork</w:t>
      </w:r>
    </w:p>
    <w:p w14:paraId="346C62AD" w14:textId="77777777" w:rsidR="00FF79E0" w:rsidRPr="00A02CF0" w:rsidRDefault="00FF79E0" w:rsidP="005668C4">
      <w:pPr>
        <w:shd w:val="clear" w:color="auto" w:fill="FFFFFF"/>
        <w:rPr>
          <w:rFonts w:ascii="Calibri" w:hAnsi="Calibri" w:cs="Calibri"/>
          <w:kern w:val="2"/>
        </w:rPr>
      </w:pPr>
    </w:p>
    <w:p w14:paraId="3D126854" w14:textId="77777777" w:rsidR="00FF79E0" w:rsidRPr="00A02CF0" w:rsidRDefault="00FF79E0" w:rsidP="005668C4">
      <w:pPr>
        <w:shd w:val="clear" w:color="auto" w:fill="FFFFFF"/>
        <w:ind w:left="142"/>
        <w:rPr>
          <w:rFonts w:ascii="Calibri" w:hAnsi="Calibri" w:cs="Calibri"/>
          <w:color w:val="000000"/>
          <w:kern w:val="2"/>
          <w:sz w:val="20"/>
          <w:szCs w:val="20"/>
        </w:rPr>
      </w:pPr>
      <w:r w:rsidRPr="00A02CF0">
        <w:rPr>
          <w:rFonts w:ascii="Calibri" w:hAnsi="Calibri" w:cs="Calibri"/>
          <w:color w:val="000000"/>
          <w:kern w:val="2"/>
          <w:sz w:val="20"/>
          <w:szCs w:val="20"/>
        </w:rPr>
        <w:t xml:space="preserve">Adres Zamawiającego: </w:t>
      </w:r>
    </w:p>
    <w:p w14:paraId="0639446C" w14:textId="77777777" w:rsidR="00FF79E0" w:rsidRPr="00A02CF0" w:rsidRDefault="00FF79E0" w:rsidP="005668C4">
      <w:pPr>
        <w:ind w:left="142" w:right="76"/>
        <w:rPr>
          <w:rFonts w:ascii="Calibri" w:hAnsi="Calibri" w:cs="Calibri"/>
          <w:color w:val="000000"/>
          <w:kern w:val="2"/>
          <w:sz w:val="20"/>
          <w:szCs w:val="20"/>
          <w:lang w:eastAsia="ar-SA"/>
        </w:rPr>
      </w:pPr>
      <w:r w:rsidRPr="00A02CF0">
        <w:rPr>
          <w:rFonts w:ascii="Calibri" w:hAnsi="Calibri" w:cs="Calibri"/>
          <w:color w:val="000000"/>
          <w:kern w:val="2"/>
          <w:sz w:val="20"/>
          <w:szCs w:val="20"/>
          <w:lang w:eastAsia="ar-SA"/>
        </w:rPr>
        <w:t>ul. Młynarska 5A</w:t>
      </w:r>
    </w:p>
    <w:p w14:paraId="5E0297E8" w14:textId="77777777" w:rsidR="00FF79E0" w:rsidRPr="0043256F" w:rsidRDefault="00FF79E0" w:rsidP="005668C4">
      <w:pPr>
        <w:ind w:left="142" w:right="76"/>
        <w:rPr>
          <w:rFonts w:asciiTheme="minorHAnsi" w:hAnsiTheme="minorHAnsi" w:cstheme="minorHAnsi"/>
          <w:color w:val="000000"/>
          <w:kern w:val="2"/>
          <w:sz w:val="20"/>
          <w:szCs w:val="20"/>
          <w:lang w:eastAsia="ar-SA"/>
        </w:rPr>
      </w:pPr>
      <w:r w:rsidRPr="00A02CF0">
        <w:rPr>
          <w:rFonts w:ascii="Calibri" w:hAnsi="Calibri" w:cs="Calibri"/>
          <w:color w:val="000000"/>
          <w:kern w:val="2"/>
          <w:sz w:val="20"/>
          <w:szCs w:val="20"/>
          <w:lang w:eastAsia="ar-SA"/>
        </w:rPr>
        <w:t>14-</w:t>
      </w:r>
      <w:r w:rsidRPr="0043256F">
        <w:rPr>
          <w:rFonts w:asciiTheme="minorHAnsi" w:hAnsiTheme="minorHAnsi" w:cstheme="minorHAnsi"/>
          <w:color w:val="000000"/>
          <w:kern w:val="2"/>
          <w:sz w:val="20"/>
          <w:szCs w:val="20"/>
          <w:lang w:eastAsia="ar-SA"/>
        </w:rPr>
        <w:t>530 Frombork</w:t>
      </w:r>
    </w:p>
    <w:p w14:paraId="7351DE05" w14:textId="77777777" w:rsidR="00FF79E0" w:rsidRPr="0043256F" w:rsidRDefault="00FF79E0" w:rsidP="005668C4">
      <w:pPr>
        <w:shd w:val="clear" w:color="auto" w:fill="FFFFFF"/>
        <w:rPr>
          <w:rFonts w:asciiTheme="minorHAnsi" w:hAnsiTheme="minorHAnsi" w:cstheme="minorHAnsi"/>
          <w:color w:val="000000"/>
          <w:kern w:val="2"/>
          <w:sz w:val="20"/>
          <w:szCs w:val="20"/>
        </w:rPr>
      </w:pPr>
    </w:p>
    <w:p w14:paraId="26BF6067" w14:textId="77777777" w:rsidR="00FF79E0" w:rsidRPr="0043256F" w:rsidRDefault="00FF79E0" w:rsidP="005668C4">
      <w:pPr>
        <w:shd w:val="clear" w:color="auto" w:fill="FFFFFF"/>
        <w:ind w:left="142"/>
        <w:rPr>
          <w:rFonts w:asciiTheme="minorHAnsi" w:hAnsiTheme="minorHAnsi" w:cstheme="minorHAnsi"/>
          <w:color w:val="000000"/>
          <w:kern w:val="2"/>
          <w:sz w:val="20"/>
          <w:szCs w:val="20"/>
        </w:rPr>
      </w:pPr>
      <w:r w:rsidRPr="0043256F">
        <w:rPr>
          <w:rFonts w:asciiTheme="minorHAnsi" w:hAnsiTheme="minorHAnsi" w:cstheme="minorHAnsi"/>
          <w:color w:val="000000"/>
          <w:kern w:val="2"/>
          <w:sz w:val="20"/>
          <w:szCs w:val="20"/>
        </w:rPr>
        <w:t>Numer telefonu Zamawiającego:</w:t>
      </w:r>
    </w:p>
    <w:p w14:paraId="5F0D6797" w14:textId="77777777" w:rsidR="005D04BC" w:rsidRPr="0043256F" w:rsidRDefault="005D04BC" w:rsidP="005668C4">
      <w:pPr>
        <w:snapToGrid w:val="0"/>
        <w:ind w:left="142"/>
        <w:jc w:val="both"/>
        <w:rPr>
          <w:rFonts w:asciiTheme="minorHAnsi" w:hAnsiTheme="minorHAnsi" w:cstheme="minorHAnsi"/>
          <w:bCs/>
          <w:sz w:val="20"/>
          <w:szCs w:val="20"/>
          <w:lang w:eastAsia="zh-CN"/>
        </w:rPr>
      </w:pPr>
      <w:r w:rsidRPr="0043256F">
        <w:rPr>
          <w:rFonts w:asciiTheme="minorHAnsi" w:hAnsiTheme="minorHAnsi" w:cstheme="minorHAnsi"/>
          <w:bCs/>
          <w:sz w:val="20"/>
          <w:szCs w:val="20"/>
          <w:lang w:eastAsia="zh-CN"/>
        </w:rPr>
        <w:t>tel. +48 (55) 231-58-00, fax. +48 (55) 244-06-61</w:t>
      </w:r>
    </w:p>
    <w:p w14:paraId="788751FF" w14:textId="77777777" w:rsidR="00FF79E0" w:rsidRPr="0043256F" w:rsidRDefault="00FF79E0" w:rsidP="005668C4">
      <w:pPr>
        <w:ind w:left="142"/>
        <w:jc w:val="both"/>
        <w:rPr>
          <w:rFonts w:asciiTheme="minorHAnsi" w:eastAsia="Arial Unicode MS" w:hAnsiTheme="minorHAnsi" w:cstheme="minorHAnsi"/>
          <w:color w:val="000000"/>
          <w:kern w:val="2"/>
          <w:sz w:val="20"/>
          <w:szCs w:val="20"/>
        </w:rPr>
      </w:pPr>
    </w:p>
    <w:p w14:paraId="7A61A27D" w14:textId="77777777" w:rsidR="00FF79E0" w:rsidRPr="0043256F" w:rsidRDefault="00FF79E0" w:rsidP="005668C4">
      <w:pPr>
        <w:ind w:left="142"/>
        <w:jc w:val="both"/>
        <w:rPr>
          <w:rFonts w:asciiTheme="minorHAnsi" w:eastAsia="Arial Unicode MS" w:hAnsiTheme="minorHAnsi" w:cstheme="minorHAnsi"/>
          <w:color w:val="000000"/>
          <w:kern w:val="2"/>
          <w:sz w:val="20"/>
          <w:szCs w:val="20"/>
        </w:rPr>
      </w:pPr>
      <w:r w:rsidRPr="0043256F">
        <w:rPr>
          <w:rFonts w:asciiTheme="minorHAnsi" w:eastAsia="Arial Unicode MS" w:hAnsiTheme="minorHAnsi" w:cstheme="minorHAnsi"/>
          <w:color w:val="000000"/>
          <w:kern w:val="2"/>
          <w:sz w:val="20"/>
          <w:szCs w:val="20"/>
        </w:rPr>
        <w:t>Adres poczty elektronicznej</w:t>
      </w:r>
      <w:r w:rsidRPr="0043256F">
        <w:rPr>
          <w:rFonts w:asciiTheme="minorHAnsi" w:eastAsia="Arial Unicode MS" w:hAnsiTheme="minorHAnsi" w:cstheme="minorHAnsi"/>
          <w:iCs/>
          <w:color w:val="000000"/>
          <w:kern w:val="2"/>
          <w:sz w:val="20"/>
          <w:szCs w:val="20"/>
        </w:rPr>
        <w:t xml:space="preserve"> Zamawiającego</w:t>
      </w:r>
      <w:r w:rsidRPr="0043256F">
        <w:rPr>
          <w:rFonts w:asciiTheme="minorHAnsi" w:eastAsia="Arial Unicode MS" w:hAnsiTheme="minorHAnsi" w:cstheme="minorHAnsi"/>
          <w:color w:val="000000"/>
          <w:kern w:val="2"/>
          <w:sz w:val="20"/>
          <w:szCs w:val="20"/>
        </w:rPr>
        <w:t>:</w:t>
      </w:r>
    </w:p>
    <w:p w14:paraId="0EA3832F" w14:textId="4B34C248" w:rsidR="00FF79E0" w:rsidRPr="0043256F" w:rsidRDefault="00FF79E0" w:rsidP="005668C4">
      <w:pPr>
        <w:ind w:left="142"/>
        <w:jc w:val="both"/>
        <w:rPr>
          <w:rFonts w:asciiTheme="minorHAnsi" w:hAnsiTheme="minorHAnsi" w:cstheme="minorHAnsi"/>
          <w:kern w:val="2"/>
          <w:sz w:val="20"/>
          <w:szCs w:val="20"/>
          <w:lang w:val="en-US"/>
        </w:rPr>
      </w:pPr>
      <w:r w:rsidRPr="0043256F">
        <w:rPr>
          <w:rFonts w:asciiTheme="minorHAnsi" w:hAnsiTheme="minorHAnsi" w:cstheme="minorHAnsi"/>
          <w:iCs/>
          <w:kern w:val="2"/>
          <w:sz w:val="20"/>
          <w:szCs w:val="20"/>
          <w:lang w:val="en-US"/>
        </w:rPr>
        <w:t xml:space="preserve">adres e-mail: </w:t>
      </w:r>
      <w:hyperlink r:id="rId9" w:history="1">
        <w:r w:rsidR="005D04BC" w:rsidRPr="0043256F">
          <w:rPr>
            <w:rStyle w:val="Hipercze"/>
            <w:rFonts w:asciiTheme="minorHAnsi" w:hAnsiTheme="minorHAnsi" w:cstheme="minorHAnsi"/>
            <w:kern w:val="2"/>
            <w:sz w:val="20"/>
            <w:szCs w:val="20"/>
            <w:shd w:val="clear" w:color="auto" w:fill="FFFFFF"/>
            <w:lang w:val="en-US"/>
          </w:rPr>
          <w:t>sekretariat@frombork.pl</w:t>
        </w:r>
      </w:hyperlink>
      <w:r w:rsidR="005D04BC" w:rsidRPr="0043256F">
        <w:rPr>
          <w:rFonts w:asciiTheme="minorHAnsi" w:hAnsiTheme="minorHAnsi" w:cstheme="minorHAnsi"/>
          <w:color w:val="000000"/>
          <w:kern w:val="2"/>
          <w:sz w:val="20"/>
          <w:szCs w:val="20"/>
          <w:shd w:val="clear" w:color="auto" w:fill="FFFFFF"/>
          <w:lang w:val="en-US"/>
        </w:rPr>
        <w:t xml:space="preserve"> </w:t>
      </w:r>
    </w:p>
    <w:p w14:paraId="1AD2BB4A" w14:textId="77777777" w:rsidR="00CE3B96" w:rsidRPr="0043256F" w:rsidRDefault="00CE3B96" w:rsidP="005668C4">
      <w:pPr>
        <w:tabs>
          <w:tab w:val="left" w:pos="852"/>
          <w:tab w:val="left" w:pos="1707"/>
          <w:tab w:val="right" w:pos="9379"/>
        </w:tabs>
        <w:rPr>
          <w:rFonts w:asciiTheme="minorHAnsi" w:hAnsiTheme="minorHAnsi" w:cstheme="minorHAnsi"/>
          <w:sz w:val="20"/>
          <w:szCs w:val="20"/>
          <w:lang w:val="en-US"/>
        </w:rPr>
      </w:pPr>
    </w:p>
    <w:p w14:paraId="2167B8D6" w14:textId="77777777" w:rsidR="00CE3B96" w:rsidRPr="00204459" w:rsidRDefault="00CE3B96" w:rsidP="005668C4">
      <w:pPr>
        <w:ind w:left="142"/>
        <w:jc w:val="both"/>
        <w:rPr>
          <w:rFonts w:asciiTheme="minorHAnsi" w:eastAsia="Arial" w:hAnsiTheme="minorHAnsi" w:cstheme="minorHAnsi"/>
          <w:sz w:val="20"/>
          <w:szCs w:val="20"/>
        </w:rPr>
      </w:pPr>
      <w:r w:rsidRPr="00204459">
        <w:rPr>
          <w:rFonts w:asciiTheme="minorHAnsi" w:eastAsia="Arial" w:hAnsiTheme="minorHAnsi" w:cstheme="minorHAnsi"/>
          <w:sz w:val="20"/>
          <w:szCs w:val="20"/>
        </w:rPr>
        <w:t xml:space="preserve">Adres strony internetowej prowadzonego postępowania: </w:t>
      </w:r>
    </w:p>
    <w:p w14:paraId="232AB100" w14:textId="77777777" w:rsidR="00CE3B96" w:rsidRPr="00204459" w:rsidRDefault="00CE3B96" w:rsidP="005668C4">
      <w:pPr>
        <w:ind w:left="142"/>
        <w:jc w:val="both"/>
        <w:rPr>
          <w:rStyle w:val="Hipercze"/>
          <w:rFonts w:asciiTheme="minorHAnsi" w:hAnsiTheme="minorHAnsi" w:cstheme="minorHAnsi"/>
          <w:color w:val="auto"/>
          <w:sz w:val="20"/>
          <w:szCs w:val="20"/>
          <w:u w:val="none"/>
          <w:shd w:val="clear" w:color="auto" w:fill="FFFFFF"/>
        </w:rPr>
      </w:pPr>
    </w:p>
    <w:p w14:paraId="37D51CE0" w14:textId="3C1F7039" w:rsidR="00CE3B96" w:rsidRPr="00A21336" w:rsidRDefault="009567D8" w:rsidP="005668C4">
      <w:pPr>
        <w:pStyle w:val="Nagwek3"/>
        <w:shd w:val="clear" w:color="auto" w:fill="FFFFFF"/>
        <w:spacing w:before="0" w:after="0"/>
        <w:rPr>
          <w:rStyle w:val="Hipercze"/>
          <w:rFonts w:cs="Calibri"/>
          <w:b/>
          <w:bCs/>
          <w:color w:val="auto"/>
          <w:sz w:val="20"/>
          <w:szCs w:val="20"/>
          <w:u w:val="none"/>
          <w:shd w:val="clear" w:color="auto" w:fill="FFFFFF"/>
        </w:rPr>
      </w:pPr>
      <w:r w:rsidRPr="00204459">
        <w:rPr>
          <w:rStyle w:val="Hipercze"/>
          <w:rFonts w:cs="Calibri"/>
          <w:color w:val="auto"/>
          <w:sz w:val="20"/>
          <w:szCs w:val="20"/>
          <w:u w:val="none"/>
          <w:shd w:val="clear" w:color="auto" w:fill="FFFFFF"/>
        </w:rPr>
        <w:t xml:space="preserve">   </w:t>
      </w:r>
      <w:hyperlink r:id="rId10" w:history="1">
        <w:r w:rsidR="00A21336" w:rsidRPr="00A21336">
          <w:rPr>
            <w:rStyle w:val="Hipercze"/>
            <w:rFonts w:cs="Calibri"/>
            <w:b/>
            <w:bCs/>
            <w:sz w:val="20"/>
            <w:szCs w:val="20"/>
            <w:shd w:val="clear" w:color="auto" w:fill="FFFFFF"/>
          </w:rPr>
          <w:t>https://ezamowienia.gov.pl/mp-client/search/list/ocds-148610-d52c7d99-0874-486d-a140-2440f815353a</w:t>
        </w:r>
      </w:hyperlink>
      <w:r w:rsidR="00A21336" w:rsidRPr="00A21336">
        <w:rPr>
          <w:rStyle w:val="Hipercze"/>
          <w:rFonts w:cs="Calibri"/>
          <w:b/>
          <w:bCs/>
          <w:color w:val="auto"/>
          <w:sz w:val="20"/>
          <w:szCs w:val="20"/>
          <w:u w:val="none"/>
          <w:shd w:val="clear" w:color="auto" w:fill="FFFFFF"/>
        </w:rPr>
        <w:t xml:space="preserve"> </w:t>
      </w:r>
    </w:p>
    <w:p w14:paraId="05C188FB" w14:textId="77777777" w:rsidR="00CE3B96" w:rsidRPr="00A21336" w:rsidRDefault="00CE3B96" w:rsidP="005668C4">
      <w:pPr>
        <w:ind w:left="142"/>
        <w:jc w:val="both"/>
        <w:rPr>
          <w:rFonts w:asciiTheme="minorHAnsi" w:hAnsiTheme="minorHAnsi" w:cstheme="minorHAnsi"/>
          <w:sz w:val="20"/>
          <w:szCs w:val="20"/>
          <w:shd w:val="clear" w:color="auto" w:fill="FFFFFF"/>
        </w:rPr>
      </w:pPr>
    </w:p>
    <w:p w14:paraId="6CB0C339" w14:textId="77777777" w:rsidR="00CE3B96" w:rsidRPr="00204459" w:rsidRDefault="00CE3B96" w:rsidP="005668C4">
      <w:pPr>
        <w:pStyle w:val="Akapitzlist"/>
        <w:tabs>
          <w:tab w:val="left" w:pos="9564"/>
        </w:tabs>
        <w:ind w:left="142"/>
        <w:rPr>
          <w:rFonts w:asciiTheme="minorHAnsi" w:hAnsiTheme="minorHAnsi" w:cstheme="minorHAnsi"/>
          <w:sz w:val="20"/>
          <w:szCs w:val="20"/>
        </w:rPr>
      </w:pPr>
      <w:r w:rsidRPr="00204459">
        <w:rPr>
          <w:rFonts w:asciiTheme="minorHAnsi" w:hAnsiTheme="minorHAnsi" w:cstheme="minorHAnsi"/>
          <w:sz w:val="20"/>
          <w:szCs w:val="20"/>
        </w:rPr>
        <w:t>(zwanej dalej również „</w:t>
      </w:r>
      <w:r w:rsidRPr="00204459">
        <w:rPr>
          <w:rFonts w:asciiTheme="minorHAnsi" w:hAnsiTheme="minorHAnsi" w:cstheme="minorHAnsi"/>
          <w:b/>
          <w:sz w:val="20"/>
          <w:szCs w:val="20"/>
        </w:rPr>
        <w:t>stroną internetową prowadzonego postępowania</w:t>
      </w:r>
      <w:r w:rsidRPr="00204459">
        <w:rPr>
          <w:rFonts w:asciiTheme="minorHAnsi" w:hAnsiTheme="minorHAnsi" w:cstheme="minorHAnsi"/>
          <w:sz w:val="20"/>
          <w:szCs w:val="20"/>
        </w:rPr>
        <w:t>”)</w:t>
      </w:r>
    </w:p>
    <w:p w14:paraId="543E4AD5" w14:textId="3B17CAE3" w:rsidR="00CE3B96" w:rsidRPr="00204459" w:rsidRDefault="00CE3B96" w:rsidP="007C5504">
      <w:pPr>
        <w:tabs>
          <w:tab w:val="left" w:pos="9564"/>
        </w:tabs>
        <w:ind w:left="142"/>
        <w:jc w:val="both"/>
        <w:rPr>
          <w:rFonts w:asciiTheme="minorHAnsi" w:hAnsiTheme="minorHAnsi" w:cstheme="minorHAnsi"/>
          <w:sz w:val="20"/>
          <w:szCs w:val="20"/>
        </w:rPr>
      </w:pPr>
      <w:r w:rsidRPr="00204459">
        <w:rPr>
          <w:rFonts w:asciiTheme="minorHAnsi" w:hAnsiTheme="minorHAnsi" w:cstheme="minorHAnsi"/>
          <w:sz w:val="20"/>
          <w:szCs w:val="20"/>
        </w:rPr>
        <w:t>Postępowanie można wyszukać również ze strony głównej Platformy e-Zamówienia (przycisk „Przeglądaj postępowania/konkursy”).</w:t>
      </w:r>
    </w:p>
    <w:p w14:paraId="74C9A139" w14:textId="77777777" w:rsidR="00CE3B96" w:rsidRPr="00204459" w:rsidRDefault="00CE3B96" w:rsidP="005668C4">
      <w:pPr>
        <w:tabs>
          <w:tab w:val="left" w:pos="9564"/>
        </w:tabs>
        <w:ind w:left="426"/>
        <w:rPr>
          <w:rFonts w:asciiTheme="minorHAnsi" w:hAnsiTheme="minorHAnsi" w:cstheme="minorHAnsi"/>
          <w:sz w:val="20"/>
          <w:szCs w:val="20"/>
        </w:rPr>
      </w:pPr>
    </w:p>
    <w:p w14:paraId="763AEB5C" w14:textId="2D339FBA" w:rsidR="00CD49AF" w:rsidRPr="007C5504" w:rsidRDefault="00CE3B96" w:rsidP="005668C4">
      <w:pPr>
        <w:pStyle w:val="Nagwek3"/>
        <w:shd w:val="clear" w:color="auto" w:fill="FFFFFF"/>
        <w:spacing w:before="0" w:after="0"/>
        <w:rPr>
          <w:rStyle w:val="Hipercze"/>
          <w:rFonts w:cs="Calibri"/>
          <w:color w:val="auto"/>
          <w:sz w:val="20"/>
          <w:szCs w:val="20"/>
          <w:u w:val="none"/>
          <w:shd w:val="clear" w:color="auto" w:fill="FFFFFF"/>
        </w:rPr>
      </w:pPr>
      <w:r w:rsidRPr="00204459">
        <w:rPr>
          <w:rFonts w:asciiTheme="minorHAnsi" w:hAnsiTheme="minorHAnsi" w:cstheme="minorHAnsi"/>
          <w:b/>
          <w:sz w:val="20"/>
          <w:szCs w:val="20"/>
        </w:rPr>
        <w:t xml:space="preserve">   </w:t>
      </w:r>
      <w:r w:rsidRPr="007C5504">
        <w:rPr>
          <w:rFonts w:asciiTheme="minorHAnsi" w:hAnsiTheme="minorHAnsi" w:cstheme="minorHAnsi"/>
          <w:b/>
          <w:color w:val="auto"/>
          <w:sz w:val="20"/>
          <w:szCs w:val="20"/>
        </w:rPr>
        <w:t xml:space="preserve">Identyfikator postępowania: </w:t>
      </w:r>
      <w:r w:rsidR="007C5504" w:rsidRPr="007C5504">
        <w:rPr>
          <w:rFonts w:cs="Calibri"/>
          <w:b/>
          <w:bCs/>
          <w:color w:val="auto"/>
          <w:sz w:val="20"/>
          <w:szCs w:val="20"/>
          <w:shd w:val="clear" w:color="auto" w:fill="FFFFFF"/>
        </w:rPr>
        <w:t>ocds-148610-d52c7d99-0874-486d-a140-2440f815353a</w:t>
      </w:r>
    </w:p>
    <w:p w14:paraId="1415EF4B" w14:textId="6D96BA93" w:rsidR="00CE3B96" w:rsidRPr="00204459" w:rsidRDefault="008E39F1" w:rsidP="00CE3B96">
      <w:pPr>
        <w:pStyle w:val="Textbody"/>
      </w:pPr>
      <w:r w:rsidRPr="00204459">
        <w:rPr>
          <w:rFonts w:asciiTheme="minorHAnsi" w:hAnsiTheme="minorHAnsi" w:cstheme="minorHAnsi"/>
          <w:noProof/>
          <w:sz w:val="20"/>
          <w:szCs w:val="20"/>
          <w:lang w:eastAsia="pl-PL"/>
        </w:rPr>
        <mc:AlternateContent>
          <mc:Choice Requires="wps">
            <w:drawing>
              <wp:anchor distT="45720" distB="45720" distL="114300" distR="114300" simplePos="0" relativeHeight="251661312" behindDoc="0" locked="0" layoutInCell="1" allowOverlap="1" wp14:anchorId="0F0A7F9C" wp14:editId="7DB160E2">
                <wp:simplePos x="0" y="0"/>
                <wp:positionH relativeFrom="margin">
                  <wp:align>left</wp:align>
                </wp:positionH>
                <wp:positionV relativeFrom="paragraph">
                  <wp:posOffset>302895</wp:posOffset>
                </wp:positionV>
                <wp:extent cx="6095365" cy="555625"/>
                <wp:effectExtent l="0" t="0" r="19685" b="15875"/>
                <wp:wrapSquare wrapText="bothSides"/>
                <wp:docPr id="2" name="Pole tekstow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5365" cy="555812"/>
                        </a:xfrm>
                        <a:prstGeom prst="rect">
                          <a:avLst/>
                        </a:prstGeom>
                        <a:solidFill>
                          <a:srgbClr val="FFFFFF"/>
                        </a:solidFill>
                        <a:ln w="9525">
                          <a:solidFill>
                            <a:srgbClr val="000000"/>
                          </a:solidFill>
                          <a:miter lim="800000"/>
                          <a:headEnd/>
                          <a:tailEnd/>
                        </a:ln>
                      </wps:spPr>
                      <wps:txbx>
                        <w:txbxContent>
                          <w:p w14:paraId="6B4E30C4" w14:textId="1D9110E8" w:rsidR="006B2580" w:rsidRPr="0004755E" w:rsidRDefault="006B2580" w:rsidP="008E39F1">
                            <w:pPr>
                              <w:ind w:left="284" w:hanging="284"/>
                              <w:jc w:val="both"/>
                              <w:rPr>
                                <w:sz w:val="20"/>
                                <w:szCs w:val="20"/>
                              </w:rPr>
                            </w:pPr>
                            <w:r w:rsidRPr="00204459">
                              <w:rPr>
                                <w:rFonts w:asciiTheme="minorHAnsi" w:eastAsia="Arial" w:hAnsiTheme="minorHAnsi" w:cstheme="minorHAnsi"/>
                                <w:b/>
                                <w:sz w:val="20"/>
                                <w:szCs w:val="20"/>
                              </w:rPr>
                              <w:t>II.</w:t>
                            </w:r>
                            <w:r>
                              <w:rPr>
                                <w:rFonts w:asciiTheme="minorHAnsi" w:eastAsia="Arial" w:hAnsiTheme="minorHAnsi" w:cstheme="minorHAnsi"/>
                                <w:b/>
                                <w:sz w:val="20"/>
                                <w:szCs w:val="20"/>
                              </w:rPr>
                              <w:t xml:space="preserve"> </w:t>
                            </w:r>
                            <w:r w:rsidRPr="00204459">
                              <w:rPr>
                                <w:rFonts w:asciiTheme="minorHAnsi" w:eastAsia="Arial" w:hAnsiTheme="minorHAnsi" w:cstheme="minorHAnsi"/>
                                <w:b/>
                                <w:sz w:val="20"/>
                                <w:szCs w:val="20"/>
                              </w:rPr>
                              <w:t>ADRES STRONY INTERNETOWEJ, NA KTÓREJ UDOSTĘPNIANE BĘDĄ ZMIANY I WYJAŚNIENIA</w:t>
                            </w:r>
                            <w:r w:rsidRPr="00204459">
                              <w:rPr>
                                <w:sz w:val="20"/>
                                <w:szCs w:val="20"/>
                              </w:rPr>
                              <w:t xml:space="preserve"> </w:t>
                            </w:r>
                            <w:r w:rsidRPr="00204459">
                              <w:rPr>
                                <w:rFonts w:asciiTheme="minorHAnsi" w:eastAsia="Arial" w:hAnsiTheme="minorHAnsi" w:cstheme="minorHAnsi"/>
                                <w:b/>
                                <w:sz w:val="20"/>
                                <w:szCs w:val="20"/>
                              </w:rPr>
                              <w:t>TREŚCI SWZ ORAZ INNE DOKUMENTY ZAMÓWIENIA BEZPOŚREDNIO ZWIĄZANE Z POSTĘPOWANIEM O UDZIELENIE ZAMÓWIENIA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0A7F9C" id="Pole tekstowe 26" o:spid="_x0000_s1027" type="#_x0000_t202" style="position:absolute;margin-left:0;margin-top:23.85pt;width:479.95pt;height:43.7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CZPEwIAACYEAAAOAAAAZHJzL2Uyb0RvYy54bWysk9uO2yAQhu8r9R0Q940dN04TK85qm22q&#10;StuDtO0DYIxjVMxQILHTp++Avdn0dFOVC8Qw8DPzzbC5GTpFTsI6Cbqk81lKidAcaqkPJf3yef9i&#10;RYnzTNdMgRYlPQtHb7bPn216U4gMWlC1sARFtCt6U9LWe1MkieOt6JibgREanQ3Yjnk07SGpLetR&#10;vVNJlqbLpAdbGwtcOIe7d6OTbqN+0wjuPzaNE56okmJsPs42zlWYk+2GFQfLTCv5FAb7hyg6JjU+&#10;epG6Y56Ro5W/SXWSW3DQ+BmHLoGmkVzEHDCbefpLNg8tMyLmgnCcuWBy/0+Wfzg9mE+W+OE1DFjA&#10;mIQz98C/OqJh1zJ9ELfWQt8KVuPD84As6Y0rpqsBtStcEKn691BjkdnRQxQaGtsFKpgnQXUswPkC&#10;XQyecNxcpuv85TKnhKMvz/PVPItPsOLxtrHOvxXQkbAoqcWiRnV2unc+RMOKxyPhMQdK1nupVDTs&#10;odopS04MG2Afx6T+0zGlSV/SdZ7lI4C/SqRx/Emikx47WcmupKvLIVYEbG90HfvMM6nGNYas9MQx&#10;oBsh+qEaiKwnyAFrBfUZwVoYGxc/Gi5asN8p6bFpS+q+HZkVlKh3Gouzni8WocujschfZWjYa091&#10;7WGao1RJPSXjcufjzwjcNNxiERsZ+T5FMoWMzRixTx8ndPu1HU89fe/tDwAAAP//AwBQSwMEFAAG&#10;AAgAAAAhAPRMd97eAAAABwEAAA8AAABkcnMvZG93bnJldi54bWxMj81OwzAQhO9IvIO1SFxQ69C/&#10;NCFOhZBA9AYtgqsbb5OIeB1sNw1vz3KC42hGM98Um9F2YkAfWkcKbqcJCKTKmZZqBW/7x8kaRIia&#10;jO4coYJvDLApLy8KnRt3plccdrEWXEIh1wqaGPtcylA1aHWYuh6JvaPzVkeWvpbG6zOX207OkmQl&#10;rW6JFxrd40OD1efuZBWsF8/DR9jOX96r1bHL4k06PH15pa6vxvs7EBHH+BeGX3xGh5KZDu5EJohO&#10;AR+JChZpCoLdbJllIA4cmy9nIMtC/ucvfwAAAP//AwBQSwECLQAUAAYACAAAACEAtoM4kv4AAADh&#10;AQAAEwAAAAAAAAAAAAAAAAAAAAAAW0NvbnRlbnRfVHlwZXNdLnhtbFBLAQItABQABgAIAAAAIQA4&#10;/SH/1gAAAJQBAAALAAAAAAAAAAAAAAAAAC8BAABfcmVscy8ucmVsc1BLAQItABQABgAIAAAAIQAk&#10;hCZPEwIAACYEAAAOAAAAAAAAAAAAAAAAAC4CAABkcnMvZTJvRG9jLnhtbFBLAQItABQABgAIAAAA&#10;IQD0THfe3gAAAAcBAAAPAAAAAAAAAAAAAAAAAG0EAABkcnMvZG93bnJldi54bWxQSwUGAAAAAAQA&#10;BADzAAAAeAUAAAAA&#10;">
                <v:textbox>
                  <w:txbxContent>
                    <w:p w14:paraId="6B4E30C4" w14:textId="1D9110E8" w:rsidR="006B2580" w:rsidRPr="0004755E" w:rsidRDefault="006B2580" w:rsidP="008E39F1">
                      <w:pPr>
                        <w:ind w:left="284" w:hanging="284"/>
                        <w:jc w:val="both"/>
                        <w:rPr>
                          <w:sz w:val="20"/>
                          <w:szCs w:val="20"/>
                        </w:rPr>
                      </w:pPr>
                      <w:r w:rsidRPr="00204459">
                        <w:rPr>
                          <w:rFonts w:asciiTheme="minorHAnsi" w:eastAsia="Arial" w:hAnsiTheme="minorHAnsi" w:cstheme="minorHAnsi"/>
                          <w:b/>
                          <w:sz w:val="20"/>
                          <w:szCs w:val="20"/>
                        </w:rPr>
                        <w:t>II.</w:t>
                      </w:r>
                      <w:r>
                        <w:rPr>
                          <w:rFonts w:asciiTheme="minorHAnsi" w:eastAsia="Arial" w:hAnsiTheme="minorHAnsi" w:cstheme="minorHAnsi"/>
                          <w:b/>
                          <w:sz w:val="20"/>
                          <w:szCs w:val="20"/>
                        </w:rPr>
                        <w:t xml:space="preserve"> </w:t>
                      </w:r>
                      <w:r w:rsidRPr="00204459">
                        <w:rPr>
                          <w:rFonts w:asciiTheme="minorHAnsi" w:eastAsia="Arial" w:hAnsiTheme="minorHAnsi" w:cstheme="minorHAnsi"/>
                          <w:b/>
                          <w:sz w:val="20"/>
                          <w:szCs w:val="20"/>
                        </w:rPr>
                        <w:t>ADRES STRONY INTERNETOWEJ, NA KTÓREJ UDOSTĘPNIANE BĘDĄ ZMIANY I WYJAŚNIENIA</w:t>
                      </w:r>
                      <w:r w:rsidRPr="00204459">
                        <w:rPr>
                          <w:sz w:val="20"/>
                          <w:szCs w:val="20"/>
                        </w:rPr>
                        <w:t xml:space="preserve"> </w:t>
                      </w:r>
                      <w:r w:rsidRPr="00204459">
                        <w:rPr>
                          <w:rFonts w:asciiTheme="minorHAnsi" w:eastAsia="Arial" w:hAnsiTheme="minorHAnsi" w:cstheme="minorHAnsi"/>
                          <w:b/>
                          <w:sz w:val="20"/>
                          <w:szCs w:val="20"/>
                        </w:rPr>
                        <w:t>TREŚCI SWZ ORAZ INNE DOKUMENTY ZAMÓWIENIA BEZPOŚREDNIO ZWIĄZANE Z POSTĘPOWANIEM O UDZIELENIE ZAMÓWIENIA</w:t>
                      </w:r>
                    </w:p>
                  </w:txbxContent>
                </v:textbox>
                <w10:wrap type="square" anchorx="margin"/>
              </v:shape>
            </w:pict>
          </mc:Fallback>
        </mc:AlternateContent>
      </w:r>
    </w:p>
    <w:p w14:paraId="5F9C8055" w14:textId="7C914F28" w:rsidR="00D22FAB" w:rsidRPr="00204459" w:rsidRDefault="00D22FAB" w:rsidP="00DE6C89">
      <w:pPr>
        <w:pStyle w:val="Akapitzlist"/>
        <w:tabs>
          <w:tab w:val="left" w:pos="9564"/>
        </w:tabs>
        <w:ind w:left="0" w:right="-2"/>
        <w:jc w:val="both"/>
        <w:rPr>
          <w:rFonts w:asciiTheme="minorHAnsi" w:hAnsiTheme="minorHAnsi" w:cstheme="minorHAnsi"/>
          <w:b/>
          <w:strike/>
          <w:sz w:val="20"/>
          <w:szCs w:val="20"/>
        </w:rPr>
      </w:pPr>
    </w:p>
    <w:p w14:paraId="11F42209" w14:textId="77777777" w:rsidR="00D22FAB" w:rsidRPr="00204459" w:rsidRDefault="00D22FAB" w:rsidP="0006111D">
      <w:pPr>
        <w:pStyle w:val="Akapitzlist"/>
        <w:tabs>
          <w:tab w:val="left" w:pos="9498"/>
        </w:tabs>
        <w:ind w:left="0"/>
        <w:jc w:val="both"/>
        <w:rPr>
          <w:rFonts w:asciiTheme="minorHAnsi" w:hAnsiTheme="minorHAnsi" w:cstheme="minorHAnsi"/>
          <w:b/>
          <w:sz w:val="20"/>
          <w:szCs w:val="20"/>
        </w:rPr>
      </w:pPr>
      <w:r w:rsidRPr="00204459">
        <w:rPr>
          <w:rFonts w:asciiTheme="minorHAnsi" w:hAnsiTheme="minorHAnsi" w:cstheme="minorHAnsi"/>
          <w:b/>
          <w:sz w:val="20"/>
          <w:szCs w:val="20"/>
        </w:rPr>
        <w:t xml:space="preserve">Wykonawca zamierzający wziąć udział w postępowaniu o udzielenie zamówienia publicznego musi posiadać konto podmiotu „Wykonawca” na Platformie e-Zamówienia. </w:t>
      </w:r>
    </w:p>
    <w:p w14:paraId="5DCA6EFC" w14:textId="1ACF4B19" w:rsidR="00D22FAB" w:rsidRPr="00204459" w:rsidRDefault="00D22FAB" w:rsidP="0006111D">
      <w:pPr>
        <w:pStyle w:val="Akapitzlist"/>
        <w:tabs>
          <w:tab w:val="left" w:pos="9498"/>
        </w:tabs>
        <w:ind w:left="0"/>
        <w:jc w:val="both"/>
        <w:rPr>
          <w:rFonts w:asciiTheme="minorHAnsi" w:hAnsiTheme="minorHAnsi" w:cstheme="minorHAnsi"/>
          <w:b/>
          <w:sz w:val="20"/>
          <w:szCs w:val="20"/>
        </w:rPr>
      </w:pPr>
      <w:r w:rsidRPr="00204459">
        <w:rPr>
          <w:rFonts w:asciiTheme="minorHAnsi" w:hAnsiTheme="minorHAnsi" w:cstheme="minorHAnsi"/>
          <w:b/>
          <w:sz w:val="20"/>
          <w:szCs w:val="20"/>
        </w:rPr>
        <w:t xml:space="preserve">Szczegółowe informacje na temat zakładania kont podmiotów oraz zasady i warunki korzystania z Platformy </w:t>
      </w:r>
      <w:r w:rsidR="007C5504">
        <w:rPr>
          <w:rFonts w:asciiTheme="minorHAnsi" w:hAnsiTheme="minorHAnsi" w:cstheme="minorHAnsi"/>
          <w:b/>
          <w:sz w:val="20"/>
          <w:szCs w:val="20"/>
        </w:rPr>
        <w:br/>
      </w:r>
      <w:r w:rsidRPr="00204459">
        <w:rPr>
          <w:rFonts w:asciiTheme="minorHAnsi" w:hAnsiTheme="minorHAnsi" w:cstheme="minorHAnsi"/>
          <w:b/>
          <w:sz w:val="20"/>
          <w:szCs w:val="20"/>
        </w:rPr>
        <w:t xml:space="preserve">e-Zamówienia określa Regulamin Platformy e-Zamówienia, dostępny na stronie internetowej </w:t>
      </w:r>
      <w:hyperlink r:id="rId11" w:history="1">
        <w:r w:rsidR="0043256F" w:rsidRPr="00C707A8">
          <w:rPr>
            <w:rStyle w:val="Hipercze"/>
            <w:rFonts w:asciiTheme="minorHAnsi" w:hAnsiTheme="minorHAnsi" w:cstheme="minorHAnsi"/>
            <w:b/>
            <w:sz w:val="20"/>
            <w:szCs w:val="20"/>
          </w:rPr>
          <w:t>https://ezamowienia.gov.pl</w:t>
        </w:r>
      </w:hyperlink>
      <w:r w:rsidR="0043256F">
        <w:rPr>
          <w:rFonts w:asciiTheme="minorHAnsi" w:hAnsiTheme="minorHAnsi" w:cstheme="minorHAnsi"/>
          <w:b/>
          <w:sz w:val="20"/>
          <w:szCs w:val="20"/>
        </w:rPr>
        <w:t xml:space="preserve"> </w:t>
      </w:r>
      <w:r w:rsidRPr="00204459">
        <w:rPr>
          <w:rFonts w:asciiTheme="minorHAnsi" w:hAnsiTheme="minorHAnsi" w:cstheme="minorHAnsi"/>
          <w:b/>
          <w:sz w:val="20"/>
          <w:szCs w:val="20"/>
        </w:rPr>
        <w:t>oraz informacje zamieszczone w zakładce „Centrum Pomocy”.</w:t>
      </w:r>
    </w:p>
    <w:p w14:paraId="3A10B0D5" w14:textId="77777777" w:rsidR="003963DE" w:rsidRPr="00204459" w:rsidRDefault="003963DE" w:rsidP="0006111D">
      <w:pPr>
        <w:pStyle w:val="Akapitzlist"/>
        <w:tabs>
          <w:tab w:val="left" w:pos="9498"/>
        </w:tabs>
        <w:ind w:left="0"/>
        <w:jc w:val="both"/>
        <w:rPr>
          <w:rFonts w:asciiTheme="minorHAnsi" w:hAnsiTheme="minorHAnsi" w:cstheme="minorHAnsi"/>
          <w:b/>
          <w:sz w:val="20"/>
          <w:szCs w:val="20"/>
        </w:rPr>
      </w:pPr>
      <w:r w:rsidRPr="00204459">
        <w:rPr>
          <w:rFonts w:asciiTheme="minorHAnsi" w:hAnsiTheme="minorHAnsi" w:cstheme="minorHAnsi"/>
          <w:b/>
          <w:sz w:val="20"/>
          <w:szCs w:val="20"/>
        </w:rPr>
        <w:t>Przeglądanie i pobieranie publicznej treści dokumentacji postępowania nie wymaga posiadania konta na Platformie e-Zamówienia ani logowania.</w:t>
      </w:r>
    </w:p>
    <w:p w14:paraId="2D5CBBD0" w14:textId="77777777" w:rsidR="003963DE" w:rsidRPr="00204459" w:rsidRDefault="003963DE" w:rsidP="0006111D">
      <w:pPr>
        <w:pStyle w:val="Akapitzlist"/>
        <w:tabs>
          <w:tab w:val="left" w:pos="9498"/>
        </w:tabs>
        <w:ind w:left="0"/>
        <w:jc w:val="both"/>
        <w:rPr>
          <w:rFonts w:asciiTheme="minorHAnsi" w:hAnsiTheme="minorHAnsi" w:cstheme="minorHAnsi"/>
          <w:sz w:val="20"/>
          <w:szCs w:val="20"/>
        </w:rPr>
      </w:pPr>
    </w:p>
    <w:p w14:paraId="037C18F1" w14:textId="77777777" w:rsidR="00A21336" w:rsidRDefault="003963DE" w:rsidP="0006111D">
      <w:pPr>
        <w:pStyle w:val="Nagwek3"/>
        <w:shd w:val="clear" w:color="auto" w:fill="FFFFFF"/>
        <w:spacing w:before="0" w:after="0"/>
        <w:jc w:val="both"/>
        <w:rPr>
          <w:rStyle w:val="Hipercze"/>
          <w:rFonts w:asciiTheme="minorHAnsi" w:hAnsiTheme="minorHAnsi" w:cstheme="minorHAnsi"/>
          <w:color w:val="auto"/>
          <w:sz w:val="20"/>
          <w:szCs w:val="20"/>
          <w:u w:val="none"/>
          <w:shd w:val="clear" w:color="auto" w:fill="FFFFFF"/>
        </w:rPr>
      </w:pPr>
      <w:r w:rsidRPr="00204459">
        <w:rPr>
          <w:rFonts w:asciiTheme="minorHAnsi" w:hAnsiTheme="minorHAnsi" w:cstheme="minorHAnsi"/>
          <w:sz w:val="20"/>
          <w:szCs w:val="20"/>
        </w:rPr>
        <w:t xml:space="preserve">Na stronie internetowej </w:t>
      </w:r>
      <w:r w:rsidRPr="00A21336">
        <w:rPr>
          <w:rFonts w:asciiTheme="minorHAnsi" w:hAnsiTheme="minorHAnsi" w:cstheme="minorHAnsi"/>
          <w:sz w:val="20"/>
          <w:szCs w:val="20"/>
        </w:rPr>
        <w:t>prowadzonego postępowania</w:t>
      </w:r>
      <w:r w:rsidR="000E2B4B" w:rsidRPr="00A21336">
        <w:rPr>
          <w:rFonts w:asciiTheme="minorHAnsi" w:hAnsiTheme="minorHAnsi" w:cstheme="minorHAnsi"/>
          <w:sz w:val="20"/>
          <w:szCs w:val="20"/>
        </w:rPr>
        <w:t>:</w:t>
      </w:r>
    </w:p>
    <w:p w14:paraId="599DEBA2" w14:textId="60CF7093" w:rsidR="00CD49AF" w:rsidRPr="00A21336" w:rsidRDefault="00A21336" w:rsidP="0006111D">
      <w:pPr>
        <w:pStyle w:val="Nagwek3"/>
        <w:shd w:val="clear" w:color="auto" w:fill="FFFFFF"/>
        <w:spacing w:before="0" w:after="0"/>
        <w:jc w:val="both"/>
        <w:rPr>
          <w:rStyle w:val="Hipercze"/>
          <w:rFonts w:cs="Calibri"/>
          <w:b/>
          <w:bCs/>
          <w:color w:val="auto"/>
          <w:sz w:val="20"/>
          <w:szCs w:val="20"/>
          <w:u w:val="none"/>
          <w:shd w:val="clear" w:color="auto" w:fill="FFFFFF"/>
        </w:rPr>
      </w:pPr>
      <w:hyperlink r:id="rId12" w:history="1">
        <w:r w:rsidRPr="00744252">
          <w:rPr>
            <w:rStyle w:val="Hipercze"/>
            <w:b/>
            <w:bCs/>
            <w:sz w:val="20"/>
            <w:szCs w:val="20"/>
          </w:rPr>
          <w:t>https://ezamowienia.gov.pl/mp-client/search/list/ocds-148610-d52c7d99-0874-486d-a140-2440f815353a</w:t>
        </w:r>
      </w:hyperlink>
      <w:r w:rsidRPr="00A21336">
        <w:rPr>
          <w:b/>
          <w:bCs/>
          <w:sz w:val="20"/>
          <w:szCs w:val="20"/>
        </w:rPr>
        <w:t xml:space="preserve"> </w:t>
      </w:r>
    </w:p>
    <w:p w14:paraId="1A659439" w14:textId="77777777" w:rsidR="00646203" w:rsidRPr="00204459" w:rsidRDefault="00646203" w:rsidP="0006111D">
      <w:pPr>
        <w:jc w:val="both"/>
        <w:rPr>
          <w:rFonts w:asciiTheme="minorHAnsi" w:eastAsia="Arial" w:hAnsiTheme="minorHAnsi" w:cstheme="minorHAnsi"/>
          <w:sz w:val="20"/>
          <w:szCs w:val="20"/>
        </w:rPr>
      </w:pPr>
    </w:p>
    <w:p w14:paraId="45F4178A" w14:textId="3F01157F" w:rsidR="003170FE" w:rsidRPr="00204459" w:rsidRDefault="003963DE" w:rsidP="0006111D">
      <w:pPr>
        <w:pStyle w:val="Akapitzlist"/>
        <w:tabs>
          <w:tab w:val="left" w:pos="9498"/>
        </w:tabs>
        <w:ind w:left="0"/>
        <w:jc w:val="both"/>
        <w:rPr>
          <w:rFonts w:asciiTheme="minorHAnsi" w:hAnsiTheme="minorHAnsi" w:cstheme="minorHAnsi"/>
          <w:sz w:val="20"/>
          <w:szCs w:val="20"/>
        </w:rPr>
      </w:pPr>
      <w:r w:rsidRPr="00204459">
        <w:rPr>
          <w:rFonts w:asciiTheme="minorHAnsi" w:hAnsiTheme="minorHAnsi" w:cstheme="minorHAnsi"/>
          <w:sz w:val="20"/>
          <w:szCs w:val="20"/>
        </w:rPr>
        <w:t xml:space="preserve">udostępniane będą zmiany i wyjaśnienia treści SWZ oraz inne dokumenty zamówienia bezpośrednio związane </w:t>
      </w:r>
      <w:r w:rsidR="00A21336">
        <w:rPr>
          <w:rFonts w:asciiTheme="minorHAnsi" w:hAnsiTheme="minorHAnsi" w:cstheme="minorHAnsi"/>
          <w:sz w:val="20"/>
          <w:szCs w:val="20"/>
        </w:rPr>
        <w:br/>
      </w:r>
      <w:r w:rsidRPr="00204459">
        <w:rPr>
          <w:rFonts w:asciiTheme="minorHAnsi" w:hAnsiTheme="minorHAnsi" w:cstheme="minorHAnsi"/>
          <w:sz w:val="20"/>
          <w:szCs w:val="20"/>
        </w:rPr>
        <w:t xml:space="preserve">z postępowaniem o udzielenie zamówienia. </w:t>
      </w:r>
    </w:p>
    <w:p w14:paraId="4037D1E3" w14:textId="77777777" w:rsidR="003963DE" w:rsidRPr="00204459" w:rsidRDefault="003963DE" w:rsidP="0006111D">
      <w:pPr>
        <w:pStyle w:val="Akapitzlist"/>
        <w:tabs>
          <w:tab w:val="left" w:pos="9498"/>
        </w:tabs>
        <w:ind w:left="0"/>
        <w:jc w:val="both"/>
        <w:rPr>
          <w:rFonts w:asciiTheme="minorHAnsi" w:hAnsiTheme="minorHAnsi" w:cstheme="minorHAnsi"/>
          <w:sz w:val="20"/>
          <w:szCs w:val="20"/>
        </w:rPr>
      </w:pPr>
      <w:r w:rsidRPr="00204459">
        <w:rPr>
          <w:rFonts w:asciiTheme="minorHAnsi" w:hAnsiTheme="minorHAnsi" w:cstheme="minorHAnsi"/>
          <w:sz w:val="20"/>
          <w:szCs w:val="20"/>
        </w:rPr>
        <w:t>Treść wniosków o wyjaśnienie SWZ ujawniana jest bez źródła zapytania wraz z odpowiedzią Zamawiającego.</w:t>
      </w:r>
    </w:p>
    <w:p w14:paraId="387BD99E" w14:textId="77777777" w:rsidR="003963DE" w:rsidRPr="00204459" w:rsidRDefault="003963DE" w:rsidP="0006111D">
      <w:pPr>
        <w:pStyle w:val="Akapitzlist"/>
        <w:tabs>
          <w:tab w:val="left" w:pos="9498"/>
        </w:tabs>
        <w:ind w:left="0"/>
        <w:jc w:val="both"/>
        <w:rPr>
          <w:rFonts w:asciiTheme="minorHAnsi" w:hAnsiTheme="minorHAnsi" w:cstheme="minorHAnsi"/>
          <w:sz w:val="20"/>
          <w:szCs w:val="20"/>
        </w:rPr>
      </w:pPr>
      <w:r w:rsidRPr="00204459">
        <w:rPr>
          <w:rFonts w:asciiTheme="minorHAnsi" w:hAnsiTheme="minorHAnsi" w:cstheme="minorHAnsi"/>
          <w:sz w:val="20"/>
          <w:szCs w:val="20"/>
        </w:rPr>
        <w:t xml:space="preserve">W uzasadnionych przypadkach Zamawiający może przed upływem terminu składania ofert, zmienić treść SWZ. Dokonaną zmianę SWZ Zamawiający </w:t>
      </w:r>
      <w:r w:rsidRPr="00204459">
        <w:rPr>
          <w:rFonts w:asciiTheme="minorHAnsi" w:hAnsiTheme="minorHAnsi" w:cstheme="minorHAnsi"/>
          <w:color w:val="000000"/>
          <w:sz w:val="20"/>
          <w:szCs w:val="20"/>
        </w:rPr>
        <w:t>udostępni na stronie internetowej prowadzonego postępowania</w:t>
      </w:r>
      <w:r w:rsidRPr="00204459">
        <w:rPr>
          <w:rFonts w:asciiTheme="minorHAnsi" w:hAnsiTheme="minorHAnsi" w:cstheme="minorHAnsi"/>
          <w:sz w:val="20"/>
          <w:szCs w:val="20"/>
        </w:rPr>
        <w:t>.</w:t>
      </w:r>
    </w:p>
    <w:p w14:paraId="0479999D" w14:textId="77777777" w:rsidR="00223768" w:rsidRDefault="00223768" w:rsidP="0006111D">
      <w:pPr>
        <w:pStyle w:val="Standard"/>
        <w:jc w:val="both"/>
        <w:rPr>
          <w:rFonts w:asciiTheme="minorHAnsi" w:hAnsiTheme="minorHAnsi" w:cstheme="minorHAnsi"/>
          <w:sz w:val="20"/>
          <w:szCs w:val="20"/>
        </w:rPr>
      </w:pPr>
    </w:p>
    <w:tbl>
      <w:tblPr>
        <w:tblStyle w:val="Tabela-Siatka"/>
        <w:tblW w:w="9639" w:type="dxa"/>
        <w:tblInd w:w="-5" w:type="dxa"/>
        <w:tblLook w:val="04A0" w:firstRow="1" w:lastRow="0" w:firstColumn="1" w:lastColumn="0" w:noHBand="0" w:noVBand="1"/>
      </w:tblPr>
      <w:tblGrid>
        <w:gridCol w:w="9639"/>
      </w:tblGrid>
      <w:tr w:rsidR="00223768" w14:paraId="014A5C35" w14:textId="77777777" w:rsidTr="0043256F">
        <w:trPr>
          <w:trHeight w:val="377"/>
        </w:trPr>
        <w:tc>
          <w:tcPr>
            <w:tcW w:w="9639" w:type="dxa"/>
          </w:tcPr>
          <w:p w14:paraId="2FC77F15" w14:textId="4986BA83" w:rsidR="00223768" w:rsidRDefault="00223768" w:rsidP="0006111D">
            <w:pPr>
              <w:pStyle w:val="Standard"/>
              <w:jc w:val="both"/>
              <w:rPr>
                <w:rFonts w:asciiTheme="minorHAnsi" w:hAnsiTheme="minorHAnsi" w:cstheme="minorHAnsi"/>
              </w:rPr>
            </w:pPr>
            <w:r w:rsidRPr="00223768">
              <w:rPr>
                <w:rFonts w:asciiTheme="minorHAnsi" w:hAnsiTheme="minorHAnsi" w:cstheme="minorHAnsi"/>
                <w:b/>
                <w:bCs/>
              </w:rPr>
              <w:t>III.</w:t>
            </w:r>
            <w:r>
              <w:rPr>
                <w:rFonts w:asciiTheme="minorHAnsi" w:hAnsiTheme="minorHAnsi" w:cstheme="minorHAnsi"/>
              </w:rPr>
              <w:t xml:space="preserve"> </w:t>
            </w:r>
            <w:r w:rsidRPr="00223768">
              <w:rPr>
                <w:rFonts w:asciiTheme="minorHAnsi" w:hAnsiTheme="minorHAnsi" w:cstheme="minorHAnsi"/>
                <w:b/>
                <w:bCs/>
              </w:rPr>
              <w:t>INFORMACJA RODO</w:t>
            </w:r>
          </w:p>
        </w:tc>
      </w:tr>
    </w:tbl>
    <w:p w14:paraId="369FAB7C" w14:textId="77777777" w:rsidR="00223768" w:rsidRPr="00204459" w:rsidRDefault="00223768" w:rsidP="0006111D">
      <w:pPr>
        <w:pStyle w:val="Standard"/>
        <w:jc w:val="both"/>
        <w:rPr>
          <w:rFonts w:asciiTheme="minorHAnsi" w:hAnsiTheme="minorHAnsi" w:cstheme="minorHAnsi"/>
          <w:sz w:val="20"/>
          <w:szCs w:val="20"/>
        </w:rPr>
      </w:pPr>
    </w:p>
    <w:p w14:paraId="1606D7A5" w14:textId="78F8D877" w:rsidR="00CE3B96" w:rsidRPr="00204459" w:rsidRDefault="00CE3B96" w:rsidP="0006111D">
      <w:pPr>
        <w:pStyle w:val="Standard"/>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 xml:space="preserve">Zgodnie z art. 13 ust. 1 i 2 rozporządzenia Parlamentu Europejskiego i Rady (UE) 2016/679 z dnia 27 kwietnia 2016 r. </w:t>
      </w:r>
      <w:r w:rsidR="00585F8E">
        <w:rPr>
          <w:rFonts w:asciiTheme="minorHAnsi" w:eastAsia="Calibri" w:hAnsiTheme="minorHAnsi" w:cstheme="minorHAnsi"/>
          <w:sz w:val="20"/>
          <w:szCs w:val="20"/>
        </w:rPr>
        <w:br/>
      </w:r>
      <w:r w:rsidRPr="00204459">
        <w:rPr>
          <w:rFonts w:asciiTheme="minorHAnsi" w:eastAsia="Calibri" w:hAnsiTheme="minorHAnsi" w:cstheme="minorHAnsi"/>
          <w:sz w:val="20"/>
          <w:szCs w:val="20"/>
        </w:rPr>
        <w:t xml:space="preserve">w sprawie ochrony osób fizycznych w związku z przetwarzaniem danych osobowych i w sprawie swobodnego przepływu takich danych oraz uchylenia dyrektywy 95/46/WE (ogólne rozporządzenie o ochronie danych) (Dz. Urz. UE L 119 </w:t>
      </w:r>
      <w:r w:rsidR="00585F8E">
        <w:rPr>
          <w:rFonts w:asciiTheme="minorHAnsi" w:eastAsia="Calibri" w:hAnsiTheme="minorHAnsi" w:cstheme="minorHAnsi"/>
          <w:sz w:val="20"/>
          <w:szCs w:val="20"/>
        </w:rPr>
        <w:br/>
      </w:r>
      <w:r w:rsidRPr="00204459">
        <w:rPr>
          <w:rFonts w:asciiTheme="minorHAnsi" w:eastAsia="Calibri" w:hAnsiTheme="minorHAnsi" w:cstheme="minorHAnsi"/>
          <w:sz w:val="20"/>
          <w:szCs w:val="20"/>
        </w:rPr>
        <w:t>z 04.05.2016, str. 1), dalej „RODO”, informuję, że:</w:t>
      </w:r>
    </w:p>
    <w:p w14:paraId="6F1920BE" w14:textId="77777777" w:rsidR="00FF79E0" w:rsidRPr="005D04BC" w:rsidRDefault="00FF79E0" w:rsidP="00FF79E0">
      <w:pPr>
        <w:pStyle w:val="Standard"/>
        <w:widowControl w:val="0"/>
        <w:numPr>
          <w:ilvl w:val="0"/>
          <w:numId w:val="75"/>
        </w:numPr>
        <w:autoSpaceDN/>
        <w:jc w:val="both"/>
        <w:rPr>
          <w:rFonts w:asciiTheme="minorHAnsi" w:hAnsiTheme="minorHAnsi" w:cstheme="minorHAnsi"/>
        </w:rPr>
      </w:pPr>
      <w:r w:rsidRPr="00204459">
        <w:rPr>
          <w:rFonts w:eastAsia="Calibri" w:cstheme="minorHAnsi"/>
          <w:sz w:val="20"/>
          <w:szCs w:val="20"/>
        </w:rPr>
        <w:t xml:space="preserve">Administratorem Pani/Pana danych osobowych jest Gmina Frombork, ul. Młynarska 5a, 14-530 Frombork (dalej </w:t>
      </w:r>
      <w:r w:rsidRPr="005D04BC">
        <w:rPr>
          <w:rFonts w:asciiTheme="minorHAnsi" w:eastAsia="Calibri" w:hAnsiTheme="minorHAnsi" w:cstheme="minorHAnsi"/>
          <w:sz w:val="20"/>
          <w:szCs w:val="20"/>
        </w:rPr>
        <w:lastRenderedPageBreak/>
        <w:t>również jako „</w:t>
      </w:r>
      <w:r w:rsidRPr="005D04BC">
        <w:rPr>
          <w:rFonts w:asciiTheme="minorHAnsi" w:eastAsia="Calibri" w:hAnsiTheme="minorHAnsi" w:cstheme="minorHAnsi"/>
          <w:b/>
          <w:sz w:val="20"/>
          <w:szCs w:val="20"/>
        </w:rPr>
        <w:t>ADO</w:t>
      </w:r>
      <w:r w:rsidRPr="005D04BC">
        <w:rPr>
          <w:rFonts w:asciiTheme="minorHAnsi" w:eastAsia="Calibri" w:hAnsiTheme="minorHAnsi" w:cstheme="minorHAnsi"/>
          <w:sz w:val="20"/>
          <w:szCs w:val="20"/>
        </w:rPr>
        <w:t>”)</w:t>
      </w:r>
      <w:r w:rsidRPr="005D04BC">
        <w:rPr>
          <w:rFonts w:asciiTheme="minorHAnsi" w:eastAsia="Calibri" w:hAnsiTheme="minorHAnsi" w:cstheme="minorHAnsi"/>
          <w:bCs/>
          <w:sz w:val="20"/>
          <w:szCs w:val="20"/>
        </w:rPr>
        <w:t>.</w:t>
      </w:r>
    </w:p>
    <w:p w14:paraId="4762A43B" w14:textId="70ECC821" w:rsidR="00FF79E0" w:rsidRPr="005D04BC" w:rsidRDefault="00FF79E0" w:rsidP="00FF79E0">
      <w:pPr>
        <w:pStyle w:val="Standard"/>
        <w:widowControl w:val="0"/>
        <w:numPr>
          <w:ilvl w:val="0"/>
          <w:numId w:val="75"/>
        </w:numPr>
        <w:jc w:val="both"/>
        <w:rPr>
          <w:rFonts w:asciiTheme="minorHAnsi" w:hAnsiTheme="minorHAnsi" w:cstheme="minorHAnsi"/>
          <w:sz w:val="20"/>
          <w:szCs w:val="20"/>
        </w:rPr>
      </w:pPr>
      <w:r w:rsidRPr="005D04BC">
        <w:rPr>
          <w:rFonts w:asciiTheme="minorHAnsi" w:hAnsiTheme="minorHAnsi" w:cstheme="minorHAnsi"/>
          <w:color w:val="000000"/>
          <w:sz w:val="20"/>
          <w:szCs w:val="20"/>
        </w:rPr>
        <w:t xml:space="preserve">Kontakt z Inspektorem Ochrony Danych Osobowych możliwy za pośrednictwem poczty elektronicznej, adres e-mail: </w:t>
      </w:r>
      <w:hyperlink r:id="rId13" w:history="1">
        <w:r w:rsidR="005D04BC" w:rsidRPr="005D04BC">
          <w:rPr>
            <w:rFonts w:asciiTheme="minorHAnsi" w:eastAsia="Times New Roman" w:hAnsiTheme="minorHAnsi" w:cstheme="minorHAnsi"/>
            <w:color w:val="0000FF"/>
            <w:kern w:val="0"/>
            <w:sz w:val="20"/>
            <w:szCs w:val="20"/>
            <w:u w:val="single"/>
            <w:lang w:eastAsia="zh-CN"/>
          </w:rPr>
          <w:t>iod@frombork.pl</w:t>
        </w:r>
      </w:hyperlink>
      <w:r w:rsidR="005D04BC" w:rsidRPr="005D04BC">
        <w:rPr>
          <w:rFonts w:asciiTheme="minorHAnsi" w:hAnsiTheme="minorHAnsi" w:cstheme="minorHAnsi"/>
          <w:sz w:val="20"/>
          <w:szCs w:val="20"/>
          <w:u w:val="single"/>
        </w:rPr>
        <w:t xml:space="preserve"> </w:t>
      </w:r>
      <w:r w:rsidR="005D04BC">
        <w:rPr>
          <w:rFonts w:asciiTheme="minorHAnsi" w:hAnsiTheme="minorHAnsi" w:cstheme="minorHAnsi"/>
          <w:sz w:val="20"/>
          <w:szCs w:val="20"/>
          <w:u w:val="single"/>
        </w:rPr>
        <w:t>.</w:t>
      </w:r>
    </w:p>
    <w:p w14:paraId="4A0B1F5E" w14:textId="2E4357C8" w:rsidR="00CE3B96" w:rsidRPr="00204459" w:rsidRDefault="00CE3B96" w:rsidP="00FF79E0">
      <w:pPr>
        <w:pStyle w:val="Standard"/>
        <w:widowControl w:val="0"/>
        <w:numPr>
          <w:ilvl w:val="0"/>
          <w:numId w:val="75"/>
        </w:numPr>
        <w:jc w:val="both"/>
        <w:rPr>
          <w:rFonts w:asciiTheme="minorHAnsi" w:hAnsiTheme="minorHAnsi" w:cstheme="minorHAnsi"/>
          <w:sz w:val="20"/>
          <w:szCs w:val="20"/>
        </w:rPr>
      </w:pPr>
      <w:r w:rsidRPr="005D04BC">
        <w:rPr>
          <w:rFonts w:asciiTheme="minorHAnsi" w:eastAsia="Calibri" w:hAnsiTheme="minorHAnsi" w:cstheme="minorHAnsi"/>
          <w:sz w:val="20"/>
          <w:szCs w:val="20"/>
        </w:rPr>
        <w:t>Pani/Pana dane osobowe przetwarzane</w:t>
      </w:r>
      <w:r w:rsidRPr="00204459">
        <w:rPr>
          <w:rFonts w:asciiTheme="minorHAnsi" w:eastAsia="Calibri" w:hAnsiTheme="minorHAnsi" w:cstheme="minorHAnsi"/>
          <w:sz w:val="20"/>
          <w:szCs w:val="20"/>
        </w:rPr>
        <w:t xml:space="preserve"> będą na podstawie art. 6 ust. 1 lit. c</w:t>
      </w:r>
      <w:r w:rsidRPr="00204459">
        <w:rPr>
          <w:rFonts w:asciiTheme="minorHAnsi" w:eastAsia="Calibri" w:hAnsiTheme="minorHAnsi" w:cstheme="minorHAnsi"/>
          <w:i/>
          <w:sz w:val="20"/>
          <w:szCs w:val="20"/>
        </w:rPr>
        <w:t xml:space="preserve"> </w:t>
      </w:r>
      <w:r w:rsidRPr="00204459">
        <w:rPr>
          <w:rFonts w:asciiTheme="minorHAnsi" w:eastAsia="Calibri" w:hAnsiTheme="minorHAnsi" w:cstheme="minorHAnsi"/>
          <w:sz w:val="20"/>
          <w:szCs w:val="20"/>
        </w:rPr>
        <w:t>RODO w celu związanym z powyższym postępowaniem o udzielenie zamówienia publicznego</w:t>
      </w:r>
      <w:r w:rsidRPr="00204459">
        <w:rPr>
          <w:rFonts w:asciiTheme="minorHAnsi" w:eastAsia="Calibri" w:hAnsiTheme="minorHAnsi" w:cstheme="minorHAnsi"/>
          <w:b/>
          <w:sz w:val="20"/>
          <w:szCs w:val="20"/>
        </w:rPr>
        <w:t xml:space="preserve"> </w:t>
      </w:r>
      <w:r w:rsidRPr="00204459">
        <w:rPr>
          <w:rFonts w:asciiTheme="minorHAnsi" w:eastAsia="Calibri" w:hAnsiTheme="minorHAnsi" w:cstheme="minorHAnsi"/>
          <w:sz w:val="20"/>
          <w:szCs w:val="20"/>
        </w:rPr>
        <w:t>realizowanym  na podstawie art. 275 pkt.1 ustawy Pzp,</w:t>
      </w:r>
    </w:p>
    <w:p w14:paraId="27BF2A26" w14:textId="77777777" w:rsidR="00CE3B96" w:rsidRPr="00204459" w:rsidRDefault="00CE3B96" w:rsidP="00CE3B96">
      <w:pPr>
        <w:pStyle w:val="Standard"/>
        <w:widowControl w:val="0"/>
        <w:numPr>
          <w:ilvl w:val="0"/>
          <w:numId w:val="25"/>
        </w:numPr>
        <w:ind w:left="426" w:hanging="426"/>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odbiorcami Pani/Pana danych osobowych będą osoby lub podmioty, którym udostępniona zostanie dokumentacja postępowania zgodnie z przepisami ustawy Pzp,</w:t>
      </w:r>
    </w:p>
    <w:p w14:paraId="6BC0B4D7" w14:textId="77777777" w:rsidR="00CE3B96" w:rsidRPr="00204459" w:rsidRDefault="00CE3B96" w:rsidP="00CE3B96">
      <w:pPr>
        <w:pStyle w:val="Standard"/>
        <w:widowControl w:val="0"/>
        <w:numPr>
          <w:ilvl w:val="0"/>
          <w:numId w:val="25"/>
        </w:numPr>
        <w:ind w:left="426" w:hanging="426"/>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Pani/Pana dane osobowe będą przechowywane, zgodnie z przepisami ustawy Pzp, przez okres 4 lat od dnia zakończenia postępowania o udzielenie zamówienia, a jeżeli czas trwania umowy przekracza 4 lata, okres przechowywania obejmuje cały czas trwania umowy,</w:t>
      </w:r>
    </w:p>
    <w:p w14:paraId="5AE68F6B" w14:textId="77777777" w:rsidR="00CE3B96" w:rsidRPr="00204459" w:rsidRDefault="00CE3B96" w:rsidP="00CE3B96">
      <w:pPr>
        <w:pStyle w:val="Standard"/>
        <w:widowControl w:val="0"/>
        <w:numPr>
          <w:ilvl w:val="0"/>
          <w:numId w:val="25"/>
        </w:numPr>
        <w:ind w:left="426" w:hanging="426"/>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A18EAB0" w14:textId="77777777" w:rsidR="00CE3B96" w:rsidRPr="00204459" w:rsidRDefault="00CE3B96" w:rsidP="00CE3B96">
      <w:pPr>
        <w:pStyle w:val="Standard"/>
        <w:widowControl w:val="0"/>
        <w:numPr>
          <w:ilvl w:val="0"/>
          <w:numId w:val="25"/>
        </w:numPr>
        <w:ind w:left="426" w:hanging="426"/>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w odniesieniu do Pani/Pana danych osobowych decyzje nie będą podejmowane w sposób zautomatyzowany, stosowanie do art. 22 RODO,</w:t>
      </w:r>
    </w:p>
    <w:p w14:paraId="08F05495" w14:textId="77777777" w:rsidR="00CE3B96" w:rsidRPr="00204459" w:rsidRDefault="00CE3B96" w:rsidP="00CE3B96">
      <w:pPr>
        <w:pStyle w:val="Standard"/>
        <w:widowControl w:val="0"/>
        <w:numPr>
          <w:ilvl w:val="0"/>
          <w:numId w:val="25"/>
        </w:numPr>
        <w:ind w:left="426" w:hanging="426"/>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posiada Pani/Pan:</w:t>
      </w:r>
    </w:p>
    <w:p w14:paraId="06E98829" w14:textId="77777777" w:rsidR="00CE3B96" w:rsidRPr="00204459" w:rsidRDefault="00CE3B96" w:rsidP="00CE3B96">
      <w:pPr>
        <w:pStyle w:val="Standard"/>
        <w:widowControl w:val="0"/>
        <w:ind w:left="426"/>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    na podstawie art. 15 RODO prawo dostępu do danych osobowych Pani/Pana dotyczących,</w:t>
      </w:r>
    </w:p>
    <w:p w14:paraId="481950EE" w14:textId="77777777" w:rsidR="00CE3B96" w:rsidRPr="00204459" w:rsidRDefault="00CE3B96" w:rsidP="00CE3B96">
      <w:pPr>
        <w:pStyle w:val="Standard"/>
        <w:widowControl w:val="0"/>
        <w:numPr>
          <w:ilvl w:val="0"/>
          <w:numId w:val="26"/>
        </w:numPr>
        <w:ind w:left="709" w:hanging="283"/>
        <w:jc w:val="both"/>
        <w:rPr>
          <w:rFonts w:asciiTheme="minorHAnsi" w:hAnsiTheme="minorHAnsi" w:cstheme="minorHAnsi"/>
          <w:sz w:val="20"/>
          <w:szCs w:val="20"/>
        </w:rPr>
      </w:pPr>
      <w:r w:rsidRPr="00204459">
        <w:rPr>
          <w:rFonts w:asciiTheme="minorHAnsi" w:eastAsia="Calibri" w:hAnsiTheme="minorHAnsi" w:cstheme="minorHAnsi"/>
          <w:sz w:val="20"/>
          <w:szCs w:val="20"/>
        </w:rPr>
        <w:t xml:space="preserve">na podstawie art. 16 RODO prawo do sprostowania Pani/Pana danych osobowych </w:t>
      </w:r>
      <w:r w:rsidRPr="00204459">
        <w:rPr>
          <w:rFonts w:asciiTheme="minorHAnsi" w:eastAsia="Calibri" w:hAnsiTheme="minorHAnsi" w:cstheme="minorHAnsi"/>
          <w:b/>
          <w:sz w:val="20"/>
          <w:szCs w:val="20"/>
          <w:vertAlign w:val="superscript"/>
        </w:rPr>
        <w:t>**</w:t>
      </w:r>
      <w:r w:rsidRPr="00204459">
        <w:rPr>
          <w:rFonts w:asciiTheme="minorHAnsi" w:eastAsia="Calibri" w:hAnsiTheme="minorHAnsi" w:cstheme="minorHAnsi"/>
          <w:sz w:val="20"/>
          <w:szCs w:val="20"/>
        </w:rPr>
        <w:t>,</w:t>
      </w:r>
    </w:p>
    <w:p w14:paraId="0E42919B" w14:textId="7D954EA1" w:rsidR="00CE3B96" w:rsidRPr="00204459" w:rsidRDefault="00CE3B96" w:rsidP="00CE3B96">
      <w:pPr>
        <w:pStyle w:val="Standard"/>
        <w:widowControl w:val="0"/>
        <w:numPr>
          <w:ilvl w:val="0"/>
          <w:numId w:val="26"/>
        </w:numPr>
        <w:ind w:left="709" w:hanging="283"/>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 xml:space="preserve">na podstawie art. 18 RODO prawo żądania od administratora ograniczenia przetwarzania danych osobowych </w:t>
      </w:r>
      <w:r w:rsidR="00585F8E">
        <w:rPr>
          <w:rFonts w:asciiTheme="minorHAnsi" w:eastAsia="Calibri" w:hAnsiTheme="minorHAnsi" w:cstheme="minorHAnsi"/>
          <w:sz w:val="20"/>
          <w:szCs w:val="20"/>
        </w:rPr>
        <w:br/>
      </w:r>
      <w:r w:rsidRPr="00204459">
        <w:rPr>
          <w:rFonts w:asciiTheme="minorHAnsi" w:eastAsia="Calibri" w:hAnsiTheme="minorHAnsi" w:cstheme="minorHAnsi"/>
          <w:sz w:val="20"/>
          <w:szCs w:val="20"/>
        </w:rPr>
        <w:t>z zastrzeżeniem przypadków, o których mowa w art. 18 ust. 2 RODO ***,</w:t>
      </w:r>
    </w:p>
    <w:p w14:paraId="2AD8A44D" w14:textId="77777777" w:rsidR="00CE3B96" w:rsidRPr="00204459" w:rsidRDefault="00CE3B96" w:rsidP="00CE3B96">
      <w:pPr>
        <w:pStyle w:val="Standard"/>
        <w:widowControl w:val="0"/>
        <w:numPr>
          <w:ilvl w:val="0"/>
          <w:numId w:val="26"/>
        </w:numPr>
        <w:ind w:left="709" w:hanging="283"/>
        <w:jc w:val="both"/>
        <w:rPr>
          <w:rFonts w:asciiTheme="minorHAnsi" w:hAnsiTheme="minorHAnsi" w:cstheme="minorHAnsi"/>
          <w:sz w:val="20"/>
          <w:szCs w:val="20"/>
        </w:rPr>
      </w:pPr>
      <w:r w:rsidRPr="00204459">
        <w:rPr>
          <w:rFonts w:asciiTheme="minorHAnsi" w:eastAsia="Calibri" w:hAnsiTheme="minorHAnsi" w:cstheme="minorHAnsi"/>
          <w:sz w:val="20"/>
          <w:szCs w:val="20"/>
        </w:rPr>
        <w:t>prawo do wniesienia skargi do Prezesa Urzędu Ochrony Danych Osobowych, gdy uzna Pani/Pan, że przetwarzanie danych osobowych Pani/Pana dotyczących narusza przepisy RODO.</w:t>
      </w:r>
    </w:p>
    <w:p w14:paraId="5423F244" w14:textId="77777777" w:rsidR="00CE3B96" w:rsidRPr="00204459" w:rsidRDefault="00CE3B96" w:rsidP="00CE3B96">
      <w:pPr>
        <w:pStyle w:val="Standard"/>
        <w:widowControl w:val="0"/>
        <w:numPr>
          <w:ilvl w:val="0"/>
          <w:numId w:val="25"/>
        </w:numPr>
        <w:ind w:left="426" w:hanging="426"/>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nie przysługuje Pani/Panu:</w:t>
      </w:r>
    </w:p>
    <w:p w14:paraId="021201CF" w14:textId="77777777" w:rsidR="00CE3B96" w:rsidRPr="00204459" w:rsidRDefault="00CE3B96" w:rsidP="00CE3B96">
      <w:pPr>
        <w:pStyle w:val="Standard"/>
        <w:widowControl w:val="0"/>
        <w:ind w:left="453"/>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w związku z art. 17 ust. 3 lit. b, d lub e RODO prawo do usunięcia danych osobowych;</w:t>
      </w:r>
    </w:p>
    <w:p w14:paraId="07DC1348" w14:textId="77777777" w:rsidR="00CE3B96" w:rsidRPr="00204459" w:rsidRDefault="00CE3B96" w:rsidP="00CE3B96">
      <w:pPr>
        <w:pStyle w:val="Standard"/>
        <w:widowControl w:val="0"/>
        <w:numPr>
          <w:ilvl w:val="0"/>
          <w:numId w:val="27"/>
        </w:numPr>
        <w:ind w:left="709" w:hanging="294"/>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prawo do przenoszenia danych osobowych, o którym mowa w art. 20 RODO,</w:t>
      </w:r>
    </w:p>
    <w:p w14:paraId="20DC63AA" w14:textId="77777777" w:rsidR="00CE3B96" w:rsidRPr="00204459" w:rsidRDefault="00CE3B96" w:rsidP="00CE3B96">
      <w:pPr>
        <w:pStyle w:val="Standard"/>
        <w:widowControl w:val="0"/>
        <w:numPr>
          <w:ilvl w:val="0"/>
          <w:numId w:val="27"/>
        </w:numPr>
        <w:ind w:left="709" w:hanging="294"/>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na podstawie art. 21 RODO prawo sprzeciwu, wobec przetwarzania danych osobowych, gdyż podstawą prawną przetwarzania Pani/Pana danych osobowych jest art. 6 ust. 1 lit. c RODO.</w:t>
      </w:r>
    </w:p>
    <w:p w14:paraId="41E82533" w14:textId="77777777" w:rsidR="00CE3B96" w:rsidRPr="00204459" w:rsidRDefault="00CE3B96" w:rsidP="00CE3B96">
      <w:pPr>
        <w:pStyle w:val="Standard"/>
        <w:widowControl w:val="0"/>
        <w:ind w:left="720"/>
        <w:jc w:val="both"/>
        <w:rPr>
          <w:rFonts w:asciiTheme="minorHAnsi" w:eastAsia="Calibri" w:hAnsiTheme="minorHAnsi" w:cstheme="minorHAnsi"/>
          <w:i/>
          <w:sz w:val="20"/>
          <w:szCs w:val="20"/>
        </w:rPr>
      </w:pPr>
    </w:p>
    <w:p w14:paraId="01E7E5D1" w14:textId="77777777" w:rsidR="00CE3B96" w:rsidRPr="00204459" w:rsidRDefault="00CE3B96" w:rsidP="00CE3B96">
      <w:pPr>
        <w:pStyle w:val="Standard"/>
        <w:widowControl w:val="0"/>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14:paraId="38683B46" w14:textId="77777777" w:rsidR="00CE3B96" w:rsidRPr="00204459" w:rsidRDefault="00CE3B96" w:rsidP="00CE3B96">
      <w:pPr>
        <w:pStyle w:val="Standard"/>
        <w:widowControl w:val="0"/>
        <w:ind w:left="709"/>
        <w:jc w:val="both"/>
        <w:rPr>
          <w:rFonts w:asciiTheme="minorHAnsi" w:eastAsia="Calibri" w:hAnsiTheme="minorHAnsi" w:cstheme="minorHAnsi"/>
          <w:i/>
          <w:sz w:val="20"/>
          <w:szCs w:val="20"/>
        </w:rPr>
      </w:pPr>
    </w:p>
    <w:p w14:paraId="11B6B6B0" w14:textId="77777777" w:rsidR="00CE3B96" w:rsidRPr="00204459" w:rsidRDefault="00CE3B96" w:rsidP="00CE3B96">
      <w:pPr>
        <w:pStyle w:val="Standard"/>
        <w:widowControl w:val="0"/>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______________________</w:t>
      </w:r>
    </w:p>
    <w:p w14:paraId="298B48A5" w14:textId="77777777" w:rsidR="00CE3B96" w:rsidRPr="00204459" w:rsidRDefault="00CE3B96" w:rsidP="00CE3B96">
      <w:pPr>
        <w:pStyle w:val="Standard"/>
        <w:widowControl w:val="0"/>
        <w:jc w:val="both"/>
        <w:rPr>
          <w:rFonts w:asciiTheme="minorHAnsi" w:hAnsiTheme="minorHAnsi" w:cstheme="minorHAnsi"/>
          <w:sz w:val="16"/>
          <w:szCs w:val="16"/>
        </w:rPr>
      </w:pPr>
      <w:r w:rsidRPr="00204459">
        <w:rPr>
          <w:rFonts w:asciiTheme="minorHAnsi" w:eastAsia="Calibri" w:hAnsiTheme="minorHAnsi" w:cstheme="minorHAnsi"/>
          <w:b/>
          <w:i/>
          <w:sz w:val="16"/>
          <w:szCs w:val="16"/>
          <w:vertAlign w:val="superscript"/>
        </w:rPr>
        <w:t>*</w:t>
      </w:r>
      <w:r w:rsidRPr="00204459">
        <w:rPr>
          <w:rFonts w:asciiTheme="minorHAnsi" w:eastAsia="Calibri" w:hAnsiTheme="minorHAnsi" w:cstheme="minorHAnsi"/>
          <w:b/>
          <w:i/>
          <w:sz w:val="16"/>
          <w:szCs w:val="16"/>
        </w:rPr>
        <w:t xml:space="preserve"> Wyjaśnienie:</w:t>
      </w:r>
      <w:r w:rsidRPr="00204459">
        <w:rPr>
          <w:rFonts w:asciiTheme="minorHAnsi" w:eastAsia="Calibri" w:hAnsiTheme="minorHAnsi" w:cstheme="minorHAnsi"/>
          <w:i/>
          <w:sz w:val="16"/>
          <w:szCs w:val="16"/>
        </w:rPr>
        <w:t xml:space="preserve"> informacja w tym zakresie jest wymagana, jeżeli w odniesieniu do danego administratora lub podmiotu przetwarzającego istnieje obowiązek wyznaczenia inspektora ochrony danych osobowych.</w:t>
      </w:r>
    </w:p>
    <w:p w14:paraId="5F6E9916" w14:textId="77777777" w:rsidR="00CE3B96" w:rsidRPr="00204459" w:rsidRDefault="00CE3B96" w:rsidP="00CE3B96">
      <w:pPr>
        <w:pStyle w:val="Standard"/>
        <w:widowControl w:val="0"/>
        <w:jc w:val="both"/>
        <w:rPr>
          <w:rFonts w:asciiTheme="minorHAnsi" w:hAnsiTheme="minorHAnsi" w:cstheme="minorHAnsi"/>
          <w:sz w:val="16"/>
          <w:szCs w:val="16"/>
        </w:rPr>
      </w:pPr>
      <w:r w:rsidRPr="00204459">
        <w:rPr>
          <w:rFonts w:asciiTheme="minorHAnsi" w:eastAsia="Calibri" w:hAnsiTheme="minorHAnsi" w:cstheme="minorHAnsi"/>
          <w:b/>
          <w:i/>
          <w:sz w:val="16"/>
          <w:szCs w:val="16"/>
          <w:vertAlign w:val="superscript"/>
        </w:rPr>
        <w:t>**</w:t>
      </w:r>
      <w:r w:rsidRPr="00204459">
        <w:rPr>
          <w:rFonts w:asciiTheme="minorHAnsi" w:eastAsia="Calibri" w:hAnsiTheme="minorHAnsi" w:cstheme="minorHAnsi"/>
          <w:b/>
          <w:i/>
          <w:sz w:val="16"/>
          <w:szCs w:val="16"/>
        </w:rPr>
        <w:t>Wyjaśnienie:</w:t>
      </w:r>
      <w:r w:rsidRPr="00204459">
        <w:rPr>
          <w:rFonts w:asciiTheme="minorHAnsi" w:eastAsia="Calibri" w:hAnsiTheme="minorHAnsi" w:cstheme="minorHAnsi"/>
          <w:i/>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04459">
        <w:rPr>
          <w:rFonts w:asciiTheme="minorHAnsi" w:eastAsia="Calibri" w:hAnsiTheme="minorHAnsi" w:cstheme="minorHAnsi"/>
          <w:i/>
          <w:sz w:val="16"/>
          <w:szCs w:val="16"/>
        </w:rPr>
        <w:tab/>
      </w:r>
    </w:p>
    <w:p w14:paraId="30F3D535" w14:textId="06DBDB8A" w:rsidR="00CE3B96" w:rsidRPr="00204459" w:rsidRDefault="008E39F1" w:rsidP="00CE3B96">
      <w:pPr>
        <w:pStyle w:val="Standard"/>
        <w:tabs>
          <w:tab w:val="left" w:leader="dot" w:pos="9498"/>
        </w:tabs>
        <w:ind w:hanging="425"/>
        <w:jc w:val="both"/>
        <w:rPr>
          <w:rFonts w:asciiTheme="minorHAnsi" w:hAnsiTheme="minorHAnsi" w:cstheme="minorHAnsi"/>
          <w:sz w:val="16"/>
          <w:szCs w:val="16"/>
        </w:rPr>
      </w:pPr>
      <w:r w:rsidRPr="00204459">
        <w:rPr>
          <w:rFonts w:asciiTheme="minorHAnsi" w:hAnsiTheme="minorHAnsi" w:cstheme="minorHAnsi"/>
          <w:noProof/>
          <w:sz w:val="20"/>
          <w:szCs w:val="20"/>
          <w:lang w:eastAsia="pl-PL"/>
        </w:rPr>
        <mc:AlternateContent>
          <mc:Choice Requires="wps">
            <w:drawing>
              <wp:anchor distT="45720" distB="45720" distL="114300" distR="114300" simplePos="0" relativeHeight="251665408" behindDoc="0" locked="0" layoutInCell="1" allowOverlap="1" wp14:anchorId="24C1607A" wp14:editId="59FDDE02">
                <wp:simplePos x="0" y="0"/>
                <wp:positionH relativeFrom="margin">
                  <wp:align>left</wp:align>
                </wp:positionH>
                <wp:positionV relativeFrom="paragraph">
                  <wp:posOffset>433705</wp:posOffset>
                </wp:positionV>
                <wp:extent cx="6101715" cy="328295"/>
                <wp:effectExtent l="0" t="0" r="13335" b="14605"/>
                <wp:wrapSquare wrapText="bothSides"/>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1977" cy="328295"/>
                        </a:xfrm>
                        <a:prstGeom prst="rect">
                          <a:avLst/>
                        </a:prstGeom>
                        <a:solidFill>
                          <a:srgbClr val="FFFFFF"/>
                        </a:solidFill>
                        <a:ln w="9525">
                          <a:solidFill>
                            <a:srgbClr val="000000"/>
                          </a:solidFill>
                          <a:miter lim="800000"/>
                          <a:headEnd/>
                          <a:tailEnd/>
                        </a:ln>
                      </wps:spPr>
                      <wps:txbx>
                        <w:txbxContent>
                          <w:p w14:paraId="6DB2536C" w14:textId="26E78AEE" w:rsidR="006B2580" w:rsidRPr="0004755E" w:rsidRDefault="006B2580" w:rsidP="008E39F1">
                            <w:pPr>
                              <w:pStyle w:val="Nagwek2"/>
                              <w:spacing w:before="120"/>
                              <w:jc w:val="both"/>
                              <w:rPr>
                                <w:b/>
                                <w:sz w:val="20"/>
                                <w:szCs w:val="20"/>
                              </w:rPr>
                            </w:pPr>
                            <w:r w:rsidRPr="00204459">
                              <w:rPr>
                                <w:rFonts w:cs="Calibri"/>
                                <w:b/>
                                <w:sz w:val="20"/>
                                <w:szCs w:val="20"/>
                              </w:rPr>
                              <w:t>IV</w:t>
                            </w:r>
                            <w:r w:rsidRPr="0004755E">
                              <w:rPr>
                                <w:rFonts w:cs="Calibri"/>
                                <w:b/>
                                <w:sz w:val="20"/>
                                <w:szCs w:val="20"/>
                              </w:rPr>
                              <w:t>. TRYB UDZIELENIA ZAMÓWIENIA</w:t>
                            </w:r>
                          </w:p>
                          <w:p w14:paraId="6D373684" w14:textId="77777777" w:rsidR="006B2580" w:rsidRPr="00204459" w:rsidRDefault="006B2580" w:rsidP="0004755E">
                            <w:pPr>
                              <w:spacing w:before="120" w:after="12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C1607A" id="_x0000_s1028" type="#_x0000_t202" style="position:absolute;left:0;text-align:left;margin-left:0;margin-top:34.15pt;width:480.45pt;height:25.85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bATFQIAACYEAAAOAAAAZHJzL2Uyb0RvYy54bWysU9tu2zAMfR+wfxD0vviypE2MOEWXLsOA&#10;7gJ0+wBZlmNhsqhJSuzs60vJbprdXobpQSBF6pA8JNc3Q6fIUVgnQZc0m6WUCM2hlnpf0q9fdq+W&#10;lDjPdM0UaFHSk3D0ZvPyxbo3hcihBVULSxBEu6I3JW29N0WSON6KjrkZGKHR2IDtmEfV7pPash7R&#10;O5XkaXqV9GBrY4EL5/D1bjTSTcRvGsH9p6ZxwhNVUszNx9vGuwp3slmzYm+ZaSWf0mD/kEXHpMag&#10;Z6g75hk5WPkbVCe5BQeNn3HoEmgayUWsAavJ0l+qeWiZEbEWJMeZM03u/8Hyj8cH89kSP7yBARsY&#10;i3DmHvg3RzRsW6b34tZa6FvBagycBcqS3rhi+hqodoULIFX/AWpsMjt4iEBDY7vACtZJEB0bcDqT&#10;LgZPOD5eZWm2ur6mhKPtdb7MV4sYghVPv411/p2AjgShpBabGtHZ8d75kA0rnlxCMAdK1jupVFTs&#10;vtoqS44MB2AXz4T+k5vSpC/papEvRgL+CpHG8yeITnqcZCW7ki7PTqwItL3VdZwzz6QaZUxZ6YnH&#10;QN1Ioh+qgci6pHkIEGitoD4hsRbGwcVFQ6EF+4OSHoe2pO77gVlBiXqvsTmrbD4PUx6V+eI6R8Ve&#10;WqpLC9McoUrqKRnFrY+bEXjTcItNbGTk9zmTKWUcxkj7tDhh2i/16PW83ptHAAAA//8DAFBLAwQU&#10;AAYACAAAACEATWaRxdwAAAAHAQAADwAAAGRycy9kb3ducmV2LnhtbEyPwU7DMBBE70j8g7VIXBB1&#10;oCgkIU6FkEBwg1KVqxtvkwh7HWw3DX/PcoLjaEYzb+rV7KyYMMTBk4KrRQYCqfVmoE7B5v3xsgAR&#10;kyajrSdU8I0RVs3pSa0r44/0htM6dYJLKFZaQZ/SWEkZ2x6djgs/IrG398HpxDJ00gR95HJn5XWW&#10;5dLpgXih1yM+9Nh+rg9OQXHzPH3El+Xrts33tkwXt9PTV1Dq/Gy+vwORcE5/YfjFZ3RomGnnD2Si&#10;sAr4SFKQF0sQ7JZ5VoLYcYxXQTa1/M/f/AAAAP//AwBQSwECLQAUAAYACAAAACEAtoM4kv4AAADh&#10;AQAAEwAAAAAAAAAAAAAAAAAAAAAAW0NvbnRlbnRfVHlwZXNdLnhtbFBLAQItABQABgAIAAAAIQA4&#10;/SH/1gAAAJQBAAALAAAAAAAAAAAAAAAAAC8BAABfcmVscy8ucmVsc1BLAQItABQABgAIAAAAIQCJ&#10;8bATFQIAACYEAAAOAAAAAAAAAAAAAAAAAC4CAABkcnMvZTJvRG9jLnhtbFBLAQItABQABgAIAAAA&#10;IQBNZpHF3AAAAAcBAAAPAAAAAAAAAAAAAAAAAG8EAABkcnMvZG93bnJldi54bWxQSwUGAAAAAAQA&#10;BADzAAAAeAUAAAAA&#10;">
                <v:textbox>
                  <w:txbxContent>
                    <w:p w14:paraId="6DB2536C" w14:textId="26E78AEE" w:rsidR="006B2580" w:rsidRPr="0004755E" w:rsidRDefault="006B2580" w:rsidP="008E39F1">
                      <w:pPr>
                        <w:pStyle w:val="Nagwek2"/>
                        <w:spacing w:before="120"/>
                        <w:jc w:val="both"/>
                        <w:rPr>
                          <w:b/>
                          <w:sz w:val="20"/>
                          <w:szCs w:val="20"/>
                        </w:rPr>
                      </w:pPr>
                      <w:r w:rsidRPr="00204459">
                        <w:rPr>
                          <w:rFonts w:cs="Calibri"/>
                          <w:b/>
                          <w:sz w:val="20"/>
                          <w:szCs w:val="20"/>
                        </w:rPr>
                        <w:t>IV</w:t>
                      </w:r>
                      <w:r w:rsidRPr="0004755E">
                        <w:rPr>
                          <w:rFonts w:cs="Calibri"/>
                          <w:b/>
                          <w:sz w:val="20"/>
                          <w:szCs w:val="20"/>
                        </w:rPr>
                        <w:t>. TRYB UDZIELENIA ZAMÓWIENIA</w:t>
                      </w:r>
                    </w:p>
                    <w:p w14:paraId="6D373684" w14:textId="77777777" w:rsidR="006B2580" w:rsidRPr="00204459" w:rsidRDefault="006B2580" w:rsidP="0004755E">
                      <w:pPr>
                        <w:spacing w:before="120" w:after="120"/>
                      </w:pPr>
                    </w:p>
                  </w:txbxContent>
                </v:textbox>
                <w10:wrap type="square" anchorx="margin"/>
              </v:shape>
            </w:pict>
          </mc:Fallback>
        </mc:AlternateContent>
      </w:r>
      <w:r w:rsidR="00CE3B96" w:rsidRPr="00204459">
        <w:rPr>
          <w:rFonts w:asciiTheme="minorHAnsi" w:eastAsia="Calibri" w:hAnsiTheme="minorHAnsi" w:cstheme="minorHAnsi"/>
          <w:b/>
          <w:i/>
          <w:sz w:val="16"/>
          <w:szCs w:val="16"/>
          <w:vertAlign w:val="superscript"/>
        </w:rPr>
        <w:tab/>
        <w:t xml:space="preserve">*** </w:t>
      </w:r>
      <w:r w:rsidR="00CE3B96" w:rsidRPr="00204459">
        <w:rPr>
          <w:rFonts w:asciiTheme="minorHAnsi" w:eastAsia="Calibri" w:hAnsiTheme="minorHAnsi" w:cstheme="minorHAnsi"/>
          <w:b/>
          <w:i/>
          <w:sz w:val="16"/>
          <w:szCs w:val="16"/>
        </w:rPr>
        <w:t>Wyjaśnienie:</w:t>
      </w:r>
      <w:r w:rsidR="00CE3B96" w:rsidRPr="00204459">
        <w:rPr>
          <w:rFonts w:asciiTheme="minorHAnsi" w:eastAsia="Calibri" w:hAnsiTheme="minorHAnsi" w:cstheme="minorHAnsi"/>
          <w:i/>
          <w:sz w:val="16"/>
          <w:szCs w:val="16"/>
        </w:rPr>
        <w:t xml:space="preserve"> prawo do ograniczenia przetwarzania nie ma zastosowania w odniesieniu do przechowywania, w celu zapewnienia korzystania ze środków ochrony prawnej lub w celu ochrony praw innej</w:t>
      </w:r>
    </w:p>
    <w:p w14:paraId="4A965743" w14:textId="77777777" w:rsidR="00E91133" w:rsidRPr="00204459" w:rsidRDefault="00E91133" w:rsidP="00DE6C89">
      <w:pPr>
        <w:pStyle w:val="Nagwek2"/>
        <w:spacing w:before="0" w:after="0"/>
        <w:rPr>
          <w:rFonts w:asciiTheme="minorHAnsi" w:hAnsiTheme="minorHAnsi" w:cstheme="minorHAnsi"/>
          <w:sz w:val="20"/>
          <w:szCs w:val="20"/>
        </w:rPr>
      </w:pPr>
      <w:bookmarkStart w:id="2" w:name="_epsepounxnv1"/>
      <w:bookmarkStart w:id="3" w:name="__RefHeading__997_30775664"/>
      <w:bookmarkEnd w:id="2"/>
    </w:p>
    <w:bookmarkEnd w:id="3"/>
    <w:p w14:paraId="049E8D6C" w14:textId="5D9FAF1A" w:rsidR="00C55D88" w:rsidRPr="00204459" w:rsidRDefault="005A7510" w:rsidP="002079BE">
      <w:pPr>
        <w:pStyle w:val="Standard"/>
        <w:numPr>
          <w:ilvl w:val="0"/>
          <w:numId w:val="71"/>
        </w:numPr>
        <w:suppressAutoHyphens w:val="0"/>
        <w:ind w:hanging="294"/>
        <w:jc w:val="both"/>
        <w:rPr>
          <w:rFonts w:asciiTheme="minorHAnsi" w:hAnsiTheme="minorHAnsi" w:cstheme="minorHAnsi"/>
          <w:sz w:val="20"/>
          <w:szCs w:val="20"/>
        </w:rPr>
      </w:pPr>
      <w:r w:rsidRPr="00204459">
        <w:rPr>
          <w:rFonts w:asciiTheme="minorHAnsi" w:hAnsiTheme="minorHAnsi" w:cstheme="minorHAnsi"/>
          <w:sz w:val="20"/>
          <w:szCs w:val="20"/>
        </w:rPr>
        <w:t>Niniejsze postępowanie prowadzone jest w trybie podstawowym o jakim stanowi art. 275 pkt 1 ustawy Pzp oraz niniejszej Specyfikacji Warunków Zamówienia, zwaną dalej „SWZ”.</w:t>
      </w:r>
    </w:p>
    <w:p w14:paraId="51A417D0" w14:textId="1D80AF63" w:rsidR="00C55D88" w:rsidRPr="00204459" w:rsidRDefault="005A7510" w:rsidP="008629C7">
      <w:pPr>
        <w:pStyle w:val="Standard"/>
        <w:numPr>
          <w:ilvl w:val="0"/>
          <w:numId w:val="71"/>
        </w:numPr>
        <w:suppressAutoHyphens w:val="0"/>
        <w:ind w:hanging="294"/>
        <w:jc w:val="both"/>
        <w:rPr>
          <w:rFonts w:asciiTheme="minorHAnsi" w:hAnsiTheme="minorHAnsi" w:cstheme="minorHAnsi"/>
          <w:sz w:val="20"/>
          <w:szCs w:val="20"/>
        </w:rPr>
      </w:pPr>
      <w:r w:rsidRPr="00204459">
        <w:rPr>
          <w:rFonts w:asciiTheme="minorHAnsi" w:hAnsiTheme="minorHAnsi" w:cstheme="minorHAnsi"/>
          <w:sz w:val="20"/>
          <w:szCs w:val="20"/>
        </w:rPr>
        <w:t>Zamawiający nie przewiduje</w:t>
      </w:r>
      <w:r w:rsidR="003170FE" w:rsidRPr="00204459">
        <w:rPr>
          <w:rFonts w:asciiTheme="minorHAnsi" w:hAnsiTheme="minorHAnsi" w:cstheme="minorHAnsi"/>
          <w:sz w:val="20"/>
          <w:szCs w:val="20"/>
        </w:rPr>
        <w:t xml:space="preserve"> wyboru najkorzystniejszej oferty z możliwością </w:t>
      </w:r>
      <w:r w:rsidRPr="00204459">
        <w:rPr>
          <w:rFonts w:asciiTheme="minorHAnsi" w:hAnsiTheme="minorHAnsi" w:cstheme="minorHAnsi"/>
          <w:sz w:val="20"/>
          <w:szCs w:val="20"/>
        </w:rPr>
        <w:t>prowadzenia negocjacji.</w:t>
      </w:r>
    </w:p>
    <w:p w14:paraId="1F326D84" w14:textId="7E1D6EDE" w:rsidR="00C55D88" w:rsidRPr="00204459" w:rsidRDefault="005A7510" w:rsidP="008629C7">
      <w:pPr>
        <w:pStyle w:val="Standard"/>
        <w:numPr>
          <w:ilvl w:val="0"/>
          <w:numId w:val="71"/>
        </w:numPr>
        <w:suppressAutoHyphens w:val="0"/>
        <w:ind w:hanging="294"/>
        <w:jc w:val="both"/>
        <w:rPr>
          <w:rFonts w:asciiTheme="minorHAnsi" w:hAnsiTheme="minorHAnsi" w:cstheme="minorHAnsi"/>
          <w:sz w:val="20"/>
          <w:szCs w:val="20"/>
        </w:rPr>
      </w:pPr>
      <w:r w:rsidRPr="00204459">
        <w:rPr>
          <w:rFonts w:asciiTheme="minorHAnsi" w:hAnsiTheme="minorHAnsi" w:cstheme="minorHAnsi"/>
          <w:sz w:val="20"/>
          <w:szCs w:val="20"/>
        </w:rPr>
        <w:t>Szacunkowa wartość przedmiotowego zamówienia nie przekracza progów unijnych o jakich mowa w art. 3 ustawy Pzp.</w:t>
      </w:r>
    </w:p>
    <w:p w14:paraId="6CA02A75" w14:textId="278F289E" w:rsidR="00C55D88" w:rsidRPr="00204459" w:rsidRDefault="005A7510" w:rsidP="008629C7">
      <w:pPr>
        <w:pStyle w:val="Standard"/>
        <w:numPr>
          <w:ilvl w:val="0"/>
          <w:numId w:val="71"/>
        </w:numPr>
        <w:suppressAutoHyphens w:val="0"/>
        <w:ind w:hanging="294"/>
        <w:jc w:val="both"/>
        <w:rPr>
          <w:rFonts w:asciiTheme="minorHAnsi" w:hAnsiTheme="minorHAnsi" w:cstheme="minorHAnsi"/>
          <w:sz w:val="20"/>
          <w:szCs w:val="20"/>
        </w:rPr>
      </w:pPr>
      <w:r w:rsidRPr="00204459">
        <w:rPr>
          <w:rFonts w:asciiTheme="minorHAnsi" w:hAnsiTheme="minorHAnsi" w:cstheme="minorHAnsi"/>
          <w:sz w:val="20"/>
          <w:szCs w:val="20"/>
        </w:rPr>
        <w:t>Zgodnie z art. 310 ustawy Pzp Zamawiający przewiduje możliwość unieważnienia przedmiotowego</w:t>
      </w:r>
      <w:r w:rsidR="008C184C" w:rsidRPr="00204459">
        <w:rPr>
          <w:rFonts w:asciiTheme="minorHAnsi" w:hAnsiTheme="minorHAnsi" w:cstheme="minorHAnsi"/>
          <w:sz w:val="20"/>
          <w:szCs w:val="20"/>
        </w:rPr>
        <w:t xml:space="preserve"> </w:t>
      </w:r>
      <w:r w:rsidRPr="00204459">
        <w:rPr>
          <w:rFonts w:asciiTheme="minorHAnsi" w:hAnsiTheme="minorHAnsi" w:cstheme="minorHAnsi"/>
          <w:sz w:val="20"/>
          <w:szCs w:val="20"/>
        </w:rPr>
        <w:t>p</w:t>
      </w:r>
      <w:r w:rsidR="00F27860">
        <w:rPr>
          <w:rFonts w:asciiTheme="minorHAnsi" w:hAnsiTheme="minorHAnsi" w:cstheme="minorHAnsi"/>
          <w:sz w:val="20"/>
          <w:szCs w:val="20"/>
        </w:rPr>
        <w:t>o</w:t>
      </w:r>
      <w:r w:rsidRPr="00204459">
        <w:rPr>
          <w:rFonts w:asciiTheme="minorHAnsi" w:hAnsiTheme="minorHAnsi" w:cstheme="minorHAnsi"/>
          <w:sz w:val="20"/>
          <w:szCs w:val="20"/>
        </w:rPr>
        <w:t>stępowania, jeżeli środki, które Zamawiający zamierzał przeznaczyć na sfinansowanie całości lub</w:t>
      </w:r>
      <w:r w:rsidR="008C184C" w:rsidRPr="00204459">
        <w:rPr>
          <w:rFonts w:asciiTheme="minorHAnsi" w:hAnsiTheme="minorHAnsi" w:cstheme="minorHAnsi"/>
          <w:sz w:val="20"/>
          <w:szCs w:val="20"/>
        </w:rPr>
        <w:t xml:space="preserve"> </w:t>
      </w:r>
      <w:r w:rsidRPr="00204459">
        <w:rPr>
          <w:rFonts w:asciiTheme="minorHAnsi" w:hAnsiTheme="minorHAnsi" w:cstheme="minorHAnsi"/>
          <w:sz w:val="20"/>
          <w:szCs w:val="20"/>
        </w:rPr>
        <w:t>części zamówienia, nie zostaną mu przyznane.</w:t>
      </w:r>
      <w:r w:rsidR="00C1415A" w:rsidRPr="00204459">
        <w:rPr>
          <w:rFonts w:asciiTheme="minorHAnsi" w:hAnsiTheme="minorHAnsi" w:cstheme="minorHAnsi"/>
          <w:sz w:val="20"/>
          <w:szCs w:val="20"/>
        </w:rPr>
        <w:t xml:space="preserve"> </w:t>
      </w:r>
    </w:p>
    <w:p w14:paraId="5789AB9C" w14:textId="77777777" w:rsidR="00C55D88" w:rsidRPr="00204459" w:rsidRDefault="005A7510" w:rsidP="008629C7">
      <w:pPr>
        <w:pStyle w:val="Standard"/>
        <w:numPr>
          <w:ilvl w:val="0"/>
          <w:numId w:val="71"/>
        </w:numPr>
        <w:suppressAutoHyphens w:val="0"/>
        <w:ind w:hanging="294"/>
        <w:jc w:val="both"/>
        <w:rPr>
          <w:rFonts w:asciiTheme="minorHAnsi" w:hAnsiTheme="minorHAnsi" w:cstheme="minorHAnsi"/>
          <w:sz w:val="20"/>
          <w:szCs w:val="20"/>
        </w:rPr>
      </w:pPr>
      <w:r w:rsidRPr="00204459">
        <w:rPr>
          <w:rFonts w:asciiTheme="minorHAnsi" w:hAnsiTheme="minorHAnsi" w:cstheme="minorHAnsi"/>
          <w:sz w:val="20"/>
          <w:szCs w:val="20"/>
        </w:rPr>
        <w:t>Zamawiający nie przewiduje aukcji elektronicznej.</w:t>
      </w:r>
    </w:p>
    <w:p w14:paraId="57896918" w14:textId="77777777" w:rsidR="00C55D88" w:rsidRPr="00204459" w:rsidRDefault="005A7510" w:rsidP="008629C7">
      <w:pPr>
        <w:pStyle w:val="Standard"/>
        <w:numPr>
          <w:ilvl w:val="0"/>
          <w:numId w:val="71"/>
        </w:numPr>
        <w:suppressAutoHyphens w:val="0"/>
        <w:ind w:hanging="294"/>
        <w:jc w:val="both"/>
        <w:rPr>
          <w:rFonts w:asciiTheme="minorHAnsi" w:hAnsiTheme="minorHAnsi" w:cstheme="minorHAnsi"/>
          <w:sz w:val="20"/>
          <w:szCs w:val="20"/>
        </w:rPr>
      </w:pPr>
      <w:r w:rsidRPr="00204459">
        <w:rPr>
          <w:rFonts w:asciiTheme="minorHAnsi" w:hAnsiTheme="minorHAnsi" w:cstheme="minorHAnsi"/>
          <w:sz w:val="20"/>
          <w:szCs w:val="20"/>
        </w:rPr>
        <w:t>Zamawiający nie przewiduje złożenia oferty w postaci katalogów elektronicznych.</w:t>
      </w:r>
    </w:p>
    <w:p w14:paraId="4D91AD5D" w14:textId="77777777" w:rsidR="00C55D88" w:rsidRPr="00204459" w:rsidRDefault="005A7510" w:rsidP="008629C7">
      <w:pPr>
        <w:pStyle w:val="Standard"/>
        <w:numPr>
          <w:ilvl w:val="0"/>
          <w:numId w:val="71"/>
        </w:numPr>
        <w:suppressAutoHyphens w:val="0"/>
        <w:ind w:hanging="294"/>
        <w:jc w:val="both"/>
        <w:rPr>
          <w:rFonts w:asciiTheme="minorHAnsi" w:hAnsiTheme="minorHAnsi" w:cstheme="minorHAnsi"/>
          <w:sz w:val="20"/>
          <w:szCs w:val="20"/>
        </w:rPr>
      </w:pPr>
      <w:r w:rsidRPr="00204459">
        <w:rPr>
          <w:rFonts w:asciiTheme="minorHAnsi" w:hAnsiTheme="minorHAnsi" w:cstheme="minorHAnsi"/>
          <w:sz w:val="20"/>
          <w:szCs w:val="20"/>
        </w:rPr>
        <w:t>Zamawiający nie prowadzi postępowania w celu zawarcia umowy ramowej.</w:t>
      </w:r>
    </w:p>
    <w:p w14:paraId="68B494FC" w14:textId="77777777" w:rsidR="00C55D88" w:rsidRPr="00204459" w:rsidRDefault="005A7510" w:rsidP="008629C7">
      <w:pPr>
        <w:pStyle w:val="Standard"/>
        <w:numPr>
          <w:ilvl w:val="0"/>
          <w:numId w:val="71"/>
        </w:numPr>
        <w:suppressAutoHyphens w:val="0"/>
        <w:ind w:hanging="294"/>
        <w:jc w:val="both"/>
        <w:rPr>
          <w:rFonts w:asciiTheme="minorHAnsi" w:hAnsiTheme="minorHAnsi" w:cstheme="minorHAnsi"/>
          <w:sz w:val="20"/>
          <w:szCs w:val="20"/>
        </w:rPr>
      </w:pPr>
      <w:r w:rsidRPr="00204459">
        <w:rPr>
          <w:rFonts w:asciiTheme="minorHAnsi" w:hAnsiTheme="minorHAnsi" w:cstheme="minorHAnsi"/>
          <w:sz w:val="20"/>
          <w:szCs w:val="20"/>
        </w:rPr>
        <w:t>Zamawiający nie dopuszcza ofert wariantowych.</w:t>
      </w:r>
    </w:p>
    <w:p w14:paraId="72C47D55" w14:textId="49AD8A52" w:rsidR="00C55D88" w:rsidRPr="00204459" w:rsidRDefault="005A7510" w:rsidP="008629C7">
      <w:pPr>
        <w:pStyle w:val="Standard"/>
        <w:numPr>
          <w:ilvl w:val="0"/>
          <w:numId w:val="71"/>
        </w:numPr>
        <w:suppressAutoHyphens w:val="0"/>
        <w:ind w:hanging="294"/>
        <w:jc w:val="both"/>
        <w:rPr>
          <w:rFonts w:asciiTheme="minorHAnsi" w:hAnsiTheme="minorHAnsi" w:cstheme="minorHAnsi"/>
          <w:sz w:val="20"/>
          <w:szCs w:val="20"/>
        </w:rPr>
      </w:pPr>
      <w:r w:rsidRPr="00204459">
        <w:rPr>
          <w:rFonts w:asciiTheme="minorHAnsi" w:hAnsiTheme="minorHAnsi" w:cstheme="minorHAnsi"/>
          <w:sz w:val="20"/>
          <w:szCs w:val="20"/>
        </w:rPr>
        <w:t xml:space="preserve">Zamawiający nie zastrzega możliwości ubiegania się o udzielenie zamówienia wyłącznie przez Wykonawców, </w:t>
      </w:r>
      <w:r w:rsidR="007C5504">
        <w:rPr>
          <w:rFonts w:asciiTheme="minorHAnsi" w:hAnsiTheme="minorHAnsi" w:cstheme="minorHAnsi"/>
          <w:sz w:val="20"/>
          <w:szCs w:val="20"/>
        </w:rPr>
        <w:br/>
      </w:r>
      <w:r w:rsidRPr="00204459">
        <w:rPr>
          <w:rFonts w:asciiTheme="minorHAnsi" w:hAnsiTheme="minorHAnsi" w:cstheme="minorHAnsi"/>
          <w:sz w:val="20"/>
          <w:szCs w:val="20"/>
        </w:rPr>
        <w:t>o których mowa w art. 94 ustawy Pzp.</w:t>
      </w:r>
    </w:p>
    <w:p w14:paraId="77091465" w14:textId="17798A3D" w:rsidR="00632A72" w:rsidRPr="00204459" w:rsidRDefault="00632A72" w:rsidP="008629C7">
      <w:pPr>
        <w:pStyle w:val="Standard"/>
        <w:numPr>
          <w:ilvl w:val="0"/>
          <w:numId w:val="71"/>
        </w:numPr>
        <w:suppressAutoHyphens w:val="0"/>
        <w:ind w:hanging="294"/>
        <w:jc w:val="both"/>
        <w:rPr>
          <w:rFonts w:asciiTheme="minorHAnsi" w:hAnsiTheme="minorHAnsi" w:cstheme="minorHAnsi"/>
          <w:sz w:val="20"/>
          <w:szCs w:val="20"/>
        </w:rPr>
      </w:pPr>
      <w:r w:rsidRPr="00204459">
        <w:rPr>
          <w:rFonts w:asciiTheme="minorHAnsi" w:hAnsiTheme="minorHAnsi" w:cstheme="minorHAnsi"/>
          <w:sz w:val="20"/>
          <w:szCs w:val="20"/>
        </w:rPr>
        <w:t>Zamawiający nie przewiduje wymogu zatrudniania przez Wykonawców, osób o których mowa w art. 96, ust.2 pkt.2 ustawy Pzp.</w:t>
      </w:r>
    </w:p>
    <w:p w14:paraId="326063E6" w14:textId="77777777" w:rsidR="00C55D88" w:rsidRPr="00204459" w:rsidRDefault="005A7510" w:rsidP="008629C7">
      <w:pPr>
        <w:pStyle w:val="Standard"/>
        <w:numPr>
          <w:ilvl w:val="0"/>
          <w:numId w:val="71"/>
        </w:numPr>
        <w:suppressAutoHyphens w:val="0"/>
        <w:ind w:hanging="294"/>
        <w:jc w:val="both"/>
        <w:rPr>
          <w:rFonts w:asciiTheme="minorHAnsi" w:hAnsiTheme="minorHAnsi" w:cstheme="minorHAnsi"/>
          <w:sz w:val="20"/>
          <w:szCs w:val="20"/>
        </w:rPr>
      </w:pPr>
      <w:r w:rsidRPr="00204459">
        <w:rPr>
          <w:rFonts w:asciiTheme="minorHAnsi" w:hAnsiTheme="minorHAnsi" w:cstheme="minorHAnsi"/>
          <w:sz w:val="20"/>
          <w:szCs w:val="20"/>
        </w:rPr>
        <w:lastRenderedPageBreak/>
        <w:t xml:space="preserve">Zamawiający nie przewiduje udzielania zamówień, o których mowa w art. 214 ust. 1 pkt 7 </w:t>
      </w:r>
      <w:r w:rsidR="00632A72" w:rsidRPr="00204459">
        <w:rPr>
          <w:rFonts w:asciiTheme="minorHAnsi" w:hAnsiTheme="minorHAnsi" w:cstheme="minorHAnsi"/>
          <w:sz w:val="20"/>
          <w:szCs w:val="20"/>
        </w:rPr>
        <w:t xml:space="preserve">i 8 </w:t>
      </w:r>
      <w:r w:rsidRPr="00204459">
        <w:rPr>
          <w:rFonts w:asciiTheme="minorHAnsi" w:hAnsiTheme="minorHAnsi" w:cstheme="minorHAnsi"/>
          <w:sz w:val="20"/>
          <w:szCs w:val="20"/>
        </w:rPr>
        <w:t>ustawy Pzp</w:t>
      </w:r>
      <w:r w:rsidR="002422B7" w:rsidRPr="00204459">
        <w:rPr>
          <w:rFonts w:asciiTheme="minorHAnsi" w:hAnsiTheme="minorHAnsi" w:cstheme="minorHAnsi"/>
          <w:sz w:val="20"/>
          <w:szCs w:val="20"/>
        </w:rPr>
        <w:t>.</w:t>
      </w:r>
    </w:p>
    <w:p w14:paraId="36E5361D" w14:textId="77777777" w:rsidR="002422B7" w:rsidRPr="00204459" w:rsidRDefault="002422B7" w:rsidP="008629C7">
      <w:pPr>
        <w:pStyle w:val="Standard"/>
        <w:numPr>
          <w:ilvl w:val="0"/>
          <w:numId w:val="71"/>
        </w:numPr>
        <w:suppressAutoHyphens w:val="0"/>
        <w:ind w:hanging="294"/>
        <w:jc w:val="both"/>
        <w:rPr>
          <w:rFonts w:asciiTheme="minorHAnsi" w:hAnsiTheme="minorHAnsi" w:cstheme="minorHAnsi"/>
          <w:sz w:val="20"/>
          <w:szCs w:val="20"/>
        </w:rPr>
      </w:pPr>
      <w:r w:rsidRPr="00204459">
        <w:rPr>
          <w:rFonts w:asciiTheme="minorHAnsi" w:hAnsiTheme="minorHAnsi" w:cstheme="minorHAnsi"/>
          <w:sz w:val="20"/>
          <w:szCs w:val="20"/>
        </w:rPr>
        <w:t xml:space="preserve">Zamawiający nie przewiduje zwrotu kosztów udziału w postępowaniu. </w:t>
      </w:r>
    </w:p>
    <w:p w14:paraId="1259BBEC" w14:textId="21A05584" w:rsidR="00972A38" w:rsidRPr="00204459" w:rsidRDefault="005A7510" w:rsidP="008629C7">
      <w:pPr>
        <w:pStyle w:val="Standard"/>
        <w:numPr>
          <w:ilvl w:val="0"/>
          <w:numId w:val="71"/>
        </w:numPr>
        <w:suppressAutoHyphens w:val="0"/>
        <w:ind w:hanging="294"/>
        <w:jc w:val="both"/>
        <w:rPr>
          <w:rFonts w:asciiTheme="minorHAnsi" w:hAnsiTheme="minorHAnsi" w:cstheme="minorHAnsi"/>
          <w:sz w:val="20"/>
          <w:szCs w:val="20"/>
        </w:rPr>
      </w:pPr>
      <w:r w:rsidRPr="00204459">
        <w:rPr>
          <w:rFonts w:asciiTheme="minorHAnsi" w:hAnsiTheme="minorHAnsi" w:cstheme="minorHAnsi"/>
          <w:sz w:val="20"/>
          <w:szCs w:val="20"/>
        </w:rPr>
        <w:t xml:space="preserve">Zamawiający </w:t>
      </w:r>
      <w:r w:rsidR="00331898" w:rsidRPr="00204459">
        <w:rPr>
          <w:rFonts w:asciiTheme="minorHAnsi" w:hAnsiTheme="minorHAnsi" w:cstheme="minorHAnsi"/>
          <w:sz w:val="20"/>
          <w:szCs w:val="20"/>
        </w:rPr>
        <w:t xml:space="preserve">nie </w:t>
      </w:r>
      <w:r w:rsidRPr="00204459">
        <w:rPr>
          <w:rFonts w:asciiTheme="minorHAnsi" w:hAnsiTheme="minorHAnsi" w:cstheme="minorHAnsi"/>
          <w:sz w:val="20"/>
          <w:szCs w:val="20"/>
        </w:rPr>
        <w:t>d</w:t>
      </w:r>
      <w:r w:rsidR="002A23A9" w:rsidRPr="00204459">
        <w:rPr>
          <w:rFonts w:asciiTheme="minorHAnsi" w:hAnsiTheme="minorHAnsi" w:cstheme="minorHAnsi"/>
          <w:sz w:val="20"/>
          <w:szCs w:val="20"/>
        </w:rPr>
        <w:t>opuszcza składani</w:t>
      </w:r>
      <w:r w:rsidR="00331898" w:rsidRPr="00204459">
        <w:rPr>
          <w:rFonts w:asciiTheme="minorHAnsi" w:hAnsiTheme="minorHAnsi" w:cstheme="minorHAnsi"/>
          <w:sz w:val="20"/>
          <w:szCs w:val="20"/>
        </w:rPr>
        <w:t>a</w:t>
      </w:r>
      <w:r w:rsidRPr="00204459">
        <w:rPr>
          <w:rFonts w:asciiTheme="minorHAnsi" w:hAnsiTheme="minorHAnsi" w:cstheme="minorHAnsi"/>
          <w:sz w:val="20"/>
          <w:szCs w:val="20"/>
        </w:rPr>
        <w:t xml:space="preserve"> ofert częściowych.</w:t>
      </w:r>
    </w:p>
    <w:p w14:paraId="178B07DB" w14:textId="6B00C459" w:rsidR="003963DE" w:rsidRPr="00204459" w:rsidRDefault="00331898" w:rsidP="008629C7">
      <w:pPr>
        <w:pStyle w:val="Standard"/>
        <w:numPr>
          <w:ilvl w:val="0"/>
          <w:numId w:val="71"/>
        </w:numPr>
        <w:suppressAutoHyphens w:val="0"/>
        <w:ind w:hanging="294"/>
        <w:jc w:val="both"/>
        <w:rPr>
          <w:rFonts w:asciiTheme="minorHAnsi" w:hAnsiTheme="minorHAnsi" w:cstheme="minorHAnsi"/>
          <w:bCs/>
          <w:sz w:val="20"/>
          <w:szCs w:val="20"/>
        </w:rPr>
      </w:pPr>
      <w:r w:rsidRPr="00204459">
        <w:rPr>
          <w:rFonts w:asciiTheme="minorHAnsi" w:hAnsiTheme="minorHAnsi" w:cstheme="minorHAnsi"/>
          <w:sz w:val="20"/>
          <w:szCs w:val="20"/>
        </w:rPr>
        <w:t xml:space="preserve">Zamawiający nie zamierza dzielić zamówienia na części ze względu na </w:t>
      </w:r>
      <w:r w:rsidR="009B71C5" w:rsidRPr="00204459">
        <w:rPr>
          <w:rFonts w:asciiTheme="minorHAnsi" w:hAnsiTheme="minorHAnsi" w:cstheme="minorHAnsi"/>
          <w:sz w:val="20"/>
          <w:szCs w:val="20"/>
        </w:rPr>
        <w:t>specyfikę przedmiotu zamówienia.</w:t>
      </w:r>
    </w:p>
    <w:p w14:paraId="7861B3FD" w14:textId="7A81C61A" w:rsidR="00756345" w:rsidRPr="00756345" w:rsidRDefault="00756345" w:rsidP="00756345">
      <w:pPr>
        <w:pStyle w:val="Akapitzlist"/>
        <w:ind w:left="294"/>
        <w:jc w:val="both"/>
        <w:rPr>
          <w:rFonts w:asciiTheme="minorHAnsi" w:hAnsiTheme="minorHAnsi" w:cstheme="minorHAnsi"/>
          <w:bCs/>
          <w:sz w:val="20"/>
          <w:szCs w:val="20"/>
        </w:rPr>
      </w:pPr>
      <w:r w:rsidRPr="00756345">
        <w:rPr>
          <w:rFonts w:asciiTheme="minorHAnsi" w:hAnsiTheme="minorHAnsi" w:cstheme="minorHAnsi"/>
          <w:bCs/>
          <w:sz w:val="20"/>
          <w:szCs w:val="20"/>
        </w:rPr>
        <w:t>Podział zamówienia na części został wprowadzony przez ustawodawcę, w celu zwiększenia konkurencyjności. Zgodnie z motywem 78 preambuły do dyrektywy klasycznej instytucje zamawiające należy zachęcać do dzielenia dużych zamówień na części. Podziału takiego można dokonać na zasadzie ilościowej, tak by wielkość poszczególnych zamówień lepiej odpowiadała możliwościom MŚP lub na zasadzie jakościowej, z uwzględnieniem różnych zaangażowanych branż i specjalizacji, tak by w większym stopniu dostosować treść poszczególnych zamówień do wyspecjalizowanych sektorów MŚP, lub według różnych kolejnych etapów zamówienia.</w:t>
      </w:r>
    </w:p>
    <w:p w14:paraId="5742F54F" w14:textId="5F99CABB" w:rsidR="00756345" w:rsidRPr="00756345" w:rsidRDefault="00756345" w:rsidP="00756345">
      <w:pPr>
        <w:pStyle w:val="Akapitzlist"/>
        <w:ind w:left="294"/>
        <w:jc w:val="both"/>
        <w:rPr>
          <w:rFonts w:asciiTheme="minorHAnsi" w:hAnsiTheme="minorHAnsi" w:cstheme="minorHAnsi"/>
          <w:bCs/>
          <w:sz w:val="20"/>
          <w:szCs w:val="20"/>
        </w:rPr>
      </w:pPr>
      <w:r w:rsidRPr="00756345">
        <w:rPr>
          <w:rFonts w:asciiTheme="minorHAnsi" w:hAnsiTheme="minorHAnsi" w:cstheme="minorHAnsi"/>
          <w:bCs/>
          <w:sz w:val="20"/>
          <w:szCs w:val="20"/>
        </w:rPr>
        <w:t>Brak możliwości podziału przedmiotu zamówienia na części wynika z następujących powodów:</w:t>
      </w:r>
    </w:p>
    <w:p w14:paraId="3EC9B00A" w14:textId="1B57866B" w:rsidR="00756345" w:rsidRPr="00756345" w:rsidRDefault="00756345" w:rsidP="007C5504">
      <w:pPr>
        <w:pStyle w:val="Akapitzlist"/>
        <w:numPr>
          <w:ilvl w:val="0"/>
          <w:numId w:val="115"/>
        </w:numPr>
        <w:jc w:val="both"/>
        <w:rPr>
          <w:rFonts w:asciiTheme="minorHAnsi" w:hAnsiTheme="minorHAnsi" w:cstheme="minorHAnsi"/>
          <w:bCs/>
          <w:sz w:val="20"/>
          <w:szCs w:val="20"/>
        </w:rPr>
      </w:pPr>
      <w:r w:rsidRPr="00756345">
        <w:rPr>
          <w:rFonts w:asciiTheme="minorHAnsi" w:hAnsiTheme="minorHAnsi" w:cstheme="minorHAnsi"/>
          <w:bCs/>
          <w:sz w:val="20"/>
          <w:szCs w:val="20"/>
        </w:rPr>
        <w:t>przy ewentualnym podziale zamówienia na części, przy wielkości i zakresie i specyfiki usług składających się na przedmiotowe zamówienie, realizacja zamówienia przez dwóch lub więcej potencjalnych Wykonawców może być nieefektywna,</w:t>
      </w:r>
    </w:p>
    <w:p w14:paraId="5A734F64" w14:textId="4F8379BF" w:rsidR="00756345" w:rsidRPr="00756345" w:rsidRDefault="00756345" w:rsidP="007C5504">
      <w:pPr>
        <w:pStyle w:val="Akapitzlist"/>
        <w:numPr>
          <w:ilvl w:val="0"/>
          <w:numId w:val="115"/>
        </w:numPr>
        <w:jc w:val="both"/>
        <w:rPr>
          <w:rFonts w:asciiTheme="minorHAnsi" w:hAnsiTheme="minorHAnsi" w:cstheme="minorHAnsi"/>
          <w:bCs/>
          <w:sz w:val="20"/>
          <w:szCs w:val="20"/>
        </w:rPr>
      </w:pPr>
      <w:r w:rsidRPr="00756345">
        <w:rPr>
          <w:rFonts w:asciiTheme="minorHAnsi" w:hAnsiTheme="minorHAnsi" w:cstheme="minorHAnsi"/>
          <w:bCs/>
          <w:sz w:val="20"/>
          <w:szCs w:val="20"/>
        </w:rPr>
        <w:t>ewentualny podział zamówienia na części mógłby doprowadzić do sytuacji, w której znacznie wzrośnie koszt wykonania całości zamówienia,</w:t>
      </w:r>
    </w:p>
    <w:p w14:paraId="14B98E6A" w14:textId="01E27DAA" w:rsidR="00756345" w:rsidRPr="00756345" w:rsidRDefault="00756345" w:rsidP="007C5504">
      <w:pPr>
        <w:pStyle w:val="Akapitzlist"/>
        <w:numPr>
          <w:ilvl w:val="0"/>
          <w:numId w:val="115"/>
        </w:numPr>
        <w:jc w:val="both"/>
        <w:rPr>
          <w:rFonts w:asciiTheme="minorHAnsi" w:hAnsiTheme="minorHAnsi" w:cstheme="minorHAnsi"/>
          <w:bCs/>
          <w:sz w:val="20"/>
          <w:szCs w:val="20"/>
        </w:rPr>
      </w:pPr>
      <w:r w:rsidRPr="00756345">
        <w:rPr>
          <w:rFonts w:asciiTheme="minorHAnsi" w:hAnsiTheme="minorHAnsi" w:cstheme="minorHAnsi"/>
          <w:bCs/>
          <w:sz w:val="20"/>
          <w:szCs w:val="20"/>
        </w:rPr>
        <w:t>zawierając jedną umowę w sprawie zamówienia publicznego w przedmiotowym postępowaniu Zamawiający zmierza do obniżenia kosztów wykonania usługi,</w:t>
      </w:r>
    </w:p>
    <w:p w14:paraId="6B1BF2FB" w14:textId="68FB9E19" w:rsidR="00756345" w:rsidRPr="00756345" w:rsidRDefault="00756345" w:rsidP="007C5504">
      <w:pPr>
        <w:pStyle w:val="Akapitzlist"/>
        <w:numPr>
          <w:ilvl w:val="0"/>
          <w:numId w:val="115"/>
        </w:numPr>
        <w:jc w:val="both"/>
        <w:rPr>
          <w:rFonts w:asciiTheme="minorHAnsi" w:hAnsiTheme="minorHAnsi" w:cstheme="minorHAnsi"/>
          <w:bCs/>
          <w:sz w:val="20"/>
          <w:szCs w:val="20"/>
        </w:rPr>
      </w:pPr>
      <w:r w:rsidRPr="00756345">
        <w:rPr>
          <w:rFonts w:asciiTheme="minorHAnsi" w:hAnsiTheme="minorHAnsi" w:cstheme="minorHAnsi"/>
          <w:bCs/>
          <w:sz w:val="20"/>
          <w:szCs w:val="20"/>
        </w:rPr>
        <w:t>brak podziału zamówienia na części nie ogranicza możliwości ubiegania się o zamówienie mniejszym podmiotom, w szczególności małym i średnim przedsiębiorstwom (nie utrudnia konkurencji).</w:t>
      </w:r>
    </w:p>
    <w:p w14:paraId="4BB91C19" w14:textId="417D302B" w:rsidR="00972A38" w:rsidRPr="00204459" w:rsidRDefault="00BC7B9F" w:rsidP="00DE6C89">
      <w:pPr>
        <w:rPr>
          <w:rFonts w:asciiTheme="minorHAnsi" w:hAnsiTheme="minorHAnsi" w:cstheme="minorHAnsi"/>
          <w:sz w:val="20"/>
          <w:szCs w:val="20"/>
        </w:rPr>
      </w:pPr>
      <w:r w:rsidRPr="00204459">
        <w:rPr>
          <w:rFonts w:asciiTheme="minorHAnsi" w:hAnsiTheme="minorHAnsi" w:cstheme="minorHAnsi"/>
          <w:bCs/>
          <w:noProof/>
          <w:sz w:val="20"/>
          <w:szCs w:val="20"/>
        </w:rPr>
        <mc:AlternateContent>
          <mc:Choice Requires="wps">
            <w:drawing>
              <wp:anchor distT="45720" distB="45720" distL="114300" distR="114300" simplePos="0" relativeHeight="251667456" behindDoc="0" locked="0" layoutInCell="1" allowOverlap="1" wp14:anchorId="299EDE58" wp14:editId="75001424">
                <wp:simplePos x="0" y="0"/>
                <wp:positionH relativeFrom="margin">
                  <wp:align>right</wp:align>
                </wp:positionH>
                <wp:positionV relativeFrom="paragraph">
                  <wp:posOffset>283845</wp:posOffset>
                </wp:positionV>
                <wp:extent cx="6113780" cy="301625"/>
                <wp:effectExtent l="0" t="0" r="20320" b="22225"/>
                <wp:wrapSquare wrapText="bothSides"/>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3930" cy="301625"/>
                        </a:xfrm>
                        <a:prstGeom prst="rect">
                          <a:avLst/>
                        </a:prstGeom>
                        <a:solidFill>
                          <a:srgbClr val="FFFFFF"/>
                        </a:solidFill>
                        <a:ln w="9525">
                          <a:solidFill>
                            <a:srgbClr val="000000"/>
                          </a:solidFill>
                          <a:miter lim="800000"/>
                          <a:headEnd/>
                          <a:tailEnd/>
                        </a:ln>
                      </wps:spPr>
                      <wps:txbx>
                        <w:txbxContent>
                          <w:p w14:paraId="7E3826E7" w14:textId="649EF7D3" w:rsidR="006B2580" w:rsidRPr="008E39F1" w:rsidRDefault="006B2580" w:rsidP="005630F4">
                            <w:pPr>
                              <w:autoSpaceDE w:val="0"/>
                              <w:adjustRightInd w:val="0"/>
                              <w:rPr>
                                <w:rFonts w:asciiTheme="minorHAnsi" w:hAnsiTheme="minorHAnsi" w:cstheme="minorHAnsi"/>
                                <w:b/>
                                <w:sz w:val="20"/>
                                <w:szCs w:val="20"/>
                              </w:rPr>
                            </w:pPr>
                            <w:r w:rsidRPr="008E39F1">
                              <w:rPr>
                                <w:rFonts w:asciiTheme="minorHAnsi" w:hAnsiTheme="minorHAnsi" w:cstheme="minorHAnsi"/>
                                <w:b/>
                                <w:sz w:val="20"/>
                                <w:szCs w:val="20"/>
                              </w:rPr>
                              <w:t>V. OPIS PRZEDMIOTU ZAMÓWIENIA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9EDE58" id="_x0000_s1029" type="#_x0000_t202" style="position:absolute;margin-left:430.2pt;margin-top:22.35pt;width:481.4pt;height:23.75pt;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gzUEgIAACYEAAAOAAAAZHJzL2Uyb0RvYy54bWysU9tu2zAMfR+wfxD0vtjObY0Rp+jSZRjQ&#10;XYBuHyBLcixMFjVJid19fSnFTbML9jBMDwIpUofkIbm+HjpNjtJ5BaaixSSnRBoOQpl9Rb9+2b26&#10;osQHZgTTYGRFH6Sn15uXL9a9LeUUWtBCOoIgxpe9rWgbgi2zzPNWdsxPwEqDxgZcxwKqbp8Jx3pE&#10;73Q2zfNl1oMT1gGX3uPr7clINwm/aSQPn5rGy0B0RTG3kG6X7jre2WbNyr1jtlV8TIP9QxYdUwaD&#10;nqFuWWDk4NRvUJ3iDjw0YcKhy6BpFJepBqymyH+p5r5lVqZakBxvzzT5/wfLPx7v7WdHwvAGBmxg&#10;KsLbO+DfPDGwbZnZyxvnoG8lExi4iJRlvfXl+DVS7UsfQer+AwhsMjsESEBD47rICtZJEB0b8HAm&#10;XQ6BcHxcFsVsNUMTR9ssL5bTRQrByqff1vnwTkJHolBRh01N6Ox450PMhpVPLjGYB63ETmmdFLev&#10;t9qRI8MB2KUzov/kpg3pK7paYOy/Q+Tp/AmiUwEnWauuoldnJ1ZG2t4akeYsMKVPMqaszchjpO5E&#10;YhjqgSiBNMQAkdYaxAMS6+A0uLhoKLTgflDS49BW1H8/MCcp0e8NNmdVzOdxypMyX7yeouIuLfWl&#10;hRmOUBUNlJzEbUibERkwcINNbFTi9zmTMWUcxkT7uDhx2i/15PW83ptHAAAA//8DAFBLAwQUAAYA&#10;CAAAACEAQLaMtd0AAAAGAQAADwAAAGRycy9kb3ducmV2LnhtbEyPwU7DMBBE70j8g7VIXBB1CFHa&#10;hjgVQgLBDQqCqxtvkwh7HWw3DX/PcoLbrGY186bezM6KCUMcPCm4WmQgkFpvBuoUvL3eX65AxKTJ&#10;aOsJFXxjhE1zelLryvgjveC0TZ3gEIqVVtCnNFZSxrZHp+PCj0js7X1wOvEZOmmCPnK4szLPslI6&#10;PRA39HrEux7bz+3BKVgVj9NHfLp+fm/LvV2ni+X08BWUOj+bb29AJJzT3zP84jM6NMy08wcyUVgF&#10;PCQpKIolCHbXZc5DdizyHGRTy//4zQ8AAAD//wMAUEsBAi0AFAAGAAgAAAAhALaDOJL+AAAA4QEA&#10;ABMAAAAAAAAAAAAAAAAAAAAAAFtDb250ZW50X1R5cGVzXS54bWxQSwECLQAUAAYACAAAACEAOP0h&#10;/9YAAACUAQAACwAAAAAAAAAAAAAAAAAvAQAAX3JlbHMvLnJlbHNQSwECLQAUAAYACAAAACEAOoYM&#10;1BICAAAmBAAADgAAAAAAAAAAAAAAAAAuAgAAZHJzL2Uyb0RvYy54bWxQSwECLQAUAAYACAAAACEA&#10;QLaMtd0AAAAGAQAADwAAAAAAAAAAAAAAAABsBAAAZHJzL2Rvd25yZXYueG1sUEsFBgAAAAAEAAQA&#10;8wAAAHYFAAAAAA==&#10;">
                <v:textbox>
                  <w:txbxContent>
                    <w:p w14:paraId="7E3826E7" w14:textId="649EF7D3" w:rsidR="006B2580" w:rsidRPr="008E39F1" w:rsidRDefault="006B2580" w:rsidP="005630F4">
                      <w:pPr>
                        <w:autoSpaceDE w:val="0"/>
                        <w:adjustRightInd w:val="0"/>
                        <w:rPr>
                          <w:rFonts w:asciiTheme="minorHAnsi" w:hAnsiTheme="minorHAnsi" w:cstheme="minorHAnsi"/>
                          <w:b/>
                          <w:sz w:val="20"/>
                          <w:szCs w:val="20"/>
                        </w:rPr>
                      </w:pPr>
                      <w:r w:rsidRPr="008E39F1">
                        <w:rPr>
                          <w:rFonts w:asciiTheme="minorHAnsi" w:hAnsiTheme="minorHAnsi" w:cstheme="minorHAnsi"/>
                          <w:b/>
                          <w:sz w:val="20"/>
                          <w:szCs w:val="20"/>
                        </w:rPr>
                        <w:t>V. OPIS PRZEDMIOTU ZAMÓWIENIA</w:t>
                      </w:r>
                    </w:p>
                  </w:txbxContent>
                </v:textbox>
                <w10:wrap type="square" anchorx="margin"/>
              </v:shape>
            </w:pict>
          </mc:Fallback>
        </mc:AlternateContent>
      </w:r>
    </w:p>
    <w:p w14:paraId="68F86156" w14:textId="77777777" w:rsidR="00A634C0" w:rsidRPr="0043256F" w:rsidRDefault="00A634C0" w:rsidP="005668C4">
      <w:pPr>
        <w:ind w:left="709"/>
        <w:jc w:val="both"/>
        <w:rPr>
          <w:rFonts w:asciiTheme="minorHAnsi" w:hAnsiTheme="minorHAnsi" w:cstheme="minorHAnsi"/>
          <w:bCs/>
          <w:sz w:val="20"/>
          <w:szCs w:val="20"/>
        </w:rPr>
      </w:pPr>
    </w:p>
    <w:p w14:paraId="12CAB990" w14:textId="29E49519" w:rsidR="00A02CF0" w:rsidRPr="005668C4" w:rsidRDefault="00641733" w:rsidP="005668C4">
      <w:pPr>
        <w:pStyle w:val="Default"/>
        <w:numPr>
          <w:ilvl w:val="0"/>
          <w:numId w:val="85"/>
        </w:numPr>
        <w:suppressAutoHyphens/>
        <w:autoSpaceDE/>
        <w:autoSpaceDN/>
        <w:adjustRightInd/>
        <w:ind w:left="284" w:hanging="284"/>
        <w:jc w:val="both"/>
        <w:rPr>
          <w:rFonts w:asciiTheme="minorHAnsi" w:hAnsiTheme="minorHAnsi" w:cstheme="minorHAnsi"/>
          <w:color w:val="auto"/>
          <w:sz w:val="20"/>
          <w:szCs w:val="20"/>
        </w:rPr>
      </w:pPr>
      <w:bookmarkStart w:id="4" w:name="_x24vtaagcm5x"/>
      <w:bookmarkStart w:id="5" w:name="_Hlk216348950"/>
      <w:bookmarkEnd w:id="4"/>
      <w:r w:rsidRPr="0043256F">
        <w:rPr>
          <w:rFonts w:asciiTheme="minorHAnsi" w:hAnsiTheme="minorHAnsi" w:cstheme="minorHAnsi"/>
          <w:color w:val="auto"/>
          <w:spacing w:val="-2"/>
          <w:sz w:val="20"/>
          <w:szCs w:val="20"/>
        </w:rPr>
        <w:t xml:space="preserve">Przedmiotem zamówienia jest: </w:t>
      </w:r>
      <w:r w:rsidR="00A02CF0" w:rsidRPr="0043256F">
        <w:rPr>
          <w:rFonts w:asciiTheme="minorHAnsi" w:eastAsia="Calibri" w:hAnsiTheme="minorHAnsi" w:cstheme="minorHAnsi"/>
          <w:b/>
          <w:sz w:val="20"/>
          <w:szCs w:val="20"/>
        </w:rPr>
        <w:t>odbiór i transport odpadów komunalnych z nieruchomości objętych</w:t>
      </w:r>
      <w:r w:rsidR="0043256F" w:rsidRPr="0043256F">
        <w:rPr>
          <w:rFonts w:asciiTheme="minorHAnsi" w:eastAsia="Calibri" w:hAnsiTheme="minorHAnsi" w:cstheme="minorHAnsi"/>
          <w:b/>
          <w:sz w:val="20"/>
          <w:szCs w:val="20"/>
        </w:rPr>
        <w:t xml:space="preserve"> </w:t>
      </w:r>
      <w:r w:rsidR="00A02CF0" w:rsidRPr="0043256F">
        <w:rPr>
          <w:rFonts w:asciiTheme="minorHAnsi" w:eastAsia="Calibri" w:hAnsiTheme="minorHAnsi" w:cstheme="minorHAnsi"/>
          <w:b/>
          <w:sz w:val="20"/>
          <w:szCs w:val="20"/>
        </w:rPr>
        <w:t>systemem gospodarowania odpadami komunalnymi na terenie Miasta i Gminy Frombork w 2026 roku</w:t>
      </w:r>
      <w:r w:rsidR="005668C4">
        <w:rPr>
          <w:rFonts w:asciiTheme="minorHAnsi" w:eastAsia="Calibri" w:hAnsiTheme="minorHAnsi" w:cstheme="minorHAnsi"/>
          <w:b/>
          <w:sz w:val="20"/>
          <w:szCs w:val="20"/>
        </w:rPr>
        <w:t>.</w:t>
      </w:r>
    </w:p>
    <w:bookmarkEnd w:id="5"/>
    <w:p w14:paraId="56A6C211" w14:textId="77777777" w:rsidR="00C27E65" w:rsidRPr="0043256F" w:rsidRDefault="00C27E65" w:rsidP="005668C4">
      <w:pPr>
        <w:pStyle w:val="Default"/>
        <w:suppressAutoHyphens/>
        <w:autoSpaceDE/>
        <w:autoSpaceDN/>
        <w:adjustRightInd/>
        <w:jc w:val="both"/>
        <w:rPr>
          <w:rStyle w:val="Brak"/>
          <w:rFonts w:asciiTheme="minorHAnsi" w:hAnsiTheme="minorHAnsi" w:cstheme="minorHAnsi"/>
          <w:b/>
          <w:bCs/>
          <w:color w:val="auto"/>
          <w:sz w:val="20"/>
          <w:szCs w:val="20"/>
        </w:rPr>
      </w:pPr>
    </w:p>
    <w:p w14:paraId="566FE5A2" w14:textId="3BD2A16B" w:rsidR="00641733" w:rsidRPr="0043256F" w:rsidRDefault="00641733" w:rsidP="005668C4">
      <w:pPr>
        <w:pStyle w:val="DomylneA"/>
        <w:ind w:left="284"/>
        <w:rPr>
          <w:rStyle w:val="Brak"/>
          <w:rFonts w:asciiTheme="minorHAnsi" w:hAnsiTheme="minorHAnsi" w:cstheme="minorHAnsi"/>
          <w:b/>
          <w:bCs/>
          <w:color w:val="auto"/>
          <w:sz w:val="20"/>
          <w:szCs w:val="20"/>
          <w:lang w:val="pl-PL"/>
        </w:rPr>
      </w:pPr>
      <w:r w:rsidRPr="0043256F">
        <w:rPr>
          <w:rStyle w:val="Brak"/>
          <w:rFonts w:asciiTheme="minorHAnsi" w:hAnsiTheme="minorHAnsi" w:cstheme="minorHAnsi"/>
          <w:b/>
          <w:bCs/>
          <w:color w:val="auto"/>
          <w:sz w:val="20"/>
          <w:szCs w:val="20"/>
          <w:lang w:val="pl-PL"/>
        </w:rPr>
        <w:t>Opis przedmiotu zamó</w:t>
      </w:r>
      <w:r w:rsidR="00FF79E0" w:rsidRPr="0043256F">
        <w:rPr>
          <w:rStyle w:val="Brak"/>
          <w:rFonts w:asciiTheme="minorHAnsi" w:hAnsiTheme="minorHAnsi" w:cstheme="minorHAnsi"/>
          <w:b/>
          <w:bCs/>
          <w:color w:val="auto"/>
          <w:sz w:val="20"/>
          <w:szCs w:val="20"/>
          <w:lang w:val="pl-PL"/>
        </w:rPr>
        <w:t xml:space="preserve">wienia zawiera załącznik nr </w:t>
      </w:r>
      <w:r w:rsidR="009C1779" w:rsidRPr="0043256F">
        <w:rPr>
          <w:rStyle w:val="Brak"/>
          <w:rFonts w:asciiTheme="minorHAnsi" w:hAnsiTheme="minorHAnsi" w:cstheme="minorHAnsi"/>
          <w:b/>
          <w:bCs/>
          <w:color w:val="auto"/>
          <w:sz w:val="20"/>
          <w:szCs w:val="20"/>
          <w:lang w:val="pl-PL"/>
        </w:rPr>
        <w:t>6</w:t>
      </w:r>
      <w:r w:rsidR="005616DC" w:rsidRPr="0043256F">
        <w:rPr>
          <w:rStyle w:val="Brak"/>
          <w:rFonts w:asciiTheme="minorHAnsi" w:hAnsiTheme="minorHAnsi" w:cstheme="minorHAnsi"/>
          <w:b/>
          <w:bCs/>
          <w:color w:val="auto"/>
          <w:sz w:val="20"/>
          <w:szCs w:val="20"/>
          <w:lang w:val="pl-PL"/>
        </w:rPr>
        <w:t xml:space="preserve"> </w:t>
      </w:r>
      <w:r w:rsidR="00FF79E0" w:rsidRPr="0043256F">
        <w:rPr>
          <w:rStyle w:val="Brak"/>
          <w:rFonts w:asciiTheme="minorHAnsi" w:hAnsiTheme="minorHAnsi" w:cstheme="minorHAnsi"/>
          <w:b/>
          <w:bCs/>
          <w:color w:val="auto"/>
          <w:sz w:val="20"/>
          <w:szCs w:val="20"/>
          <w:lang w:val="pl-PL"/>
        </w:rPr>
        <w:t>do SWZ</w:t>
      </w:r>
    </w:p>
    <w:p w14:paraId="6D7BD6D2" w14:textId="5798B629" w:rsidR="006B2580" w:rsidRDefault="006B2580" w:rsidP="006B2580">
      <w:pPr>
        <w:widowControl w:val="0"/>
        <w:spacing w:before="29" w:line="276" w:lineRule="auto"/>
        <w:contextualSpacing/>
        <w:jc w:val="both"/>
        <w:outlineLvl w:val="0"/>
        <w:rPr>
          <w:rFonts w:cs="Calibri"/>
          <w:sz w:val="20"/>
          <w:szCs w:val="20"/>
        </w:rPr>
      </w:pPr>
    </w:p>
    <w:p w14:paraId="6F83557E" w14:textId="07CC75AA" w:rsidR="00C3431F" w:rsidRPr="00574F06" w:rsidRDefault="00C3431F" w:rsidP="00C3431F">
      <w:pPr>
        <w:pStyle w:val="Akapitzlist"/>
        <w:widowControl w:val="0"/>
        <w:tabs>
          <w:tab w:val="left" w:pos="284"/>
        </w:tabs>
        <w:suppressAutoHyphens w:val="0"/>
        <w:autoSpaceDE w:val="0"/>
        <w:adjustRightInd w:val="0"/>
        <w:ind w:left="284"/>
        <w:jc w:val="both"/>
        <w:textAlignment w:val="auto"/>
        <w:rPr>
          <w:rFonts w:cs="Calibri"/>
          <w:bCs/>
          <w:sz w:val="20"/>
          <w:szCs w:val="20"/>
        </w:rPr>
      </w:pPr>
      <w:r w:rsidRPr="0043256F">
        <w:rPr>
          <w:rFonts w:asciiTheme="minorHAnsi" w:hAnsiTheme="minorHAnsi" w:cstheme="minorHAnsi"/>
          <w:bCs/>
          <w:sz w:val="20"/>
          <w:szCs w:val="20"/>
        </w:rPr>
        <w:t xml:space="preserve">Zamawiający wymaga aby przez cały okres obowiązywania umowy Wykonawca posiadał </w:t>
      </w:r>
      <w:r w:rsidRPr="0043256F">
        <w:rPr>
          <w:rFonts w:asciiTheme="minorHAnsi" w:hAnsiTheme="minorHAnsi" w:cstheme="minorHAnsi"/>
          <w:b/>
          <w:bCs/>
          <w:sz w:val="20"/>
          <w:szCs w:val="20"/>
        </w:rPr>
        <w:t xml:space="preserve">aktualny wpis do rejestru działalności regulowanej w zakresie odbierania odpadów komunalnych z terenu Gminy Frombork – </w:t>
      </w:r>
      <w:r w:rsidRPr="0043256F">
        <w:rPr>
          <w:rFonts w:asciiTheme="minorHAnsi" w:hAnsiTheme="minorHAnsi" w:cstheme="minorHAnsi"/>
          <w:bCs/>
          <w:sz w:val="20"/>
          <w:szCs w:val="20"/>
        </w:rPr>
        <w:t>w</w:t>
      </w:r>
      <w:r w:rsidRPr="0043256F">
        <w:rPr>
          <w:rFonts w:asciiTheme="minorHAnsi" w:hAnsiTheme="minorHAnsi" w:cstheme="minorHAnsi"/>
          <w:b/>
          <w:bCs/>
          <w:sz w:val="20"/>
          <w:szCs w:val="20"/>
        </w:rPr>
        <w:t xml:space="preserve"> </w:t>
      </w:r>
      <w:r w:rsidRPr="0043256F">
        <w:rPr>
          <w:rFonts w:asciiTheme="minorHAnsi" w:hAnsiTheme="minorHAnsi" w:cstheme="minorHAnsi"/>
          <w:bCs/>
          <w:sz w:val="20"/>
          <w:szCs w:val="20"/>
        </w:rPr>
        <w:t xml:space="preserve">przypadku nie posiadania aktualnego </w:t>
      </w:r>
      <w:r w:rsidRPr="007C5504">
        <w:rPr>
          <w:rFonts w:asciiTheme="minorHAnsi" w:hAnsiTheme="minorHAnsi" w:cstheme="minorHAnsi"/>
          <w:bCs/>
          <w:sz w:val="20"/>
          <w:szCs w:val="20"/>
        </w:rPr>
        <w:t>zezwolenia na zbieranie odpadów komunalnych na terenie Gminy Frombork</w:t>
      </w:r>
      <w:r w:rsidRPr="007C5504">
        <w:rPr>
          <w:rFonts w:cs="Calibri"/>
          <w:bCs/>
          <w:sz w:val="20"/>
          <w:szCs w:val="20"/>
        </w:rPr>
        <w:t xml:space="preserve"> i do czasu uzyskania ww. dokumentu, w terminie do </w:t>
      </w:r>
      <w:r w:rsidR="007C5504" w:rsidRPr="007C5504">
        <w:rPr>
          <w:rFonts w:cs="Calibri"/>
          <w:bCs/>
          <w:sz w:val="20"/>
          <w:szCs w:val="20"/>
        </w:rPr>
        <w:t>sześciu</w:t>
      </w:r>
      <w:r w:rsidRPr="007C5504">
        <w:rPr>
          <w:rFonts w:cs="Calibri"/>
          <w:bCs/>
          <w:sz w:val="20"/>
          <w:szCs w:val="20"/>
        </w:rPr>
        <w:t xml:space="preserve"> miesięcy od dnia zawarcia umowy, Wykonawca</w:t>
      </w:r>
      <w:r w:rsidRPr="00574F06">
        <w:rPr>
          <w:rFonts w:cs="Calibri"/>
          <w:bCs/>
          <w:sz w:val="20"/>
          <w:szCs w:val="20"/>
        </w:rPr>
        <w:t xml:space="preserve"> zobowiązany będzie się do zapewnienia mieszkańcom Gminy możliwości przekazania odpadów segregowanych w ramach cotygodniowych dyżurów stacjonarnych w miejscu i w terminie wskazanym przez Zamawiającego pojazdem przystosowanym do selektywnego zbierania wybranych frakcji odpadów komunalnych na zasadach tzw. Mobilnego Punktu Selektywnego Zbierania Odpadów Komunalnych.</w:t>
      </w:r>
    </w:p>
    <w:p w14:paraId="0E04F6F9" w14:textId="77777777" w:rsidR="00C3431F" w:rsidRPr="006B2580" w:rsidRDefault="00C3431F" w:rsidP="006B2580">
      <w:pPr>
        <w:widowControl w:val="0"/>
        <w:spacing w:before="29" w:line="276" w:lineRule="auto"/>
        <w:contextualSpacing/>
        <w:jc w:val="both"/>
        <w:outlineLvl w:val="0"/>
        <w:rPr>
          <w:rFonts w:cs="Calibri"/>
          <w:sz w:val="20"/>
          <w:szCs w:val="20"/>
        </w:rPr>
      </w:pPr>
    </w:p>
    <w:p w14:paraId="0E85244F" w14:textId="3B61D484" w:rsidR="00A071BC" w:rsidRPr="00A071BC" w:rsidRDefault="00A071BC" w:rsidP="005668C4">
      <w:pPr>
        <w:ind w:left="284"/>
        <w:jc w:val="both"/>
        <w:rPr>
          <w:rFonts w:ascii="Calibri" w:hAnsi="Calibri" w:cs="Calibri"/>
          <w:sz w:val="20"/>
          <w:szCs w:val="20"/>
        </w:rPr>
      </w:pPr>
      <w:r w:rsidRPr="00756345">
        <w:rPr>
          <w:rFonts w:ascii="Calibri" w:hAnsi="Calibri" w:cs="Calibri"/>
          <w:sz w:val="20"/>
          <w:szCs w:val="20"/>
        </w:rPr>
        <w:t>Wymagania jakościowe zostały</w:t>
      </w:r>
      <w:r w:rsidRPr="00A071BC">
        <w:rPr>
          <w:rFonts w:ascii="Calibri" w:hAnsi="Calibri" w:cs="Calibri"/>
          <w:sz w:val="20"/>
          <w:szCs w:val="20"/>
        </w:rPr>
        <w:t xml:space="preserve"> określone przez Zamawiającego w opisie przedmiotu zamówienia:</w:t>
      </w:r>
    </w:p>
    <w:p w14:paraId="24CEAB84" w14:textId="77777777" w:rsidR="00A071BC" w:rsidRPr="00A071BC" w:rsidRDefault="00A071BC" w:rsidP="005668C4">
      <w:pPr>
        <w:ind w:left="284"/>
        <w:jc w:val="both"/>
        <w:rPr>
          <w:rFonts w:ascii="Calibri" w:hAnsi="Calibri" w:cs="Calibri"/>
          <w:sz w:val="20"/>
          <w:szCs w:val="20"/>
        </w:rPr>
      </w:pPr>
      <w:r w:rsidRPr="00A071BC">
        <w:rPr>
          <w:rFonts w:ascii="Calibri" w:hAnsi="Calibri" w:cs="Calibri"/>
          <w:sz w:val="20"/>
          <w:szCs w:val="20"/>
        </w:rPr>
        <w:t>Na podstawie art. 246 ust. 2 ustawy Pzp Zamawiający określa wymagania jakościowe odnoszące się do co najmniej głównych elementów składających się na przedmiot zamówienia:</w:t>
      </w:r>
    </w:p>
    <w:p w14:paraId="27969F00" w14:textId="581767D8" w:rsidR="00A071BC" w:rsidRPr="008E39F1" w:rsidRDefault="00A071BC" w:rsidP="008F704C">
      <w:pPr>
        <w:pStyle w:val="Akapitzlist"/>
        <w:numPr>
          <w:ilvl w:val="0"/>
          <w:numId w:val="106"/>
        </w:numPr>
        <w:jc w:val="both"/>
        <w:rPr>
          <w:rFonts w:cs="Calibri"/>
          <w:sz w:val="20"/>
          <w:szCs w:val="20"/>
        </w:rPr>
      </w:pPr>
      <w:r w:rsidRPr="008E39F1">
        <w:rPr>
          <w:rFonts w:cs="Calibri"/>
          <w:sz w:val="20"/>
          <w:szCs w:val="20"/>
        </w:rPr>
        <w:t>określenie w opisie przedmiotu zamówienia, elementów i standardów jakościowych odpowiadających wymaganiom dla tożsamych usług</w:t>
      </w:r>
    </w:p>
    <w:p w14:paraId="585E97BE" w14:textId="55837928" w:rsidR="00A071BC" w:rsidRPr="008E39F1" w:rsidRDefault="00A071BC" w:rsidP="008F704C">
      <w:pPr>
        <w:pStyle w:val="Akapitzlist"/>
        <w:numPr>
          <w:ilvl w:val="0"/>
          <w:numId w:val="106"/>
        </w:numPr>
        <w:jc w:val="both"/>
        <w:rPr>
          <w:rFonts w:cs="Calibri"/>
          <w:sz w:val="20"/>
          <w:szCs w:val="20"/>
        </w:rPr>
      </w:pPr>
      <w:r w:rsidRPr="008E39F1">
        <w:rPr>
          <w:rFonts w:cs="Calibri"/>
          <w:sz w:val="20"/>
          <w:szCs w:val="20"/>
        </w:rPr>
        <w:t>określenie norm i wymagań zgodnie z  przepisami prawa powszechnie obowiązującego.</w:t>
      </w:r>
    </w:p>
    <w:p w14:paraId="3FF03E92" w14:textId="49CAB67A" w:rsidR="00A071BC" w:rsidRPr="008E39F1" w:rsidRDefault="00A071BC" w:rsidP="008F704C">
      <w:pPr>
        <w:pStyle w:val="Akapitzlist"/>
        <w:numPr>
          <w:ilvl w:val="0"/>
          <w:numId w:val="106"/>
        </w:numPr>
        <w:jc w:val="both"/>
        <w:rPr>
          <w:rFonts w:cs="Calibri"/>
          <w:sz w:val="20"/>
          <w:szCs w:val="20"/>
        </w:rPr>
      </w:pPr>
      <w:r w:rsidRPr="008E39F1">
        <w:rPr>
          <w:rFonts w:cs="Calibri"/>
          <w:sz w:val="20"/>
          <w:szCs w:val="20"/>
        </w:rPr>
        <w:t xml:space="preserve">spełniając w ten sposób wymóg zastosowania kryterium ceny jako jedynego kryterium oceny ofert wynikający </w:t>
      </w:r>
      <w:r w:rsidR="007C5504">
        <w:rPr>
          <w:rFonts w:cs="Calibri"/>
          <w:sz w:val="20"/>
          <w:szCs w:val="20"/>
        </w:rPr>
        <w:br/>
      </w:r>
      <w:r w:rsidRPr="008E39F1">
        <w:rPr>
          <w:rFonts w:cs="Calibri"/>
          <w:sz w:val="20"/>
          <w:szCs w:val="20"/>
        </w:rPr>
        <w:t>z art. 246 ust. 2 ustawy Pzp.</w:t>
      </w:r>
    </w:p>
    <w:p w14:paraId="4D486949" w14:textId="77777777" w:rsidR="00641733" w:rsidRDefault="00641733" w:rsidP="00A76C43">
      <w:pPr>
        <w:pStyle w:val="Default"/>
        <w:suppressAutoHyphens/>
        <w:autoSpaceDE/>
        <w:autoSpaceDN/>
        <w:adjustRightInd/>
        <w:jc w:val="both"/>
        <w:rPr>
          <w:rFonts w:ascii="Calibri" w:hAnsi="Calibri" w:cs="Calibri"/>
          <w:sz w:val="20"/>
          <w:szCs w:val="20"/>
        </w:rPr>
      </w:pPr>
    </w:p>
    <w:p w14:paraId="767EDE0E" w14:textId="00C7373F" w:rsidR="00C664F4" w:rsidRPr="005668C4" w:rsidRDefault="006656F8" w:rsidP="005668C4">
      <w:pPr>
        <w:pStyle w:val="Default"/>
        <w:numPr>
          <w:ilvl w:val="0"/>
          <w:numId w:val="85"/>
        </w:numPr>
        <w:suppressAutoHyphens/>
        <w:autoSpaceDE/>
        <w:autoSpaceDN/>
        <w:adjustRightInd/>
        <w:ind w:left="284" w:hanging="284"/>
        <w:jc w:val="both"/>
        <w:rPr>
          <w:rFonts w:asciiTheme="minorHAnsi" w:hAnsiTheme="minorHAnsi" w:cstheme="minorHAnsi"/>
          <w:color w:val="auto"/>
          <w:sz w:val="20"/>
          <w:szCs w:val="20"/>
        </w:rPr>
      </w:pPr>
      <w:r w:rsidRPr="005668C4">
        <w:rPr>
          <w:rFonts w:ascii="Calibri" w:hAnsi="Calibri" w:cs="Calibri"/>
          <w:sz w:val="20"/>
          <w:szCs w:val="20"/>
        </w:rPr>
        <w:t>Zamawiający</w:t>
      </w:r>
      <w:r w:rsidRPr="005668C4">
        <w:rPr>
          <w:rFonts w:ascii="Calibri" w:hAnsi="Calibri" w:cs="Calibri"/>
          <w:b/>
          <w:sz w:val="20"/>
          <w:szCs w:val="20"/>
        </w:rPr>
        <w:t xml:space="preserve"> </w:t>
      </w:r>
      <w:r w:rsidRPr="005668C4">
        <w:rPr>
          <w:rFonts w:ascii="Calibri" w:hAnsi="Calibri" w:cs="Calibri"/>
          <w:sz w:val="20"/>
          <w:szCs w:val="20"/>
        </w:rPr>
        <w:t>określa następujące</w:t>
      </w:r>
      <w:r w:rsidRPr="005668C4">
        <w:rPr>
          <w:rFonts w:ascii="Calibri" w:hAnsi="Calibri" w:cs="Calibri"/>
          <w:b/>
          <w:sz w:val="20"/>
          <w:szCs w:val="20"/>
        </w:rPr>
        <w:t xml:space="preserve"> </w:t>
      </w:r>
      <w:r w:rsidRPr="005668C4">
        <w:rPr>
          <w:rFonts w:ascii="Calibri" w:hAnsi="Calibri" w:cs="Calibri"/>
          <w:sz w:val="20"/>
          <w:szCs w:val="20"/>
        </w:rPr>
        <w:t xml:space="preserve">wymagania w zakresie zatrudnienia na podstawie stosunku pracy, </w:t>
      </w:r>
      <w:r w:rsidR="007C5504">
        <w:rPr>
          <w:rFonts w:ascii="Calibri" w:hAnsi="Calibri" w:cs="Calibri"/>
          <w:sz w:val="20"/>
          <w:szCs w:val="20"/>
        </w:rPr>
        <w:br/>
      </w:r>
      <w:r w:rsidRPr="005668C4">
        <w:rPr>
          <w:rFonts w:ascii="Calibri" w:hAnsi="Calibri" w:cs="Calibri"/>
          <w:sz w:val="20"/>
          <w:szCs w:val="20"/>
        </w:rPr>
        <w:t>w okolicznościach o których mowa w art. 95 ustawy Pzp:</w:t>
      </w:r>
      <w:r w:rsidR="00C664F4" w:rsidRPr="005668C4">
        <w:rPr>
          <w:rFonts w:ascii="Calibri" w:hAnsi="Calibri" w:cs="Calibri"/>
          <w:sz w:val="20"/>
          <w:szCs w:val="20"/>
        </w:rPr>
        <w:t xml:space="preserve"> </w:t>
      </w:r>
    </w:p>
    <w:p w14:paraId="59CBE8A9" w14:textId="77777777" w:rsidR="008B7C5F" w:rsidRDefault="008B7C5F" w:rsidP="008B7C5F">
      <w:pPr>
        <w:pStyle w:val="Default"/>
        <w:suppressAutoHyphens/>
        <w:autoSpaceDE/>
        <w:autoSpaceDN/>
        <w:adjustRightInd/>
        <w:spacing w:line="276" w:lineRule="auto"/>
        <w:jc w:val="both"/>
        <w:rPr>
          <w:rFonts w:ascii="Calibri" w:hAnsi="Calibri" w:cs="Calibri"/>
          <w:sz w:val="20"/>
          <w:szCs w:val="20"/>
        </w:rPr>
      </w:pPr>
    </w:p>
    <w:p w14:paraId="7EA978D4" w14:textId="7E0B410D" w:rsidR="008B7C5F" w:rsidRPr="00674C86" w:rsidRDefault="008B7C5F" w:rsidP="008B7C5F">
      <w:pPr>
        <w:ind w:left="284"/>
        <w:jc w:val="both"/>
        <w:rPr>
          <w:rFonts w:asciiTheme="minorHAnsi" w:hAnsiTheme="minorHAnsi" w:cstheme="minorHAnsi"/>
          <w:sz w:val="20"/>
          <w:szCs w:val="20"/>
          <w:u w:val="single"/>
          <w:lang w:eastAsia="ar-SA"/>
        </w:rPr>
      </w:pPr>
      <w:r w:rsidRPr="00674C86">
        <w:rPr>
          <w:rFonts w:asciiTheme="minorHAnsi" w:hAnsiTheme="minorHAnsi" w:cstheme="minorHAnsi"/>
          <w:sz w:val="20"/>
          <w:szCs w:val="20"/>
          <w:u w:val="single"/>
          <w:lang w:eastAsia="ar-SA"/>
        </w:rPr>
        <w:t>Zamawiający wymaga zatrudnienia na podstawie stosunku pracy przez Wykonawcę lub podwykonawcę osób wykonujących wskazane poniżej czynności w trakcie realizacji zamówienia :</w:t>
      </w:r>
    </w:p>
    <w:p w14:paraId="468D4A43" w14:textId="2C6D5665" w:rsidR="008B7C5F" w:rsidRPr="005668C4" w:rsidRDefault="008B7C5F" w:rsidP="008F704C">
      <w:pPr>
        <w:pStyle w:val="Akapitzlist"/>
        <w:numPr>
          <w:ilvl w:val="0"/>
          <w:numId w:val="107"/>
        </w:numPr>
        <w:jc w:val="both"/>
        <w:rPr>
          <w:rFonts w:asciiTheme="minorHAnsi" w:hAnsiTheme="minorHAnsi" w:cstheme="minorHAnsi"/>
          <w:sz w:val="20"/>
          <w:szCs w:val="20"/>
        </w:rPr>
      </w:pPr>
      <w:r w:rsidRPr="005668C4">
        <w:rPr>
          <w:rFonts w:asciiTheme="minorHAnsi" w:hAnsiTheme="minorHAnsi" w:cstheme="minorHAnsi"/>
          <w:sz w:val="20"/>
          <w:szCs w:val="20"/>
        </w:rPr>
        <w:t>niewykwalifikowany robotnik wykonujący prace związane z realizacją przedmiotu zamówienia pod kierownictwem Wykonawcy</w:t>
      </w:r>
      <w:r w:rsidR="005668C4">
        <w:rPr>
          <w:rFonts w:asciiTheme="minorHAnsi" w:hAnsiTheme="minorHAnsi" w:cstheme="minorHAnsi"/>
          <w:sz w:val="20"/>
          <w:szCs w:val="20"/>
        </w:rPr>
        <w:t>.</w:t>
      </w:r>
    </w:p>
    <w:p w14:paraId="3566BFE3" w14:textId="759F25F4" w:rsidR="008B7C5F" w:rsidRPr="00674C86" w:rsidRDefault="008B7C5F" w:rsidP="005668C4">
      <w:pPr>
        <w:ind w:left="644"/>
        <w:jc w:val="both"/>
        <w:rPr>
          <w:rFonts w:asciiTheme="minorHAnsi" w:hAnsiTheme="minorHAnsi" w:cstheme="minorHAnsi"/>
          <w:sz w:val="20"/>
          <w:szCs w:val="20"/>
          <w:lang w:eastAsia="ar-SA"/>
        </w:rPr>
      </w:pPr>
      <w:r w:rsidRPr="00674C86">
        <w:rPr>
          <w:rFonts w:asciiTheme="minorHAnsi" w:hAnsiTheme="minorHAnsi" w:cstheme="minorHAnsi"/>
          <w:sz w:val="20"/>
          <w:szCs w:val="20"/>
          <w:lang w:eastAsia="ar-SA"/>
        </w:rPr>
        <w:t xml:space="preserve">Wykonawca lub podwykonawca zatrudni na podstawie stosunku pracy osoby wykonujące powyżej wskazane czynności w trakcie realizacji zamówienia na okres realizacji zamówienia. W przypadku rozwiązania stosunku </w:t>
      </w:r>
      <w:r w:rsidRPr="00674C86">
        <w:rPr>
          <w:rFonts w:asciiTheme="minorHAnsi" w:hAnsiTheme="minorHAnsi" w:cstheme="minorHAnsi"/>
          <w:sz w:val="20"/>
          <w:szCs w:val="20"/>
          <w:lang w:eastAsia="ar-SA"/>
        </w:rPr>
        <w:lastRenderedPageBreak/>
        <w:t>pracy przed zakończeniem tego okresu, zobowiązuje się do niezwłocznego zatrudnienia na to miejsce innej osoby.</w:t>
      </w:r>
    </w:p>
    <w:p w14:paraId="41DC2F3F" w14:textId="36511773" w:rsidR="008B7C5F" w:rsidRPr="00674C86" w:rsidRDefault="008B7C5F" w:rsidP="005668C4">
      <w:pPr>
        <w:ind w:left="644"/>
        <w:jc w:val="both"/>
        <w:rPr>
          <w:rFonts w:asciiTheme="minorHAnsi" w:hAnsiTheme="minorHAnsi" w:cstheme="minorHAnsi"/>
          <w:sz w:val="20"/>
          <w:szCs w:val="20"/>
          <w:lang w:eastAsia="ar-SA"/>
        </w:rPr>
      </w:pPr>
      <w:r w:rsidRPr="00674C86">
        <w:rPr>
          <w:rFonts w:asciiTheme="minorHAnsi" w:hAnsiTheme="minorHAnsi" w:cstheme="minorHAnsi"/>
          <w:sz w:val="20"/>
          <w:szCs w:val="20"/>
          <w:lang w:eastAsia="ar-SA"/>
        </w:rPr>
        <w:t>Wykonawca zobowiązany jest do wprowadzenia w umowach z podwykonawcami stosownych zapisów zobowiązujących do zatrudnienia osób wymienionych powyżej na podstawie stosunku pracy oraz zapisów umożliwiających Zamawiającemu przeprowadzenie kontroli sposobu wykonania tego obowiązku.</w:t>
      </w:r>
    </w:p>
    <w:p w14:paraId="370D5E2D" w14:textId="77777777" w:rsidR="008B7C5F" w:rsidRPr="00674C86" w:rsidRDefault="008B7C5F" w:rsidP="008B7C5F">
      <w:pPr>
        <w:ind w:left="284"/>
        <w:jc w:val="both"/>
        <w:rPr>
          <w:rFonts w:asciiTheme="minorHAnsi" w:hAnsiTheme="minorHAnsi" w:cstheme="minorHAnsi"/>
          <w:sz w:val="20"/>
          <w:szCs w:val="20"/>
          <w:lang w:eastAsia="ar-SA"/>
        </w:rPr>
      </w:pPr>
    </w:p>
    <w:p w14:paraId="16E2B978" w14:textId="77777777" w:rsidR="008B7C5F" w:rsidRPr="00674C86" w:rsidRDefault="008B7C5F" w:rsidP="008B7C5F">
      <w:pPr>
        <w:ind w:left="284"/>
        <w:jc w:val="both"/>
        <w:rPr>
          <w:rFonts w:asciiTheme="minorHAnsi" w:hAnsiTheme="minorHAnsi" w:cstheme="minorHAnsi"/>
          <w:sz w:val="20"/>
          <w:szCs w:val="20"/>
          <w:u w:val="single"/>
          <w:lang w:eastAsia="ar-SA"/>
        </w:rPr>
      </w:pPr>
      <w:r w:rsidRPr="00674C86">
        <w:rPr>
          <w:rFonts w:asciiTheme="minorHAnsi" w:hAnsiTheme="minorHAnsi" w:cstheme="minorHAnsi"/>
          <w:sz w:val="20"/>
          <w:szCs w:val="20"/>
          <w:u w:val="single"/>
          <w:lang w:eastAsia="ar-SA"/>
        </w:rPr>
        <w:t>Zamawiający</w:t>
      </w:r>
      <w:r w:rsidRPr="00674C86">
        <w:rPr>
          <w:rFonts w:asciiTheme="minorHAnsi" w:hAnsiTheme="minorHAnsi" w:cstheme="minorHAnsi"/>
          <w:b/>
          <w:sz w:val="20"/>
          <w:szCs w:val="20"/>
          <w:u w:val="single"/>
          <w:lang w:eastAsia="ar-SA"/>
        </w:rPr>
        <w:t xml:space="preserve"> </w:t>
      </w:r>
      <w:r w:rsidRPr="00674C86">
        <w:rPr>
          <w:rFonts w:asciiTheme="minorHAnsi" w:hAnsiTheme="minorHAnsi" w:cstheme="minorHAnsi"/>
          <w:sz w:val="20"/>
          <w:szCs w:val="20"/>
          <w:u w:val="single"/>
          <w:lang w:eastAsia="ar-SA"/>
        </w:rPr>
        <w:t>określa następujący sposób weryfikacji zatrudnienia osób, o których mowa w art. 95 ust. 1 ustawy Pzp:</w:t>
      </w:r>
    </w:p>
    <w:p w14:paraId="12F1F143" w14:textId="498347CF" w:rsidR="008B7C5F" w:rsidRPr="00674C86" w:rsidRDefault="008B7C5F" w:rsidP="008B7C5F">
      <w:pPr>
        <w:ind w:left="284"/>
        <w:jc w:val="both"/>
        <w:rPr>
          <w:rFonts w:asciiTheme="minorHAnsi" w:hAnsiTheme="minorHAnsi" w:cstheme="minorHAnsi"/>
          <w:sz w:val="20"/>
          <w:szCs w:val="20"/>
          <w:lang w:eastAsia="ar-SA"/>
        </w:rPr>
      </w:pPr>
      <w:r w:rsidRPr="00674C86">
        <w:rPr>
          <w:rFonts w:asciiTheme="minorHAnsi" w:hAnsiTheme="minorHAnsi" w:cstheme="minorHAnsi"/>
          <w:sz w:val="20"/>
          <w:szCs w:val="20"/>
          <w:lang w:eastAsia="ar-SA"/>
        </w:rPr>
        <w:t xml:space="preserve">Wykonawca w terminie do 5 dni roboczych liczonych od dnia zawarcia umowy przekaże Zamawiającemu wykaz zatrudnionych na podstawie umowy o pracę osób wykonujących czynności o których mowa powyżej oraz oświadczenie Wykonawcy lub podwykonawcy o zatrudnieniu na podstawie umowy o pracę pracowników wykonujących czynności, o </w:t>
      </w:r>
      <w:r w:rsidR="001C38E8">
        <w:rPr>
          <w:rFonts w:asciiTheme="minorHAnsi" w:hAnsiTheme="minorHAnsi" w:cstheme="minorHAnsi"/>
          <w:sz w:val="20"/>
          <w:szCs w:val="20"/>
          <w:lang w:eastAsia="ar-SA"/>
        </w:rPr>
        <w:t xml:space="preserve">których mowa </w:t>
      </w:r>
      <w:r w:rsidRPr="00674C86">
        <w:rPr>
          <w:rFonts w:asciiTheme="minorHAnsi" w:hAnsiTheme="minorHAnsi" w:cstheme="minorHAnsi"/>
          <w:sz w:val="20"/>
          <w:szCs w:val="20"/>
          <w:lang w:eastAsia="ar-SA"/>
        </w:rPr>
        <w:t xml:space="preserve">powyżej. </w:t>
      </w:r>
      <w:r w:rsidRPr="00674C86">
        <w:rPr>
          <w:rFonts w:asciiTheme="minorHAnsi" w:eastAsia="Calibri" w:hAnsiTheme="minorHAnsi" w:cstheme="minorHAnsi"/>
          <w:bCs/>
          <w:sz w:val="20"/>
          <w:szCs w:val="20"/>
          <w:lang w:eastAsia="ar-SA"/>
        </w:rPr>
        <w:t>Oświadczenie to powinno zawierać w szczególności: dokładne określeni</w:t>
      </w:r>
      <w:r w:rsidR="001C38E8">
        <w:rPr>
          <w:rFonts w:asciiTheme="minorHAnsi" w:eastAsia="Calibri" w:hAnsiTheme="minorHAnsi" w:cstheme="minorHAnsi"/>
          <w:bCs/>
          <w:sz w:val="20"/>
          <w:szCs w:val="20"/>
          <w:lang w:eastAsia="ar-SA"/>
        </w:rPr>
        <w:t xml:space="preserve">e podmiotu </w:t>
      </w:r>
      <w:r w:rsidRPr="00674C86">
        <w:rPr>
          <w:rFonts w:asciiTheme="minorHAnsi" w:eastAsia="Calibri" w:hAnsiTheme="minorHAnsi" w:cstheme="minorHAnsi"/>
          <w:bCs/>
          <w:sz w:val="20"/>
          <w:szCs w:val="20"/>
          <w:lang w:eastAsia="ar-SA"/>
        </w:rPr>
        <w:t>składającego oświadczenie, datę złożenia oświadczenia, wskazanie, że objęte wezwaniem czynności wykonują osoby zatrudnione na podstawie umowy o pracę wraz ze wskazaniem imienia i nazwiska zatrudnionych pracowników, dat zawarcia umów o pracę, rodzaju umów o pracę i zakres</w:t>
      </w:r>
      <w:r w:rsidR="001C38E8">
        <w:rPr>
          <w:rFonts w:asciiTheme="minorHAnsi" w:eastAsia="Calibri" w:hAnsiTheme="minorHAnsi" w:cstheme="minorHAnsi"/>
          <w:bCs/>
          <w:sz w:val="20"/>
          <w:szCs w:val="20"/>
          <w:lang w:eastAsia="ar-SA"/>
        </w:rPr>
        <w:t xml:space="preserve">u </w:t>
      </w:r>
      <w:r w:rsidRPr="00674C86">
        <w:rPr>
          <w:rFonts w:asciiTheme="minorHAnsi" w:eastAsia="Calibri" w:hAnsiTheme="minorHAnsi" w:cstheme="minorHAnsi"/>
          <w:bCs/>
          <w:sz w:val="20"/>
          <w:szCs w:val="20"/>
          <w:lang w:eastAsia="ar-SA"/>
        </w:rPr>
        <w:t>obowiązków pracowników oraz podpis osoby uprawnionej do złożenia oświad</w:t>
      </w:r>
      <w:r w:rsidR="001C38E8">
        <w:rPr>
          <w:rFonts w:asciiTheme="minorHAnsi" w:eastAsia="Calibri" w:hAnsiTheme="minorHAnsi" w:cstheme="minorHAnsi"/>
          <w:bCs/>
          <w:sz w:val="20"/>
          <w:szCs w:val="20"/>
          <w:lang w:eastAsia="ar-SA"/>
        </w:rPr>
        <w:t xml:space="preserve">czenia w imieniu </w:t>
      </w:r>
      <w:r w:rsidRPr="00674C86">
        <w:rPr>
          <w:rFonts w:asciiTheme="minorHAnsi" w:eastAsia="Calibri" w:hAnsiTheme="minorHAnsi" w:cstheme="minorHAnsi"/>
          <w:bCs/>
          <w:sz w:val="20"/>
          <w:szCs w:val="20"/>
          <w:lang w:eastAsia="ar-SA"/>
        </w:rPr>
        <w:t>Wykonawcy.</w:t>
      </w:r>
      <w:r w:rsidRPr="00674C86">
        <w:rPr>
          <w:rFonts w:asciiTheme="minorHAnsi" w:eastAsia="Calibri" w:hAnsiTheme="minorHAnsi" w:cstheme="minorHAnsi"/>
          <w:sz w:val="20"/>
          <w:szCs w:val="20"/>
          <w:lang w:eastAsia="ar-SA"/>
        </w:rPr>
        <w:t xml:space="preserve">(Zamawiający przypomina </w:t>
      </w:r>
      <w:r w:rsidR="007C5504">
        <w:rPr>
          <w:rFonts w:asciiTheme="minorHAnsi" w:eastAsia="Calibri" w:hAnsiTheme="minorHAnsi" w:cstheme="minorHAnsi"/>
          <w:sz w:val="20"/>
          <w:szCs w:val="20"/>
          <w:lang w:eastAsia="ar-SA"/>
        </w:rPr>
        <w:br/>
      </w:r>
      <w:r w:rsidRPr="00674C86">
        <w:rPr>
          <w:rFonts w:asciiTheme="minorHAnsi" w:eastAsia="Calibri" w:hAnsiTheme="minorHAnsi" w:cstheme="minorHAnsi"/>
          <w:sz w:val="20"/>
          <w:szCs w:val="20"/>
          <w:lang w:eastAsia="ar-SA"/>
        </w:rPr>
        <w:t xml:space="preserve">o obowiązku uzyskania przez Wykonawcę zgody tych osób na ujawnienie danych osobowych i danych dotyczących zatrudnienia). </w:t>
      </w:r>
    </w:p>
    <w:p w14:paraId="66C14173" w14:textId="37CC457D" w:rsidR="008B7C5F" w:rsidRPr="00674C86" w:rsidRDefault="008B7C5F" w:rsidP="008B7C5F">
      <w:pPr>
        <w:ind w:left="284"/>
        <w:jc w:val="both"/>
        <w:rPr>
          <w:rFonts w:asciiTheme="minorHAnsi" w:hAnsiTheme="minorHAnsi" w:cstheme="minorHAnsi"/>
          <w:sz w:val="20"/>
          <w:szCs w:val="20"/>
          <w:lang w:eastAsia="ar-SA"/>
        </w:rPr>
      </w:pPr>
      <w:r w:rsidRPr="00674C86">
        <w:rPr>
          <w:rFonts w:asciiTheme="minorHAnsi" w:hAnsiTheme="minorHAnsi" w:cstheme="minorHAnsi"/>
          <w:sz w:val="20"/>
          <w:szCs w:val="20"/>
          <w:lang w:eastAsia="ar-SA"/>
        </w:rPr>
        <w:t>W trakcie realizacji zamówienia na każde wezwanie Zamawiającego w wyznaczonym w tym  wezwaniu terminie (nie krótszym niż 5 dni roboczych), Wykonawca przedłoży Zamawiającemu wskazane poniżej dowody w celu potwierdzenia spełnienia wymogu zatrudnienia o którym mowa powyżej, tj.:</w:t>
      </w:r>
    </w:p>
    <w:p w14:paraId="1EF8B5C4" w14:textId="61C9870A" w:rsidR="008B7C5F" w:rsidRPr="005668C4" w:rsidRDefault="008B7C5F" w:rsidP="008F704C">
      <w:pPr>
        <w:pStyle w:val="Akapitzlist"/>
        <w:numPr>
          <w:ilvl w:val="0"/>
          <w:numId w:val="108"/>
        </w:numPr>
        <w:jc w:val="both"/>
        <w:rPr>
          <w:rFonts w:asciiTheme="minorHAnsi" w:hAnsiTheme="minorHAnsi" w:cstheme="minorHAnsi"/>
          <w:sz w:val="20"/>
          <w:szCs w:val="20"/>
        </w:rPr>
      </w:pPr>
      <w:r w:rsidRPr="005668C4">
        <w:rPr>
          <w:rFonts w:asciiTheme="minorHAnsi" w:hAnsiTheme="minorHAnsi" w:cstheme="minorHAnsi"/>
          <w:sz w:val="20"/>
          <w:szCs w:val="20"/>
        </w:rPr>
        <w:t>oświadczenie zatrudnionego pracownika,</w:t>
      </w:r>
    </w:p>
    <w:p w14:paraId="4661E3A3" w14:textId="5DC115F7" w:rsidR="008B7C5F" w:rsidRPr="005668C4" w:rsidRDefault="008B7C5F" w:rsidP="008F704C">
      <w:pPr>
        <w:pStyle w:val="Akapitzlist"/>
        <w:numPr>
          <w:ilvl w:val="0"/>
          <w:numId w:val="108"/>
        </w:numPr>
        <w:jc w:val="both"/>
        <w:rPr>
          <w:rFonts w:asciiTheme="minorHAnsi" w:hAnsiTheme="minorHAnsi" w:cstheme="minorHAnsi"/>
          <w:sz w:val="20"/>
          <w:szCs w:val="20"/>
        </w:rPr>
      </w:pPr>
      <w:r w:rsidRPr="005668C4">
        <w:rPr>
          <w:rFonts w:asciiTheme="minorHAnsi" w:hAnsiTheme="minorHAnsi" w:cstheme="minorHAnsi"/>
          <w:sz w:val="20"/>
          <w:szCs w:val="20"/>
        </w:rPr>
        <w:t>oświadczenie Wykonawcy lub podwykonawcy o zatrudnieniu pracownika na podstawie umowy o pracę.</w:t>
      </w:r>
    </w:p>
    <w:p w14:paraId="3466D056" w14:textId="4C66BE6B" w:rsidR="008B7C5F" w:rsidRPr="00674C86" w:rsidRDefault="008B7C5F" w:rsidP="008B7C5F">
      <w:pPr>
        <w:ind w:left="284"/>
        <w:jc w:val="both"/>
        <w:rPr>
          <w:rFonts w:asciiTheme="minorHAnsi" w:hAnsiTheme="minorHAnsi" w:cstheme="minorHAnsi"/>
          <w:sz w:val="20"/>
          <w:szCs w:val="20"/>
          <w:lang w:eastAsia="ar-SA"/>
        </w:rPr>
      </w:pPr>
      <w:r w:rsidRPr="00674C86">
        <w:rPr>
          <w:rFonts w:asciiTheme="minorHAnsi" w:hAnsiTheme="minorHAnsi" w:cstheme="minorHAnsi"/>
          <w:sz w:val="20"/>
          <w:szCs w:val="20"/>
          <w:lang w:eastAsia="ar-SA"/>
        </w:rPr>
        <w:t xml:space="preserve">Oświadczenia te powinny zawierać w szczególności: dane osobowe, niezbędne do weryfikacji zatrudnienia na podstawie umowy o pracę, w szczególności imię i nazwisko zatrudnionego pracownika, datę zawarcia umowy </w:t>
      </w:r>
      <w:r w:rsidR="007C5504">
        <w:rPr>
          <w:rFonts w:asciiTheme="minorHAnsi" w:hAnsiTheme="minorHAnsi" w:cstheme="minorHAnsi"/>
          <w:sz w:val="20"/>
          <w:szCs w:val="20"/>
          <w:lang w:eastAsia="ar-SA"/>
        </w:rPr>
        <w:br/>
      </w:r>
      <w:r w:rsidRPr="00674C86">
        <w:rPr>
          <w:rFonts w:asciiTheme="minorHAnsi" w:hAnsiTheme="minorHAnsi" w:cstheme="minorHAnsi"/>
          <w:sz w:val="20"/>
          <w:szCs w:val="20"/>
          <w:lang w:eastAsia="ar-SA"/>
        </w:rPr>
        <w:t>o pracę, rodzaj umowy o pracę i zakres obowiązków pracownika.</w:t>
      </w:r>
    </w:p>
    <w:p w14:paraId="67535133" w14:textId="77777777" w:rsidR="008B7C5F" w:rsidRPr="00674C86" w:rsidRDefault="008B7C5F" w:rsidP="008B7C5F">
      <w:pPr>
        <w:ind w:left="284"/>
        <w:jc w:val="both"/>
        <w:rPr>
          <w:rFonts w:asciiTheme="minorHAnsi" w:hAnsiTheme="minorHAnsi" w:cstheme="minorHAnsi"/>
          <w:sz w:val="20"/>
          <w:szCs w:val="20"/>
          <w:u w:val="single"/>
          <w:lang w:eastAsia="ar-SA"/>
        </w:rPr>
      </w:pPr>
      <w:r w:rsidRPr="00674C86">
        <w:rPr>
          <w:rFonts w:asciiTheme="minorHAnsi" w:hAnsiTheme="minorHAnsi" w:cstheme="minorHAnsi"/>
          <w:sz w:val="20"/>
          <w:szCs w:val="20"/>
          <w:u w:val="single"/>
          <w:lang w:eastAsia="ar-SA"/>
        </w:rPr>
        <w:t>Zamawiający</w:t>
      </w:r>
      <w:r w:rsidRPr="00674C86">
        <w:rPr>
          <w:rFonts w:asciiTheme="minorHAnsi" w:hAnsiTheme="minorHAnsi" w:cstheme="minorHAnsi"/>
          <w:b/>
          <w:sz w:val="20"/>
          <w:szCs w:val="20"/>
          <w:u w:val="single"/>
          <w:lang w:eastAsia="ar-SA"/>
        </w:rPr>
        <w:t xml:space="preserve"> </w:t>
      </w:r>
      <w:r w:rsidRPr="00674C86">
        <w:rPr>
          <w:rFonts w:asciiTheme="minorHAnsi" w:hAnsiTheme="minorHAnsi" w:cstheme="minorHAnsi"/>
          <w:sz w:val="20"/>
          <w:szCs w:val="20"/>
          <w:u w:val="single"/>
          <w:lang w:eastAsia="ar-SA"/>
        </w:rPr>
        <w:t>określa następujący zakres uprawnień Zamawiającego w zakresie kontroli spełniania przez Wykonawcę wymagań, o których mowa w art. 95 ustawy Pzp, oraz sankcji z tytułu niespełnienia tych wymagań:</w:t>
      </w:r>
    </w:p>
    <w:p w14:paraId="025F0931" w14:textId="77777777" w:rsidR="008B7C5F" w:rsidRPr="00674C86" w:rsidRDefault="008B7C5F" w:rsidP="008B7C5F">
      <w:pPr>
        <w:ind w:left="284"/>
        <w:jc w:val="both"/>
        <w:rPr>
          <w:rFonts w:asciiTheme="minorHAnsi" w:hAnsiTheme="minorHAnsi" w:cstheme="minorHAnsi"/>
          <w:sz w:val="20"/>
          <w:szCs w:val="20"/>
          <w:lang w:eastAsia="ar-SA"/>
        </w:rPr>
      </w:pPr>
      <w:r w:rsidRPr="00674C86">
        <w:rPr>
          <w:rFonts w:asciiTheme="minorHAnsi" w:hAnsiTheme="minorHAnsi" w:cstheme="minorHAnsi"/>
          <w:sz w:val="20"/>
          <w:szCs w:val="20"/>
          <w:lang w:eastAsia="ar-SA"/>
        </w:rPr>
        <w:t>W trakcie realizacji zamówienia Zamawiający uprawniony jest do wykonywania czynności kontrolnych wobec Wykonawcy odnośnie spełniania przez Wykonawcę lub podwykonawcę wymogu zatrudnienia na podstawie umowy o pracę osób wykonujących czynności wskazane powyżej Zamawiający uprawniony jest w szczególności do:</w:t>
      </w:r>
    </w:p>
    <w:p w14:paraId="12F0535A" w14:textId="760A2403" w:rsidR="008B7C5F" w:rsidRPr="005668C4" w:rsidRDefault="008B7C5F" w:rsidP="008F704C">
      <w:pPr>
        <w:pStyle w:val="Akapitzlist"/>
        <w:numPr>
          <w:ilvl w:val="0"/>
          <w:numId w:val="109"/>
        </w:numPr>
        <w:jc w:val="both"/>
        <w:rPr>
          <w:rFonts w:asciiTheme="minorHAnsi" w:hAnsiTheme="minorHAnsi" w:cstheme="minorHAnsi"/>
          <w:sz w:val="20"/>
          <w:szCs w:val="20"/>
        </w:rPr>
      </w:pPr>
      <w:r w:rsidRPr="005668C4">
        <w:rPr>
          <w:rFonts w:asciiTheme="minorHAnsi" w:hAnsiTheme="minorHAnsi" w:cstheme="minorHAnsi"/>
          <w:sz w:val="20"/>
          <w:szCs w:val="20"/>
        </w:rPr>
        <w:t>żądania oświadczeń i dokumentów w zakresie potwierdzenia spełniania ww. wymogów i dokonywania ich oceny,</w:t>
      </w:r>
    </w:p>
    <w:p w14:paraId="28BA602B" w14:textId="71B45B4D" w:rsidR="008B7C5F" w:rsidRPr="005668C4" w:rsidRDefault="008B7C5F" w:rsidP="008F704C">
      <w:pPr>
        <w:pStyle w:val="Akapitzlist"/>
        <w:numPr>
          <w:ilvl w:val="0"/>
          <w:numId w:val="109"/>
        </w:numPr>
        <w:jc w:val="both"/>
        <w:rPr>
          <w:rFonts w:asciiTheme="minorHAnsi" w:hAnsiTheme="minorHAnsi" w:cstheme="minorHAnsi"/>
          <w:sz w:val="20"/>
          <w:szCs w:val="20"/>
        </w:rPr>
      </w:pPr>
      <w:r w:rsidRPr="005668C4">
        <w:rPr>
          <w:rFonts w:asciiTheme="minorHAnsi" w:hAnsiTheme="minorHAnsi" w:cstheme="minorHAnsi"/>
          <w:sz w:val="20"/>
          <w:szCs w:val="20"/>
        </w:rPr>
        <w:t>żądania wyjaśnień w przypadku wątpliwości w zakresie potwierdzenia spełniania ww. wymogów,</w:t>
      </w:r>
    </w:p>
    <w:p w14:paraId="11080C25" w14:textId="6A0AA7AE" w:rsidR="008B7C5F" w:rsidRPr="005668C4" w:rsidRDefault="008B7C5F" w:rsidP="008F704C">
      <w:pPr>
        <w:pStyle w:val="Akapitzlist"/>
        <w:numPr>
          <w:ilvl w:val="0"/>
          <w:numId w:val="109"/>
        </w:numPr>
        <w:jc w:val="both"/>
        <w:rPr>
          <w:rFonts w:asciiTheme="minorHAnsi" w:hAnsiTheme="minorHAnsi" w:cstheme="minorHAnsi"/>
          <w:sz w:val="20"/>
          <w:szCs w:val="20"/>
        </w:rPr>
      </w:pPr>
      <w:r w:rsidRPr="005668C4">
        <w:rPr>
          <w:rFonts w:asciiTheme="minorHAnsi" w:hAnsiTheme="minorHAnsi" w:cstheme="minorHAnsi"/>
          <w:sz w:val="20"/>
          <w:szCs w:val="20"/>
        </w:rPr>
        <w:t>przeprowadzania kontroli na miejscu wykonywania świadczenia.</w:t>
      </w:r>
    </w:p>
    <w:p w14:paraId="7CC69598" w14:textId="77777777" w:rsidR="008B7C5F" w:rsidRPr="00674C86" w:rsidRDefault="008B7C5F" w:rsidP="008B7C5F">
      <w:pPr>
        <w:ind w:left="284"/>
        <w:jc w:val="both"/>
        <w:rPr>
          <w:rFonts w:asciiTheme="minorHAnsi" w:hAnsiTheme="minorHAnsi" w:cstheme="minorHAnsi"/>
          <w:sz w:val="20"/>
          <w:szCs w:val="20"/>
          <w:lang w:eastAsia="ar-SA"/>
        </w:rPr>
      </w:pPr>
    </w:p>
    <w:p w14:paraId="6965E439" w14:textId="63D75B7C" w:rsidR="008B7C5F" w:rsidRPr="00674C86" w:rsidRDefault="008B7C5F" w:rsidP="008B7C5F">
      <w:pPr>
        <w:ind w:left="284"/>
        <w:jc w:val="both"/>
        <w:rPr>
          <w:rFonts w:asciiTheme="minorHAnsi" w:hAnsiTheme="minorHAnsi" w:cstheme="minorHAnsi"/>
          <w:sz w:val="20"/>
          <w:szCs w:val="20"/>
          <w:u w:val="single"/>
          <w:lang w:eastAsia="ar-SA"/>
        </w:rPr>
      </w:pPr>
      <w:r w:rsidRPr="00674C86">
        <w:rPr>
          <w:rFonts w:asciiTheme="minorHAnsi" w:hAnsiTheme="minorHAnsi" w:cstheme="minorHAnsi"/>
          <w:sz w:val="20"/>
          <w:szCs w:val="20"/>
          <w:u w:val="single"/>
          <w:lang w:eastAsia="ar-SA"/>
        </w:rPr>
        <w:t xml:space="preserve">Z tytułu niespełnienia przez Wykonawcę lub podwykonawcę wymogu zatrudnienia na podstawie umowy o pracę osób wykonujących czynności wskazane powyżej Zamawiający przewiduje sankcję w postaci obowiązku zapłaty przez Wykonawcę kary umownej w wysokości określonej w Projektowanych postanowieniach umowy (załącznik </w:t>
      </w:r>
      <w:r w:rsidR="00CC60FF">
        <w:rPr>
          <w:rFonts w:asciiTheme="minorHAnsi" w:hAnsiTheme="minorHAnsi" w:cstheme="minorHAnsi"/>
          <w:sz w:val="20"/>
          <w:szCs w:val="20"/>
          <w:u w:val="single"/>
          <w:lang w:eastAsia="ar-SA"/>
        </w:rPr>
        <w:t>nr 5</w:t>
      </w:r>
      <w:r w:rsidRPr="00674C86">
        <w:rPr>
          <w:rFonts w:asciiTheme="minorHAnsi" w:hAnsiTheme="minorHAnsi" w:cstheme="minorHAnsi"/>
          <w:sz w:val="20"/>
          <w:szCs w:val="20"/>
          <w:u w:val="single"/>
          <w:lang w:eastAsia="ar-SA"/>
        </w:rPr>
        <w:t xml:space="preserve"> do SWZ).</w:t>
      </w:r>
    </w:p>
    <w:p w14:paraId="04F1503A" w14:textId="2EDADD99" w:rsidR="008B7C5F" w:rsidRPr="00674C86" w:rsidRDefault="008B7C5F" w:rsidP="008B7C5F">
      <w:pPr>
        <w:ind w:left="284"/>
        <w:jc w:val="both"/>
        <w:rPr>
          <w:rFonts w:asciiTheme="minorHAnsi" w:hAnsiTheme="minorHAnsi" w:cstheme="minorHAnsi"/>
          <w:sz w:val="20"/>
          <w:szCs w:val="20"/>
          <w:lang w:eastAsia="ar-SA"/>
        </w:rPr>
      </w:pPr>
      <w:r w:rsidRPr="00674C86">
        <w:rPr>
          <w:rFonts w:asciiTheme="minorHAnsi" w:hAnsiTheme="minorHAnsi" w:cstheme="minorHAnsi"/>
          <w:sz w:val="20"/>
          <w:szCs w:val="20"/>
          <w:lang w:eastAsia="ar-SA"/>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powyżej.</w:t>
      </w:r>
    </w:p>
    <w:p w14:paraId="389F7BAA" w14:textId="3BF94D6A" w:rsidR="008B7C5F" w:rsidRPr="00674C86" w:rsidRDefault="008B7C5F" w:rsidP="008B7C5F">
      <w:pPr>
        <w:ind w:left="284"/>
        <w:jc w:val="both"/>
        <w:rPr>
          <w:rFonts w:asciiTheme="minorHAnsi" w:hAnsiTheme="minorHAnsi" w:cstheme="minorHAnsi"/>
          <w:sz w:val="20"/>
          <w:szCs w:val="20"/>
          <w:lang w:eastAsia="ar-SA"/>
        </w:rPr>
      </w:pPr>
      <w:r w:rsidRPr="00674C86">
        <w:rPr>
          <w:rFonts w:asciiTheme="minorHAnsi" w:hAnsiTheme="minorHAnsi" w:cstheme="minorHAnsi"/>
          <w:sz w:val="20"/>
          <w:szCs w:val="20"/>
          <w:lang w:eastAsia="ar-SA"/>
        </w:rPr>
        <w:t>W przypadku uzasadnionych wątpliwości co do przestrzegania prawa pracy przez Wykonawcę lub podwykonawcę, Zamawiający może zwrócić się o przeprowadzenie kontroli przez Państwową Inspekcję Pracy.</w:t>
      </w:r>
    </w:p>
    <w:p w14:paraId="50E2DAC3" w14:textId="77777777" w:rsidR="008B7C5F" w:rsidRPr="008B7C5F" w:rsidRDefault="008B7C5F" w:rsidP="008B7C5F">
      <w:pPr>
        <w:pStyle w:val="Default"/>
        <w:autoSpaceDE/>
        <w:autoSpaceDN/>
        <w:adjustRightInd/>
        <w:jc w:val="both"/>
        <w:rPr>
          <w:rFonts w:cs="Calibri"/>
          <w:sz w:val="20"/>
          <w:szCs w:val="20"/>
          <w:u w:val="single"/>
        </w:rPr>
      </w:pPr>
    </w:p>
    <w:p w14:paraId="7C19B2B2" w14:textId="770C7994" w:rsidR="006656F8" w:rsidRPr="00204459" w:rsidRDefault="006656F8" w:rsidP="00E44C67">
      <w:pPr>
        <w:pStyle w:val="Standard"/>
        <w:numPr>
          <w:ilvl w:val="0"/>
          <w:numId w:val="85"/>
        </w:numPr>
        <w:suppressAutoHyphens w:val="0"/>
        <w:autoSpaceDN/>
        <w:ind w:left="284" w:hanging="283"/>
        <w:jc w:val="both"/>
        <w:rPr>
          <w:rFonts w:cs="Calibri"/>
          <w:sz w:val="20"/>
          <w:szCs w:val="20"/>
        </w:rPr>
      </w:pPr>
      <w:r w:rsidRPr="00204459">
        <w:rPr>
          <w:rFonts w:cs="Calibri"/>
          <w:bCs/>
          <w:sz w:val="20"/>
          <w:szCs w:val="20"/>
        </w:rPr>
        <w:t xml:space="preserve">Ze względu na charakter przedmiotu zamówienia w opisie przedmiotu zamówienia nie zostały uwzględnione rozwiązania dotyczące dostępności dla osób niepełnosprawnych określone </w:t>
      </w:r>
      <w:r w:rsidRPr="00204459">
        <w:rPr>
          <w:rFonts w:cs="Calibri"/>
          <w:sz w:val="20"/>
          <w:szCs w:val="20"/>
        </w:rPr>
        <w:t>w art. 100 ustawy Pzp.</w:t>
      </w:r>
    </w:p>
    <w:p w14:paraId="00E9615C" w14:textId="77777777" w:rsidR="00291018" w:rsidRPr="00204459" w:rsidRDefault="00291018" w:rsidP="00A76C43">
      <w:pPr>
        <w:pStyle w:val="Standard"/>
        <w:suppressAutoHyphens w:val="0"/>
        <w:autoSpaceDN/>
        <w:jc w:val="both"/>
        <w:rPr>
          <w:rFonts w:cs="Calibri"/>
          <w:sz w:val="20"/>
          <w:szCs w:val="20"/>
        </w:rPr>
      </w:pPr>
    </w:p>
    <w:p w14:paraId="3746CDB9" w14:textId="77777777" w:rsidR="00574F06" w:rsidRDefault="003963DE" w:rsidP="00E44C67">
      <w:pPr>
        <w:pStyle w:val="Standard"/>
        <w:numPr>
          <w:ilvl w:val="0"/>
          <w:numId w:val="85"/>
        </w:numPr>
        <w:suppressAutoHyphens w:val="0"/>
        <w:autoSpaceDN/>
        <w:ind w:left="284" w:hanging="283"/>
        <w:jc w:val="both"/>
        <w:rPr>
          <w:rFonts w:cs="Calibri"/>
          <w:sz w:val="20"/>
          <w:szCs w:val="20"/>
        </w:rPr>
      </w:pPr>
      <w:r w:rsidRPr="00204459">
        <w:rPr>
          <w:rFonts w:cs="Calibri"/>
          <w:sz w:val="20"/>
          <w:szCs w:val="20"/>
        </w:rPr>
        <w:t>Kody CPV:</w:t>
      </w:r>
    </w:p>
    <w:p w14:paraId="1D855A6C" w14:textId="77777777" w:rsidR="00574F06" w:rsidRPr="00CB15EB" w:rsidRDefault="00574F06" w:rsidP="00574F06">
      <w:pPr>
        <w:pStyle w:val="Akapitzlist"/>
        <w:rPr>
          <w:rFonts w:eastAsia="Times New Roman" w:cs="Calibri"/>
          <w:kern w:val="0"/>
          <w:sz w:val="16"/>
          <w:szCs w:val="16"/>
          <w:lang w:eastAsia="pl-PL"/>
        </w:rPr>
      </w:pPr>
    </w:p>
    <w:p w14:paraId="370BFBE4" w14:textId="77777777" w:rsidR="00574F06" w:rsidRPr="0068228A" w:rsidRDefault="00574F06" w:rsidP="00574F06">
      <w:pPr>
        <w:pStyle w:val="Standard"/>
        <w:suppressAutoHyphens w:val="0"/>
        <w:autoSpaceDN/>
        <w:ind w:left="284"/>
        <w:jc w:val="both"/>
        <w:rPr>
          <w:rFonts w:eastAsia="Times New Roman" w:cs="Calibri"/>
          <w:kern w:val="0"/>
          <w:sz w:val="20"/>
          <w:szCs w:val="20"/>
          <w:u w:val="single"/>
          <w:lang w:eastAsia="pl-PL"/>
        </w:rPr>
      </w:pPr>
      <w:r w:rsidRPr="0068228A">
        <w:rPr>
          <w:rFonts w:eastAsia="Times New Roman" w:cs="Calibri"/>
          <w:kern w:val="0"/>
          <w:sz w:val="20"/>
          <w:szCs w:val="20"/>
          <w:u w:val="single"/>
          <w:lang w:eastAsia="pl-PL"/>
        </w:rPr>
        <w:t xml:space="preserve">Kod Główny: </w:t>
      </w:r>
    </w:p>
    <w:p w14:paraId="7BCEF11B" w14:textId="2FC05F04" w:rsidR="00574F06" w:rsidRDefault="00574F06" w:rsidP="00574F06">
      <w:pPr>
        <w:pStyle w:val="Standard"/>
        <w:suppressAutoHyphens w:val="0"/>
        <w:autoSpaceDN/>
        <w:ind w:left="284"/>
        <w:jc w:val="both"/>
        <w:rPr>
          <w:rFonts w:eastAsia="Times New Roman" w:cs="Calibri"/>
          <w:kern w:val="0"/>
          <w:sz w:val="20"/>
          <w:szCs w:val="20"/>
          <w:lang w:eastAsia="pl-PL"/>
        </w:rPr>
      </w:pPr>
      <w:r w:rsidRPr="00574F06">
        <w:rPr>
          <w:rFonts w:eastAsia="Times New Roman" w:cs="Calibri"/>
          <w:kern w:val="0"/>
          <w:sz w:val="20"/>
          <w:szCs w:val="20"/>
          <w:lang w:eastAsia="pl-PL"/>
        </w:rPr>
        <w:t>90511000-2</w:t>
      </w:r>
      <w:r>
        <w:rPr>
          <w:rFonts w:eastAsia="Times New Roman" w:cs="Calibri"/>
          <w:kern w:val="0"/>
          <w:sz w:val="20"/>
          <w:szCs w:val="20"/>
          <w:lang w:eastAsia="pl-PL"/>
        </w:rPr>
        <w:t> Usługi wywozu odpadów</w:t>
      </w:r>
    </w:p>
    <w:p w14:paraId="48A45A29" w14:textId="77777777" w:rsidR="00574F06" w:rsidRPr="0068228A" w:rsidRDefault="00574F06" w:rsidP="00574F06">
      <w:pPr>
        <w:pStyle w:val="Standard"/>
        <w:suppressAutoHyphens w:val="0"/>
        <w:autoSpaceDN/>
        <w:ind w:left="284"/>
        <w:jc w:val="both"/>
        <w:rPr>
          <w:rFonts w:ascii="Times New Roman" w:eastAsia="Times New Roman" w:hAnsi="Times New Roman" w:cs="Times New Roman"/>
          <w:kern w:val="0"/>
          <w:sz w:val="24"/>
          <w:szCs w:val="24"/>
          <w:u w:val="single"/>
          <w:lang w:eastAsia="pl-PL"/>
        </w:rPr>
      </w:pPr>
      <w:r w:rsidRPr="0068228A">
        <w:rPr>
          <w:rFonts w:eastAsia="Times New Roman" w:cs="Calibri"/>
          <w:kern w:val="0"/>
          <w:sz w:val="20"/>
          <w:szCs w:val="20"/>
          <w:u w:val="single"/>
          <w:lang w:eastAsia="pl-PL"/>
        </w:rPr>
        <w:t>Pozostałe kody:</w:t>
      </w:r>
      <w:r w:rsidRPr="0068228A">
        <w:rPr>
          <w:rFonts w:ascii="Times New Roman" w:eastAsia="Times New Roman" w:hAnsi="Times New Roman" w:cs="Times New Roman"/>
          <w:kern w:val="0"/>
          <w:sz w:val="24"/>
          <w:szCs w:val="24"/>
          <w:u w:val="single"/>
          <w:lang w:eastAsia="pl-PL"/>
        </w:rPr>
        <w:t xml:space="preserve"> </w:t>
      </w:r>
    </w:p>
    <w:p w14:paraId="000679A2" w14:textId="77777777" w:rsidR="00411332" w:rsidRPr="00C3431F" w:rsidRDefault="00411332" w:rsidP="00411332">
      <w:pPr>
        <w:pStyle w:val="Standard"/>
        <w:suppressAutoHyphens w:val="0"/>
        <w:ind w:left="284"/>
        <w:jc w:val="both"/>
        <w:rPr>
          <w:rFonts w:cs="Calibri"/>
          <w:bCs/>
          <w:sz w:val="20"/>
          <w:szCs w:val="20"/>
        </w:rPr>
      </w:pPr>
      <w:r w:rsidRPr="00C3431F">
        <w:rPr>
          <w:rFonts w:cs="Calibri"/>
          <w:bCs/>
          <w:sz w:val="20"/>
          <w:szCs w:val="20"/>
        </w:rPr>
        <w:t>90512000-9  usługi transportu odpadów;</w:t>
      </w:r>
    </w:p>
    <w:p w14:paraId="1374F2B4" w14:textId="77777777" w:rsidR="00411332" w:rsidRPr="00C3431F" w:rsidRDefault="00411332" w:rsidP="00411332">
      <w:pPr>
        <w:pStyle w:val="Standard"/>
        <w:suppressAutoHyphens w:val="0"/>
        <w:ind w:left="284"/>
        <w:jc w:val="both"/>
        <w:rPr>
          <w:rFonts w:cs="Calibri"/>
          <w:bCs/>
          <w:sz w:val="20"/>
          <w:szCs w:val="20"/>
        </w:rPr>
      </w:pPr>
      <w:r w:rsidRPr="00C3431F">
        <w:rPr>
          <w:rFonts w:cs="Calibri"/>
          <w:bCs/>
          <w:sz w:val="20"/>
          <w:szCs w:val="20"/>
        </w:rPr>
        <w:t>90513100-7  usługi wywozu odpadów pochodzących z gospodarstw domowych;</w:t>
      </w:r>
    </w:p>
    <w:p w14:paraId="088F955F" w14:textId="77777777" w:rsidR="00411332" w:rsidRPr="00C3431F" w:rsidRDefault="00411332" w:rsidP="00411332">
      <w:pPr>
        <w:pStyle w:val="Standard"/>
        <w:suppressAutoHyphens w:val="0"/>
        <w:ind w:left="284"/>
        <w:jc w:val="both"/>
        <w:rPr>
          <w:rFonts w:cs="Calibri"/>
          <w:bCs/>
          <w:sz w:val="20"/>
          <w:szCs w:val="20"/>
        </w:rPr>
      </w:pPr>
      <w:r w:rsidRPr="00C3431F">
        <w:rPr>
          <w:rFonts w:cs="Calibri"/>
          <w:bCs/>
          <w:sz w:val="20"/>
          <w:szCs w:val="20"/>
        </w:rPr>
        <w:t>90511300-5  usługi zbierania śmieci;</w:t>
      </w:r>
    </w:p>
    <w:p w14:paraId="07622491" w14:textId="77777777" w:rsidR="00411332" w:rsidRPr="00C3431F" w:rsidRDefault="00411332" w:rsidP="00411332">
      <w:pPr>
        <w:pStyle w:val="Standard"/>
        <w:suppressAutoHyphens w:val="0"/>
        <w:ind w:left="284"/>
        <w:jc w:val="both"/>
        <w:rPr>
          <w:rFonts w:cs="Calibri"/>
          <w:bCs/>
          <w:sz w:val="20"/>
          <w:szCs w:val="20"/>
        </w:rPr>
      </w:pPr>
      <w:r w:rsidRPr="00C3431F">
        <w:rPr>
          <w:rFonts w:cs="Calibri"/>
          <w:bCs/>
          <w:sz w:val="20"/>
          <w:szCs w:val="20"/>
        </w:rPr>
        <w:t>90524300-9  usługi usuwania odpadów biologicznych;</w:t>
      </w:r>
    </w:p>
    <w:p w14:paraId="47821DBD" w14:textId="77777777" w:rsidR="0068228A" w:rsidRDefault="00C3431F" w:rsidP="00A76C43">
      <w:pPr>
        <w:shd w:val="clear" w:color="auto" w:fill="FFFFFF"/>
        <w:jc w:val="both"/>
        <w:rPr>
          <w:rFonts w:ascii="Calibri" w:hAnsi="Calibri" w:cs="Calibri"/>
          <w:bCs/>
          <w:sz w:val="20"/>
          <w:szCs w:val="20"/>
        </w:rPr>
      </w:pPr>
      <w:r w:rsidRPr="00C3431F">
        <w:rPr>
          <w:rFonts w:ascii="Calibri" w:hAnsi="Calibri" w:cs="Calibri"/>
          <w:bCs/>
          <w:sz w:val="20"/>
          <w:szCs w:val="20"/>
        </w:rPr>
        <w:t xml:space="preserve">     </w:t>
      </w:r>
      <w:r>
        <w:rPr>
          <w:rFonts w:ascii="Calibri" w:hAnsi="Calibri" w:cs="Calibri"/>
          <w:bCs/>
          <w:sz w:val="20"/>
          <w:szCs w:val="20"/>
        </w:rPr>
        <w:t xml:space="preserve"> </w:t>
      </w:r>
      <w:r w:rsidR="00411332" w:rsidRPr="00C3431F">
        <w:rPr>
          <w:rFonts w:ascii="Calibri" w:hAnsi="Calibri" w:cs="Calibri"/>
          <w:bCs/>
          <w:sz w:val="20"/>
          <w:szCs w:val="20"/>
        </w:rPr>
        <w:t>90533000-2  usługi gospodarowania odpadami</w:t>
      </w:r>
      <w:bookmarkStart w:id="6" w:name="__RefHeading__1003_30775664"/>
    </w:p>
    <w:p w14:paraId="37D7C4F4" w14:textId="6EC2F01B" w:rsidR="00C664F4" w:rsidRPr="00204459" w:rsidRDefault="0004755E" w:rsidP="00A76C43">
      <w:pPr>
        <w:shd w:val="clear" w:color="auto" w:fill="FFFFFF"/>
        <w:jc w:val="both"/>
        <w:rPr>
          <w:rFonts w:asciiTheme="minorHAnsi" w:hAnsiTheme="minorHAnsi" w:cstheme="minorHAnsi"/>
          <w:sz w:val="20"/>
          <w:szCs w:val="20"/>
        </w:rPr>
      </w:pPr>
      <w:r w:rsidRPr="00204459">
        <w:rPr>
          <w:rFonts w:asciiTheme="minorHAnsi" w:hAnsiTheme="minorHAnsi" w:cstheme="minorHAnsi"/>
          <w:bCs/>
          <w:noProof/>
          <w:sz w:val="20"/>
          <w:szCs w:val="20"/>
        </w:rPr>
        <w:lastRenderedPageBreak/>
        <mc:AlternateContent>
          <mc:Choice Requires="wps">
            <w:drawing>
              <wp:anchor distT="45720" distB="45720" distL="114300" distR="114300" simplePos="0" relativeHeight="251669504" behindDoc="0" locked="0" layoutInCell="1" allowOverlap="1" wp14:anchorId="4EC4AE62" wp14:editId="43318E27">
                <wp:simplePos x="0" y="0"/>
                <wp:positionH relativeFrom="margin">
                  <wp:align>right</wp:align>
                </wp:positionH>
                <wp:positionV relativeFrom="paragraph">
                  <wp:posOffset>222885</wp:posOffset>
                </wp:positionV>
                <wp:extent cx="6059805" cy="294005"/>
                <wp:effectExtent l="0" t="0" r="17145" b="10795"/>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9805" cy="294005"/>
                        </a:xfrm>
                        <a:prstGeom prst="rect">
                          <a:avLst/>
                        </a:prstGeom>
                        <a:solidFill>
                          <a:srgbClr val="FFFFFF"/>
                        </a:solidFill>
                        <a:ln w="9525">
                          <a:solidFill>
                            <a:srgbClr val="000000"/>
                          </a:solidFill>
                          <a:miter lim="800000"/>
                          <a:headEnd/>
                          <a:tailEnd/>
                        </a:ln>
                      </wps:spPr>
                      <wps:txbx>
                        <w:txbxContent>
                          <w:p w14:paraId="6D2FCDA6" w14:textId="77777777" w:rsidR="006B2580" w:rsidRPr="001F1FFB" w:rsidRDefault="006B2580" w:rsidP="0066424B">
                            <w:pPr>
                              <w:autoSpaceDE w:val="0"/>
                              <w:adjustRightInd w:val="0"/>
                              <w:rPr>
                                <w:rFonts w:asciiTheme="minorHAnsi" w:hAnsiTheme="minorHAnsi" w:cstheme="minorHAnsi"/>
                                <w:b/>
                                <w:sz w:val="20"/>
                                <w:szCs w:val="20"/>
                              </w:rPr>
                            </w:pPr>
                            <w:r w:rsidRPr="001F1FFB">
                              <w:rPr>
                                <w:rFonts w:asciiTheme="minorHAnsi" w:hAnsiTheme="minorHAnsi" w:cstheme="minorHAnsi"/>
                                <w:b/>
                                <w:sz w:val="20"/>
                                <w:szCs w:val="20"/>
                              </w:rPr>
                              <w:t>VI. TERMIN WYKONANIA ZAMÓWIENIA</w:t>
                            </w:r>
                          </w:p>
                          <w:p w14:paraId="5DF15503" w14:textId="77777777" w:rsidR="006B2580" w:rsidRPr="00204459" w:rsidRDefault="006B2580" w:rsidP="006642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C4AE62" id="_x0000_s1030" type="#_x0000_t202" style="position:absolute;left:0;text-align:left;margin-left:425.95pt;margin-top:17.55pt;width:477.15pt;height:23.15pt;z-index:2516695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h45EgIAACYEAAAOAAAAZHJzL2Uyb0RvYy54bWysU81u2zAMvg/YOwi6L3aCpGuMOEWXLsOA&#10;rhvQ7QEUWY6FyaJGKbGzpx8lu2n2dxmmg0CK1EfyI7m66VvDjgq9Blvy6STnTFkJlbb7kn/5vH11&#10;zZkPwlbCgFUlPynPb9YvX6w6V6gZNGAqhYxArC86V/ImBFdkmZeNaoWfgFOWjDVgKwKpuM8qFB2h&#10;tyab5flV1gFWDkEq7+n1bjDydcKvayXDx7r2KjBTcsotpBvTvYt3tl6JYo/CNVqOaYh/yKIV2lLQ&#10;M9SdCIIdUP8G1WqJ4KEOEwltBnWtpUo1UDXT/JdqHhvhVKqFyPHuTJP/f7Dy4fjoPiEL/RvoqYGp&#10;CO/uQX71zMKmEXavbhGha5SoKPA0UpZ1zhfj10i1L3wE2XUfoKImi0OABNTX2EZWqE5G6NSA05l0&#10;1Qcm6fEqXyyv8wVnkmyz5TwnOYYQxdNvhz68U9CyKJQcqakJXRzvfRhcn1xiMA9GV1ttTFJwv9sY&#10;ZEdBA7BNZ0T/yc1Y1pV8uZgtBgL+CpGn8yeIVgeaZKPbkl+fnUQRaXtrqzRnQWgzyFSdsSOPkbqB&#10;xNDveqarks9jgEjrDqoTEYswDC4tGgkN4HfOOhrakvtvB4GKM/PeUnOW0/k8TnlS5ovXM1Lw0rK7&#10;tAgrCarkgbNB3IS0GZE3C7fUxFonfp8zGVOmYUwdGhcnTvulnrye13v9AwAA//8DAFBLAwQUAAYA&#10;CAAAACEAo/Dplt0AAAAGAQAADwAAAGRycy9kb3ducmV2LnhtbEyPwU7DMBBE70j8g7VIXBB1QtLS&#10;hjgVQgLBDdoKrm6yTSLsdbDdNPw9ywmOqxm9eVuuJ2vEiD70jhSkswQEUu2anloFu+3j9RJEiJoa&#10;bRyhgm8MsK7Oz0pdNO5EbzhuYisYQqHQCroYh0LKUHdodZi5AYmzg/NWRz59KxuvTwy3Rt4kyUJa&#10;3RMvdHrAhw7rz83RKljmz+NHeMle3+vFwazi1e349OWVuryY7u9ARJziXxl+9VkdKnbauyM1QRgF&#10;/EhUkM1TEJyu5nkGYs/oNAdZlfK/fvUDAAD//wMAUEsBAi0AFAAGAAgAAAAhALaDOJL+AAAA4QEA&#10;ABMAAAAAAAAAAAAAAAAAAAAAAFtDb250ZW50X1R5cGVzXS54bWxQSwECLQAUAAYACAAAACEAOP0h&#10;/9YAAACUAQAACwAAAAAAAAAAAAAAAAAvAQAAX3JlbHMvLnJlbHNQSwECLQAUAAYACAAAACEATBYe&#10;ORICAAAmBAAADgAAAAAAAAAAAAAAAAAuAgAAZHJzL2Uyb0RvYy54bWxQSwECLQAUAAYACAAAACEA&#10;o/Dplt0AAAAGAQAADwAAAAAAAAAAAAAAAABsBAAAZHJzL2Rvd25yZXYueG1sUEsFBgAAAAAEAAQA&#10;8wAAAHYFAAAAAA==&#10;">
                <v:textbox>
                  <w:txbxContent>
                    <w:p w14:paraId="6D2FCDA6" w14:textId="77777777" w:rsidR="006B2580" w:rsidRPr="001F1FFB" w:rsidRDefault="006B2580" w:rsidP="0066424B">
                      <w:pPr>
                        <w:autoSpaceDE w:val="0"/>
                        <w:adjustRightInd w:val="0"/>
                        <w:rPr>
                          <w:rFonts w:asciiTheme="minorHAnsi" w:hAnsiTheme="minorHAnsi" w:cstheme="minorHAnsi"/>
                          <w:b/>
                          <w:sz w:val="20"/>
                          <w:szCs w:val="20"/>
                        </w:rPr>
                      </w:pPr>
                      <w:r w:rsidRPr="001F1FFB">
                        <w:rPr>
                          <w:rFonts w:asciiTheme="minorHAnsi" w:hAnsiTheme="minorHAnsi" w:cstheme="minorHAnsi"/>
                          <w:b/>
                          <w:sz w:val="20"/>
                          <w:szCs w:val="20"/>
                        </w:rPr>
                        <w:t>VI. TERMIN WYKONANIA ZAMÓWIENIA</w:t>
                      </w:r>
                    </w:p>
                    <w:p w14:paraId="5DF15503" w14:textId="77777777" w:rsidR="006B2580" w:rsidRPr="00204459" w:rsidRDefault="006B2580" w:rsidP="0066424B"/>
                  </w:txbxContent>
                </v:textbox>
                <w10:wrap type="square" anchorx="margin"/>
              </v:shape>
            </w:pict>
          </mc:Fallback>
        </mc:AlternateContent>
      </w:r>
    </w:p>
    <w:p w14:paraId="6BAB8886" w14:textId="1AC1D81A" w:rsidR="00CD49AF" w:rsidRPr="00204459" w:rsidRDefault="00CD49AF" w:rsidP="00A76C43">
      <w:pPr>
        <w:shd w:val="clear" w:color="auto" w:fill="FFFFFF"/>
        <w:jc w:val="both"/>
        <w:rPr>
          <w:rFonts w:asciiTheme="minorHAnsi" w:hAnsiTheme="minorHAnsi" w:cstheme="minorHAnsi"/>
          <w:sz w:val="20"/>
          <w:szCs w:val="20"/>
        </w:rPr>
      </w:pPr>
    </w:p>
    <w:p w14:paraId="2EA177B7" w14:textId="4E7D8342" w:rsidR="00441599" w:rsidRPr="00204459" w:rsidRDefault="006C0A26" w:rsidP="00A76C43">
      <w:pPr>
        <w:pStyle w:val="Akapitzlist"/>
        <w:widowControl w:val="0"/>
        <w:autoSpaceDN/>
        <w:ind w:left="0"/>
        <w:jc w:val="both"/>
        <w:textAlignment w:val="auto"/>
        <w:rPr>
          <w:rFonts w:cs="Calibri"/>
          <w:b/>
          <w:sz w:val="20"/>
          <w:szCs w:val="20"/>
        </w:rPr>
      </w:pPr>
      <w:bookmarkStart w:id="7" w:name="_Hlk170023977"/>
      <w:r w:rsidRPr="00204459">
        <w:rPr>
          <w:rFonts w:cs="Calibri"/>
          <w:sz w:val="20"/>
          <w:szCs w:val="20"/>
        </w:rPr>
        <w:t>Termin realizacji zamówienia</w:t>
      </w:r>
      <w:bookmarkStart w:id="8" w:name="_Hlk169876225"/>
      <w:r w:rsidRPr="00204459">
        <w:rPr>
          <w:rFonts w:cs="Calibri"/>
          <w:sz w:val="20"/>
          <w:szCs w:val="20"/>
        </w:rPr>
        <w:t xml:space="preserve">: </w:t>
      </w:r>
      <w:bookmarkEnd w:id="7"/>
      <w:bookmarkEnd w:id="8"/>
      <w:r w:rsidR="008B7C5F" w:rsidRPr="008B7C5F">
        <w:rPr>
          <w:rFonts w:cs="Calibri"/>
          <w:sz w:val="20"/>
          <w:szCs w:val="20"/>
        </w:rPr>
        <w:t>od dnia 01.01.2026 r. do 31.12.2026 r.</w:t>
      </w:r>
      <w:r w:rsidR="00900053">
        <w:rPr>
          <w:rFonts w:cs="Calibri"/>
          <w:sz w:val="20"/>
          <w:szCs w:val="20"/>
        </w:rPr>
        <w:t xml:space="preserve"> (</w:t>
      </w:r>
      <w:r w:rsidR="008B7C5F">
        <w:rPr>
          <w:rFonts w:cs="Calibri"/>
          <w:sz w:val="20"/>
          <w:szCs w:val="20"/>
        </w:rPr>
        <w:t xml:space="preserve">12 </w:t>
      </w:r>
      <w:r w:rsidR="00900053">
        <w:rPr>
          <w:rFonts w:cs="Calibri"/>
          <w:sz w:val="20"/>
          <w:szCs w:val="20"/>
        </w:rPr>
        <w:t>miesięcy</w:t>
      </w:r>
      <w:r w:rsidR="008B7C5F">
        <w:rPr>
          <w:rFonts w:cs="Calibri"/>
          <w:sz w:val="20"/>
          <w:szCs w:val="20"/>
        </w:rPr>
        <w:t>)</w:t>
      </w:r>
      <w:r w:rsidR="00900053">
        <w:rPr>
          <w:rFonts w:cs="Calibri"/>
          <w:sz w:val="20"/>
          <w:szCs w:val="20"/>
        </w:rPr>
        <w:t>.</w:t>
      </w:r>
    </w:p>
    <w:p w14:paraId="097BA99C" w14:textId="52A4C331" w:rsidR="00A95FE1" w:rsidRPr="00204459" w:rsidRDefault="00403C82" w:rsidP="00A76C43">
      <w:pPr>
        <w:pStyle w:val="Tekstpodstawowy33"/>
        <w:tabs>
          <w:tab w:val="left" w:pos="284"/>
        </w:tabs>
        <w:spacing w:after="0"/>
        <w:ind w:left="300" w:hanging="4321"/>
        <w:rPr>
          <w:rFonts w:ascii="Calibri" w:hAnsi="Calibri" w:cs="Calibri"/>
          <w:sz w:val="20"/>
          <w:szCs w:val="20"/>
        </w:rPr>
      </w:pPr>
      <w:r w:rsidRPr="00204459">
        <w:rPr>
          <w:rFonts w:asciiTheme="minorHAnsi" w:hAnsiTheme="minorHAnsi" w:cstheme="minorHAnsi"/>
          <w:bCs/>
          <w:noProof/>
          <w:sz w:val="20"/>
          <w:szCs w:val="20"/>
        </w:rPr>
        <mc:AlternateContent>
          <mc:Choice Requires="wps">
            <w:drawing>
              <wp:anchor distT="45720" distB="45720" distL="114300" distR="114300" simplePos="0" relativeHeight="251716608" behindDoc="0" locked="0" layoutInCell="1" allowOverlap="1" wp14:anchorId="6A62CC53" wp14:editId="3D9A0F60">
                <wp:simplePos x="0" y="0"/>
                <wp:positionH relativeFrom="margin">
                  <wp:posOffset>37253</wp:posOffset>
                </wp:positionH>
                <wp:positionV relativeFrom="paragraph">
                  <wp:posOffset>272203</wp:posOffset>
                </wp:positionV>
                <wp:extent cx="6065520" cy="352425"/>
                <wp:effectExtent l="0" t="0" r="11430" b="28575"/>
                <wp:wrapSquare wrapText="bothSides"/>
                <wp:docPr id="3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5520" cy="352425"/>
                        </a:xfrm>
                        <a:prstGeom prst="rect">
                          <a:avLst/>
                        </a:prstGeom>
                        <a:solidFill>
                          <a:srgbClr val="FFFFFF"/>
                        </a:solidFill>
                        <a:ln w="9525">
                          <a:solidFill>
                            <a:srgbClr val="000000"/>
                          </a:solidFill>
                          <a:miter lim="800000"/>
                          <a:headEnd/>
                          <a:tailEnd/>
                        </a:ln>
                      </wps:spPr>
                      <wps:txbx>
                        <w:txbxContent>
                          <w:p w14:paraId="043B85E6" w14:textId="474D4266" w:rsidR="006B2580" w:rsidRPr="001F1FFB" w:rsidRDefault="006B2580" w:rsidP="00F27860">
                            <w:pPr>
                              <w:autoSpaceDE w:val="0"/>
                              <w:adjustRightInd w:val="0"/>
                              <w:rPr>
                                <w:rFonts w:asciiTheme="minorHAnsi" w:hAnsiTheme="minorHAnsi" w:cstheme="minorHAnsi"/>
                                <w:b/>
                                <w:sz w:val="20"/>
                                <w:szCs w:val="20"/>
                              </w:rPr>
                            </w:pPr>
                            <w:r w:rsidRPr="001F1FFB">
                              <w:rPr>
                                <w:rFonts w:asciiTheme="minorHAnsi" w:hAnsiTheme="minorHAnsi" w:cstheme="minorHAnsi"/>
                                <w:b/>
                                <w:sz w:val="20"/>
                                <w:szCs w:val="20"/>
                              </w:rPr>
                              <w:t>VII. INFORMACJE DOTYCZĄCE PRZEPROWADZENIA PRZEZ WYKONAWCĘ WIZJI LOKALNEJ</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62CC53" id="_x0000_s1031" type="#_x0000_t202" style="position:absolute;left:0;text-align:left;margin-left:2.95pt;margin-top:21.45pt;width:477.6pt;height:27.75pt;z-index:2517166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3AyEgIAACYEAAAOAAAAZHJzL2Uyb0RvYy54bWysk9uO2yAQhu8r9R0Q942dNEl3rTirbbap&#10;Km0P0rYPMMY4RsUMBRI7ffoOxJtND+pFVS4QMPDPzDfD6mboNDtI5xWakk8nOWfSCKyV2ZX8y+ft&#10;iyvOfABTg0YjS36Unt+snz9b9baQM2xR19IxEjG+6G3J2xBskWVetLIDP0ErDRkbdB0E2rpdVjvo&#10;Sb3T2SzPl1mPrrYOhfSeTu9ORr5O+k0jRfjYNF4GpktOsYU0uzRXcc7WKyh2DmyrxBgG/EMUHShD&#10;Ts9SdxCA7Z36TapTwqHHJkwEdhk2jRIy5UDZTPNfsnlowcqUC8Hx9ozJ/z9Z8eHwYD85FobXOFAB&#10;UxLe3qP46pnBTQtmJ2+dw76VUJPjaUSW9dYX49OI2hc+ilT9e6ypyLAPmISGxnWRCuXJSJ0KcDxD&#10;l0Nggg6X+XKxmJFJkO3lYjafLZILKB5fW+fDW4kdi4uSOypqUofDvQ8xGiger0RnHrWqt0rrtHG7&#10;aqMdOwA1wDaNUf2na9qwvuTXC/L9d4k8jT9JdCpQJ2vVlfzqfAmKiO2NqVOfBVD6tKaQtRk5RnQn&#10;iGGoBqbqkicCEWuF9ZHAOjw1Ln00WrTovnPWU9OW3H/bg5Oc6XeGinM9nc9jl6fNfPEqYnWXlurS&#10;AkaQVMkDZ6flJqSfEQkYvKUiNirxfYpkDJmaMWEfP07s9st9uvX0vdc/AAAA//8DAFBLAwQUAAYA&#10;CAAAACEAldyCNt0AAAAHAQAADwAAAGRycy9kb3ducmV2LnhtbEyOzU7DMBCE70i8g7VIXFDrpISQ&#10;hDgVQgLRG7QIrm68TSL8E2w3DW/PcoLT7GhGs1+9no1mE/owOCsgXSbA0LZODbYT8LZ7XBTAQpRW&#10;Se0sCvjGAOvm/KyWlXIn+4rTNnaMRmyopIA+xrHiPLQ9GhmWbkRL2cF5IyNZ33Hl5YnGjearJMm5&#10;kYOlD70c8aHH9nN7NAKK7Hn6CJvrl/c2P+gyXt1OT19eiMuL+f4OWMQ5/pXhF5/QoSGmvTtaFZgW&#10;cFNSUUC2IqW4zNMU2J6OIgPe1Pw/f/MDAAD//wMAUEsBAi0AFAAGAAgAAAAhALaDOJL+AAAA4QEA&#10;ABMAAAAAAAAAAAAAAAAAAAAAAFtDb250ZW50X1R5cGVzXS54bWxQSwECLQAUAAYACAAAACEAOP0h&#10;/9YAAACUAQAACwAAAAAAAAAAAAAAAAAvAQAAX3JlbHMvLnJlbHNQSwECLQAUAAYACAAAACEA3L9w&#10;MhICAAAmBAAADgAAAAAAAAAAAAAAAAAuAgAAZHJzL2Uyb0RvYy54bWxQSwECLQAUAAYACAAAACEA&#10;ldyCNt0AAAAHAQAADwAAAAAAAAAAAAAAAABsBAAAZHJzL2Rvd25yZXYueG1sUEsFBgAAAAAEAAQA&#10;8wAAAHYFAAAAAA==&#10;">
                <v:textbox>
                  <w:txbxContent>
                    <w:p w14:paraId="043B85E6" w14:textId="474D4266" w:rsidR="006B2580" w:rsidRPr="001F1FFB" w:rsidRDefault="006B2580" w:rsidP="00F27860">
                      <w:pPr>
                        <w:autoSpaceDE w:val="0"/>
                        <w:adjustRightInd w:val="0"/>
                        <w:rPr>
                          <w:rFonts w:asciiTheme="minorHAnsi" w:hAnsiTheme="minorHAnsi" w:cstheme="minorHAnsi"/>
                          <w:b/>
                          <w:sz w:val="20"/>
                          <w:szCs w:val="20"/>
                        </w:rPr>
                      </w:pPr>
                      <w:r w:rsidRPr="001F1FFB">
                        <w:rPr>
                          <w:rFonts w:asciiTheme="minorHAnsi" w:hAnsiTheme="minorHAnsi" w:cstheme="minorHAnsi"/>
                          <w:b/>
                          <w:sz w:val="20"/>
                          <w:szCs w:val="20"/>
                        </w:rPr>
                        <w:t>VII. INFORMACJE DOTYCZĄCE PRZEPROWADZENIA PRZEZ WYKONAWCĘ WIZJI LOKALNEJ</w:t>
                      </w:r>
                    </w:p>
                  </w:txbxContent>
                </v:textbox>
                <w10:wrap type="square" anchorx="margin"/>
              </v:shape>
            </w:pict>
          </mc:Fallback>
        </mc:AlternateContent>
      </w:r>
      <w:r w:rsidR="00595F27" w:rsidRPr="00204459">
        <w:rPr>
          <w:rFonts w:ascii="Calibri" w:hAnsi="Calibri" w:cs="Calibri"/>
          <w:sz w:val="20"/>
          <w:szCs w:val="20"/>
        </w:rPr>
        <w:t>a)dla części I: 21 miesięcy</w:t>
      </w:r>
      <w:r w:rsidR="00595F27" w:rsidRPr="00204459">
        <w:rPr>
          <w:rFonts w:ascii="Calibri" w:hAnsi="Calibri" w:cs="Calibri"/>
          <w:color w:val="FF0000"/>
          <w:sz w:val="20"/>
          <w:szCs w:val="20"/>
        </w:rPr>
        <w:t xml:space="preserve"> </w:t>
      </w:r>
      <w:bookmarkStart w:id="9" w:name="_Hlk98768760"/>
      <w:r w:rsidR="00595F27" w:rsidRPr="00204459">
        <w:rPr>
          <w:rFonts w:ascii="Calibri" w:hAnsi="Calibri" w:cs="Calibri"/>
          <w:sz w:val="20"/>
          <w:szCs w:val="20"/>
        </w:rPr>
        <w:t>o</w:t>
      </w:r>
      <w:bookmarkEnd w:id="9"/>
    </w:p>
    <w:p w14:paraId="6DE0306C" w14:textId="77777777" w:rsidR="00600490" w:rsidRPr="00204459" w:rsidRDefault="00600490" w:rsidP="00A76C43">
      <w:pPr>
        <w:shd w:val="clear" w:color="auto" w:fill="FFFFFF"/>
        <w:jc w:val="both"/>
        <w:rPr>
          <w:rFonts w:asciiTheme="minorHAnsi" w:hAnsiTheme="minorHAnsi" w:cstheme="minorHAnsi"/>
          <w:sz w:val="20"/>
          <w:szCs w:val="20"/>
        </w:rPr>
      </w:pPr>
    </w:p>
    <w:p w14:paraId="60A90EB5" w14:textId="77777777" w:rsidR="00AE6FA2" w:rsidRDefault="00AE6FA2" w:rsidP="00A76C43">
      <w:pPr>
        <w:shd w:val="clear" w:color="auto" w:fill="FFFFFF"/>
        <w:jc w:val="both"/>
        <w:rPr>
          <w:rFonts w:asciiTheme="minorHAnsi" w:hAnsiTheme="minorHAnsi" w:cstheme="minorHAnsi"/>
          <w:sz w:val="20"/>
          <w:szCs w:val="20"/>
        </w:rPr>
      </w:pPr>
      <w:r w:rsidRPr="00204459">
        <w:rPr>
          <w:rFonts w:asciiTheme="minorHAnsi" w:hAnsiTheme="minorHAnsi" w:cstheme="minorHAnsi"/>
          <w:sz w:val="20"/>
          <w:szCs w:val="20"/>
        </w:rPr>
        <w:t xml:space="preserve">Zamawiający </w:t>
      </w:r>
      <w:r w:rsidR="003A2B4A" w:rsidRPr="00204459">
        <w:rPr>
          <w:rFonts w:asciiTheme="minorHAnsi" w:hAnsiTheme="minorHAnsi" w:cstheme="minorHAnsi"/>
          <w:sz w:val="20"/>
          <w:szCs w:val="20"/>
        </w:rPr>
        <w:t>nie wymaga w niniejszym postępowaniu.</w:t>
      </w:r>
    </w:p>
    <w:p w14:paraId="50A62818" w14:textId="19C28F29" w:rsidR="0066424B" w:rsidRPr="00204459" w:rsidRDefault="00BC7B9F" w:rsidP="00D2075D">
      <w:pPr>
        <w:shd w:val="clear" w:color="auto" w:fill="FFFFFF"/>
        <w:jc w:val="both"/>
        <w:rPr>
          <w:rFonts w:asciiTheme="minorHAnsi" w:hAnsiTheme="minorHAnsi" w:cstheme="minorHAnsi"/>
          <w:sz w:val="20"/>
          <w:szCs w:val="20"/>
        </w:rPr>
      </w:pPr>
      <w:r w:rsidRPr="00204459">
        <w:rPr>
          <w:rFonts w:asciiTheme="minorHAnsi" w:hAnsiTheme="minorHAnsi" w:cstheme="minorHAnsi"/>
          <w:bCs/>
          <w:noProof/>
          <w:sz w:val="20"/>
          <w:szCs w:val="20"/>
        </w:rPr>
        <mc:AlternateContent>
          <mc:Choice Requires="wps">
            <w:drawing>
              <wp:anchor distT="45720" distB="45720" distL="114300" distR="114300" simplePos="0" relativeHeight="251671552" behindDoc="0" locked="0" layoutInCell="1" allowOverlap="1" wp14:anchorId="6B458D7A" wp14:editId="1DFA3B71">
                <wp:simplePos x="0" y="0"/>
                <wp:positionH relativeFrom="margin">
                  <wp:align>right</wp:align>
                </wp:positionH>
                <wp:positionV relativeFrom="paragraph">
                  <wp:posOffset>255905</wp:posOffset>
                </wp:positionV>
                <wp:extent cx="6083935" cy="298450"/>
                <wp:effectExtent l="0" t="0" r="12065" b="25400"/>
                <wp:wrapSquare wrapText="bothSides"/>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935" cy="298450"/>
                        </a:xfrm>
                        <a:prstGeom prst="rect">
                          <a:avLst/>
                        </a:prstGeom>
                        <a:solidFill>
                          <a:srgbClr val="FFFFFF"/>
                        </a:solidFill>
                        <a:ln w="9525">
                          <a:solidFill>
                            <a:srgbClr val="000000"/>
                          </a:solidFill>
                          <a:miter lim="800000"/>
                          <a:headEnd/>
                          <a:tailEnd/>
                        </a:ln>
                      </wps:spPr>
                      <wps:txbx>
                        <w:txbxContent>
                          <w:p w14:paraId="17DB500E" w14:textId="700B570E" w:rsidR="006B2580" w:rsidRPr="009178ED" w:rsidRDefault="006B2580" w:rsidP="00F27860">
                            <w:pPr>
                              <w:autoSpaceDE w:val="0"/>
                              <w:adjustRightInd w:val="0"/>
                              <w:rPr>
                                <w:rFonts w:asciiTheme="minorHAnsi" w:hAnsiTheme="minorHAnsi" w:cstheme="minorHAnsi"/>
                                <w:b/>
                                <w:sz w:val="20"/>
                                <w:szCs w:val="20"/>
                              </w:rPr>
                            </w:pPr>
                            <w:r w:rsidRPr="009178ED">
                              <w:rPr>
                                <w:rFonts w:asciiTheme="minorHAnsi" w:hAnsiTheme="minorHAnsi" w:cstheme="minorHAnsi"/>
                                <w:b/>
                                <w:sz w:val="20"/>
                                <w:szCs w:val="20"/>
                              </w:rPr>
                              <w:t>VIII. PODWYKONAWSTWO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458D7A" id="_x0000_s1032" type="#_x0000_t202" style="position:absolute;left:0;text-align:left;margin-left:427.85pt;margin-top:20.15pt;width:479.05pt;height:23.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fFWFgIAACYEAAAOAAAAZHJzL2Uyb0RvYy54bWysk99v2yAQx98n7X9AvC920qRLrDhVly7T&#10;pO6H1O0PIBjHaJhjB4md/fU9cJpG3fYyjQfEcfDl7nPH8qZvDTso9BpsycejnDNlJVTa7kr+/dvm&#10;zZwzH4SthAGrSn5Unt+sXr9adq5QE2jAVAoZiVhfdK7kTQiuyDIvG9UKPwKnLDlrwFYEMnGXVSg6&#10;Um9NNsnz66wDrByCVN7T7t3g5KukX9dKhi917VVgpuQUW0gzpnkb52y1FMUOhWu0PIUh/iGKVmhL&#10;j56l7kQQbI/6N6lWSwQPdRhJaDOoay1VyoGyGecvsnlohFMpF4Lj3RmT/3+y8vPhwX1FFvp30FMB&#10;UxLe3YP84ZmFdSPsTt0iQtcoUdHD44gs65wvTlcjal/4KLLtPkFFRRb7AEmor7GNVChPRupUgOMZ&#10;uuoDk7R5nc+vFlczziT5Jov5dJaqkoni6bZDHz4oaFlclBypqEldHO59iNGI4ulIfMyD0dVGG5MM&#10;3G3XBtlBUANs0kgJvDhmLOtKvphNZgOAv0rkafxJotWBOtnotuTz8yFRRGzvbZX6LAhthjWFbOyJ&#10;Y0Q3QAz9tme6IibxgYh1C9WRwCIMjUsfjRYN4C/OOmrakvufe4GKM/PRUnEW4+k0dnkyprO3EzLw&#10;0rO99AgrSarkgbNhuQ7pZ0RuFm6piLVOfJ8jOYVMzZiwnz5O7PZLO516/t6rRwAAAP//AwBQSwME&#10;FAAGAAgAAAAhAMTf/4fdAAAABgEAAA8AAABkcnMvZG93bnJldi54bWxMj8FOwzAQRO9I/IO1SFwQ&#10;dUpKm4Y4FUICwQ0Kgqsbb5MIex1sNw1/z3KC42pGb95Wm8lZMWKIvScF81kGAqnxpqdWwdvr/WUB&#10;IiZNRltPqOAbI2zq05NKl8Yf6QXHbWoFQyiWWkGX0lBKGZsOnY4zPyBxtvfB6cRnaKUJ+shwZ+VV&#10;li2l0z3xQqcHvOuw+dwenIJi8Th+xKf8+b1Z7u06XazGh6+g1PnZdHsDIuGU/srwq8/qULPTzh/I&#10;RGEV8CNJwSLLQXC6vi7mIHaMXuUg60r+169/AAAA//8DAFBLAQItABQABgAIAAAAIQC2gziS/gAA&#10;AOEBAAATAAAAAAAAAAAAAAAAAAAAAABbQ29udGVudF9UeXBlc10ueG1sUEsBAi0AFAAGAAgAAAAh&#10;ADj9If/WAAAAlAEAAAsAAAAAAAAAAAAAAAAALwEAAF9yZWxzLy5yZWxzUEsBAi0AFAAGAAgAAAAh&#10;AB098VYWAgAAJgQAAA4AAAAAAAAAAAAAAAAALgIAAGRycy9lMm9Eb2MueG1sUEsBAi0AFAAGAAgA&#10;AAAhAMTf/4fdAAAABgEAAA8AAAAAAAAAAAAAAAAAcAQAAGRycy9kb3ducmV2LnhtbFBLBQYAAAAA&#10;BAAEAPMAAAB6BQAAAAA=&#10;">
                <v:textbox>
                  <w:txbxContent>
                    <w:p w14:paraId="17DB500E" w14:textId="700B570E" w:rsidR="006B2580" w:rsidRPr="009178ED" w:rsidRDefault="006B2580" w:rsidP="00F27860">
                      <w:pPr>
                        <w:autoSpaceDE w:val="0"/>
                        <w:adjustRightInd w:val="0"/>
                        <w:rPr>
                          <w:rFonts w:asciiTheme="minorHAnsi" w:hAnsiTheme="minorHAnsi" w:cstheme="minorHAnsi"/>
                          <w:b/>
                          <w:sz w:val="20"/>
                          <w:szCs w:val="20"/>
                        </w:rPr>
                      </w:pPr>
                      <w:r w:rsidRPr="009178ED">
                        <w:rPr>
                          <w:rFonts w:asciiTheme="minorHAnsi" w:hAnsiTheme="minorHAnsi" w:cstheme="minorHAnsi"/>
                          <w:b/>
                          <w:sz w:val="20"/>
                          <w:szCs w:val="20"/>
                        </w:rPr>
                        <w:t>VIII. PODWYKONAWSTWO</w:t>
                      </w:r>
                    </w:p>
                  </w:txbxContent>
                </v:textbox>
                <w10:wrap type="square" anchorx="margin"/>
              </v:shape>
            </w:pict>
          </mc:Fallback>
        </mc:AlternateContent>
      </w:r>
    </w:p>
    <w:bookmarkEnd w:id="6"/>
    <w:p w14:paraId="115D019B" w14:textId="60413A74" w:rsidR="005F3FC2" w:rsidRPr="00204459" w:rsidRDefault="005A7510" w:rsidP="00220D2A">
      <w:pPr>
        <w:pStyle w:val="Standard"/>
        <w:numPr>
          <w:ilvl w:val="0"/>
          <w:numId w:val="53"/>
        </w:numPr>
        <w:ind w:left="284" w:hanging="311"/>
        <w:jc w:val="both"/>
        <w:rPr>
          <w:rFonts w:asciiTheme="minorHAnsi" w:hAnsiTheme="minorHAnsi" w:cstheme="minorHAnsi"/>
          <w:sz w:val="20"/>
          <w:szCs w:val="20"/>
        </w:rPr>
      </w:pPr>
      <w:r w:rsidRPr="00204459">
        <w:rPr>
          <w:rFonts w:asciiTheme="minorHAnsi" w:hAnsiTheme="minorHAnsi" w:cstheme="minorHAnsi"/>
          <w:sz w:val="20"/>
          <w:szCs w:val="20"/>
        </w:rPr>
        <w:t>Wykonawca może powierzyć wykonanie części zamówienia</w:t>
      </w:r>
      <w:r w:rsidR="00A44E48" w:rsidRPr="00204459">
        <w:rPr>
          <w:rFonts w:asciiTheme="minorHAnsi" w:hAnsiTheme="minorHAnsi" w:cstheme="minorHAnsi"/>
          <w:sz w:val="20"/>
          <w:szCs w:val="20"/>
        </w:rPr>
        <w:t xml:space="preserve"> podwykonawcy (podwykonawcom)</w:t>
      </w:r>
      <w:r w:rsidR="007F002B" w:rsidRPr="00204459">
        <w:rPr>
          <w:rFonts w:asciiTheme="minorHAnsi" w:hAnsiTheme="minorHAnsi" w:cstheme="minorHAnsi"/>
          <w:sz w:val="20"/>
          <w:szCs w:val="20"/>
        </w:rPr>
        <w:t>.</w:t>
      </w:r>
    </w:p>
    <w:p w14:paraId="38134577" w14:textId="6DD57C0C" w:rsidR="005F3FC2" w:rsidRPr="00204459" w:rsidRDefault="005A7510" w:rsidP="00220D2A">
      <w:pPr>
        <w:pStyle w:val="Standard"/>
        <w:numPr>
          <w:ilvl w:val="0"/>
          <w:numId w:val="32"/>
        </w:numPr>
        <w:ind w:left="284" w:hanging="311"/>
        <w:jc w:val="both"/>
        <w:rPr>
          <w:rFonts w:asciiTheme="minorHAnsi" w:hAnsiTheme="minorHAnsi" w:cstheme="minorHAnsi"/>
          <w:sz w:val="20"/>
          <w:szCs w:val="20"/>
        </w:rPr>
      </w:pPr>
      <w:r w:rsidRPr="00204459">
        <w:rPr>
          <w:rFonts w:asciiTheme="minorHAnsi" w:hAnsiTheme="minorHAnsi" w:cstheme="minorHAnsi"/>
          <w:sz w:val="20"/>
          <w:szCs w:val="20"/>
        </w:rPr>
        <w:t xml:space="preserve">Zamawiający wymaga, aby w przypadku powierzenia części zamówienia podwykonawcom, Wykonawca wskazał </w:t>
      </w:r>
      <w:r w:rsidR="0068228A">
        <w:rPr>
          <w:rFonts w:asciiTheme="minorHAnsi" w:hAnsiTheme="minorHAnsi" w:cstheme="minorHAnsi"/>
          <w:sz w:val="20"/>
          <w:szCs w:val="20"/>
        </w:rPr>
        <w:br/>
      </w:r>
      <w:r w:rsidRPr="00204459">
        <w:rPr>
          <w:rFonts w:asciiTheme="minorHAnsi" w:hAnsiTheme="minorHAnsi" w:cstheme="minorHAnsi"/>
          <w:sz w:val="20"/>
          <w:szCs w:val="20"/>
        </w:rPr>
        <w:t>w ofercie części zamówienia, których wykonanie zamierza powierzyć podwykonawcom</w:t>
      </w:r>
      <w:r w:rsidR="007F002B" w:rsidRPr="00204459">
        <w:rPr>
          <w:rFonts w:asciiTheme="minorHAnsi" w:hAnsiTheme="minorHAnsi" w:cstheme="minorHAnsi"/>
          <w:sz w:val="20"/>
          <w:szCs w:val="20"/>
        </w:rPr>
        <w:t>.</w:t>
      </w:r>
    </w:p>
    <w:p w14:paraId="139670A9" w14:textId="1C53C4B3" w:rsidR="00C73965" w:rsidRDefault="00403C82" w:rsidP="002951D4">
      <w:pPr>
        <w:pStyle w:val="Standard"/>
        <w:jc w:val="both"/>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658752" behindDoc="0" locked="0" layoutInCell="1" allowOverlap="1" wp14:anchorId="66516ECA" wp14:editId="23FD24EB">
                <wp:simplePos x="0" y="0"/>
                <wp:positionH relativeFrom="margin">
                  <wp:align>right</wp:align>
                </wp:positionH>
                <wp:positionV relativeFrom="paragraph">
                  <wp:posOffset>251672</wp:posOffset>
                </wp:positionV>
                <wp:extent cx="6059805" cy="310515"/>
                <wp:effectExtent l="0" t="0" r="17145" b="13335"/>
                <wp:wrapSquare wrapText="bothSides"/>
                <wp:docPr id="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9805" cy="310515"/>
                        </a:xfrm>
                        <a:prstGeom prst="rect">
                          <a:avLst/>
                        </a:prstGeom>
                        <a:solidFill>
                          <a:srgbClr val="FFFFFF"/>
                        </a:solidFill>
                        <a:ln w="9525">
                          <a:solidFill>
                            <a:srgbClr val="000000"/>
                          </a:solidFill>
                          <a:miter lim="800000"/>
                          <a:headEnd/>
                          <a:tailEnd/>
                        </a:ln>
                      </wps:spPr>
                      <wps:txbx>
                        <w:txbxContent>
                          <w:p w14:paraId="255C2472" w14:textId="763FC217" w:rsidR="006B2580" w:rsidRPr="009178ED" w:rsidRDefault="006B2580" w:rsidP="00F27860">
                            <w:pPr>
                              <w:autoSpaceDE w:val="0"/>
                              <w:adjustRightInd w:val="0"/>
                              <w:rPr>
                                <w:rFonts w:asciiTheme="minorHAnsi" w:hAnsiTheme="minorHAnsi" w:cstheme="minorHAnsi"/>
                                <w:b/>
                                <w:sz w:val="20"/>
                                <w:szCs w:val="20"/>
                              </w:rPr>
                            </w:pPr>
                            <w:r w:rsidRPr="009178ED">
                              <w:rPr>
                                <w:rFonts w:asciiTheme="minorHAnsi" w:hAnsiTheme="minorHAnsi" w:cstheme="minorHAnsi"/>
                                <w:b/>
                                <w:sz w:val="20"/>
                                <w:szCs w:val="20"/>
                              </w:rPr>
                              <w:t>IX. WARUNKI UDZIAŁU W POSTĘPOWANIU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516ECA" id="_x0000_s1033" type="#_x0000_t202" style="position:absolute;left:0;text-align:left;margin-left:425.95pt;margin-top:19.8pt;width:477.15pt;height:24.45pt;z-index:2516587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H3FQIAACYEAAAOAAAAZHJzL2Uyb0RvYy54bWysU9tu2zAMfR+wfxD0vtjO4jYx4hRdugwD&#10;ugvQ7QNkWY6FyaImKbGzry8lu2l2exmmB4EUqUPykFzfDJ0iR2GdBF3SbJZSIjSHWup9Sb9+2b1a&#10;UuI80zVToEVJT8LRm83LF+veFGIOLahaWIIg2hW9KWnrvSmSxPFWdMzNwAiNxgZsxzyqdp/UlvWI&#10;3qlknqZXSQ+2Nha4cA5f70Yj3UT8phHcf2oaJzxRJcXcfLxtvKtwJ5s1K/aWmVbyKQ32D1l0TGoM&#10;eoa6Y56Rg5W/QXWSW3DQ+BmHLoGmkVzEGrCaLP2lmoeWGRFrQXKcOdPk/h8s/3h8MJ8t8cMbGLCB&#10;sQhn7oF/c0TDtmV6L26thb4VrMbAWaAs6Y0rpq+Bale4AFL1H6DGJrODhwg0NLYLrGCdBNGxAacz&#10;6WLwhOPjVZqvlmlOCUfb6yzNszyGYMXTb2OdfyegI0EoqcWmRnR2vHc+ZMOKJ5cQzIGS9U4qFRW7&#10;r7bKkiPDAdjFM6H/5KY06Uu6yuf5SMBfIdJ4/gTRSY+TrGRX0uXZiRWBtre6jnPmmVSjjCkrPfEY&#10;qBtJ9EM1EFmX9DoECLRWUJ+QWAvj4OKiodCC/UFJj0NbUvf9wKygRL3X2JxVtliEKY/KIr+eo2Iv&#10;LdWlhWmOUCX1lIzi1sfNCLxpuMUmNjLy+5zJlDIOY6R9Wpww7Zd69Hpe780jAAAA//8DAFBLAwQU&#10;AAYACAAAACEAp0XyV90AAAAGAQAADwAAAGRycy9kb3ducmV2LnhtbEyPwU7DMBBE70j8g7VIXBB1&#10;IG1IQpwKIYHoDQqCqxtvk4h4HWw3DX/PcoLjakZv3lbr2Q5iQh96RwquFgkIpMaZnloFb68PlzmI&#10;EDUZPThCBd8YYF2fnlS6NO5ILzhtYysYQqHUCroYx1LK0HRodVi4EYmzvfNWRz59K43XR4bbQV4n&#10;SSat7okXOj3ifYfN5/ZgFeTLp+kjbNLn9ybbD0W8uJkev7xS52fz3S2IiHP8K8OvPqtDzU47dyAT&#10;xKCAH4kK0iIDwWmxWqYgdozOVyDrSv7Xr38AAAD//wMAUEsBAi0AFAAGAAgAAAAhALaDOJL+AAAA&#10;4QEAABMAAAAAAAAAAAAAAAAAAAAAAFtDb250ZW50X1R5cGVzXS54bWxQSwECLQAUAAYACAAAACEA&#10;OP0h/9YAAACUAQAACwAAAAAAAAAAAAAAAAAvAQAAX3JlbHMvLnJlbHNQSwECLQAUAAYACAAAACEA&#10;b/wB9xUCAAAmBAAADgAAAAAAAAAAAAAAAAAuAgAAZHJzL2Uyb0RvYy54bWxQSwECLQAUAAYACAAA&#10;ACEAp0XyV90AAAAGAQAADwAAAAAAAAAAAAAAAABvBAAAZHJzL2Rvd25yZXYueG1sUEsFBgAAAAAE&#10;AAQA8wAAAHkFAAAAAA==&#10;">
                <v:textbox>
                  <w:txbxContent>
                    <w:p w14:paraId="255C2472" w14:textId="763FC217" w:rsidR="006B2580" w:rsidRPr="009178ED" w:rsidRDefault="006B2580" w:rsidP="00F27860">
                      <w:pPr>
                        <w:autoSpaceDE w:val="0"/>
                        <w:adjustRightInd w:val="0"/>
                        <w:rPr>
                          <w:rFonts w:asciiTheme="minorHAnsi" w:hAnsiTheme="minorHAnsi" w:cstheme="minorHAnsi"/>
                          <w:b/>
                          <w:sz w:val="20"/>
                          <w:szCs w:val="20"/>
                        </w:rPr>
                      </w:pPr>
                      <w:r w:rsidRPr="009178ED">
                        <w:rPr>
                          <w:rFonts w:asciiTheme="minorHAnsi" w:hAnsiTheme="minorHAnsi" w:cstheme="minorHAnsi"/>
                          <w:b/>
                          <w:sz w:val="20"/>
                          <w:szCs w:val="20"/>
                        </w:rPr>
                        <w:t>IX. WARUNKI UDZIAŁU W POSTĘPOWANIU</w:t>
                      </w:r>
                    </w:p>
                  </w:txbxContent>
                </v:textbox>
                <w10:wrap type="square" anchorx="margin"/>
              </v:shape>
            </w:pict>
          </mc:Fallback>
        </mc:AlternateContent>
      </w:r>
    </w:p>
    <w:p w14:paraId="0129A449" w14:textId="77777777" w:rsidR="00223768" w:rsidRDefault="00223768" w:rsidP="00411332">
      <w:pPr>
        <w:pStyle w:val="Standard"/>
        <w:ind w:right="20"/>
        <w:jc w:val="both"/>
        <w:rPr>
          <w:rFonts w:asciiTheme="minorHAnsi" w:hAnsiTheme="minorHAnsi" w:cstheme="minorHAnsi"/>
          <w:sz w:val="20"/>
          <w:szCs w:val="20"/>
        </w:rPr>
      </w:pPr>
      <w:bookmarkStart w:id="10" w:name="_6katmqtjrys4"/>
      <w:bookmarkEnd w:id="10"/>
    </w:p>
    <w:p w14:paraId="36245AE9" w14:textId="072A69CD" w:rsidR="005F3FC2" w:rsidRPr="00204459" w:rsidRDefault="005A7510" w:rsidP="00220D2A">
      <w:pPr>
        <w:pStyle w:val="Standard"/>
        <w:numPr>
          <w:ilvl w:val="0"/>
          <w:numId w:val="54"/>
        </w:numPr>
        <w:ind w:left="284" w:right="20" w:hanging="284"/>
        <w:jc w:val="both"/>
        <w:rPr>
          <w:rFonts w:asciiTheme="minorHAnsi" w:hAnsiTheme="minorHAnsi" w:cstheme="minorHAnsi"/>
          <w:sz w:val="20"/>
          <w:szCs w:val="20"/>
        </w:rPr>
      </w:pPr>
      <w:r w:rsidRPr="00204459">
        <w:rPr>
          <w:rFonts w:asciiTheme="minorHAnsi" w:hAnsiTheme="minorHAnsi" w:cstheme="minorHAnsi"/>
          <w:sz w:val="20"/>
          <w:szCs w:val="20"/>
        </w:rPr>
        <w:t>O udzielenie zamówienia mogą ubiegać się Wykonawcy, którzy nie podlegają wykluczeniu na zasadach określonych w Rozdziale IX SWZ, oraz spełniają określone przez Zamawiającego warunki</w:t>
      </w:r>
      <w:r w:rsidRPr="00204459">
        <w:rPr>
          <w:rFonts w:asciiTheme="minorHAnsi" w:hAnsiTheme="minorHAnsi" w:cstheme="minorHAnsi"/>
          <w:b/>
          <w:sz w:val="20"/>
          <w:szCs w:val="20"/>
        </w:rPr>
        <w:t xml:space="preserve"> </w:t>
      </w:r>
      <w:r w:rsidRPr="00204459">
        <w:rPr>
          <w:rFonts w:asciiTheme="minorHAnsi" w:hAnsiTheme="minorHAnsi" w:cstheme="minorHAnsi"/>
          <w:sz w:val="20"/>
          <w:szCs w:val="20"/>
        </w:rPr>
        <w:t>udziału w postępowaniu.</w:t>
      </w:r>
    </w:p>
    <w:p w14:paraId="2BC0615B" w14:textId="216FB9CD" w:rsidR="005F3FC2" w:rsidRPr="00204459" w:rsidRDefault="005A7510" w:rsidP="00220D2A">
      <w:pPr>
        <w:pStyle w:val="Standard"/>
        <w:numPr>
          <w:ilvl w:val="0"/>
          <w:numId w:val="54"/>
        </w:numPr>
        <w:ind w:left="284" w:right="20" w:hanging="312"/>
        <w:jc w:val="both"/>
        <w:rPr>
          <w:rFonts w:asciiTheme="minorHAnsi" w:hAnsiTheme="minorHAnsi" w:cstheme="minorHAnsi"/>
          <w:sz w:val="20"/>
          <w:szCs w:val="20"/>
        </w:rPr>
      </w:pPr>
      <w:r w:rsidRPr="00204459">
        <w:rPr>
          <w:rFonts w:asciiTheme="minorHAnsi" w:hAnsiTheme="minorHAnsi" w:cstheme="minorHAnsi"/>
          <w:sz w:val="20"/>
          <w:szCs w:val="20"/>
        </w:rPr>
        <w:t>O udzielenie zamówienia mogą ubiegać się Wykonawcy, którzy spełniają warunki dotyczące:</w:t>
      </w:r>
    </w:p>
    <w:p w14:paraId="307C6C90" w14:textId="77777777" w:rsidR="00220D2A" w:rsidRPr="00220D2A" w:rsidRDefault="00220D2A" w:rsidP="00220D2A">
      <w:pPr>
        <w:pStyle w:val="Standard"/>
        <w:ind w:left="567" w:right="20"/>
        <w:jc w:val="both"/>
        <w:rPr>
          <w:rFonts w:asciiTheme="minorHAnsi" w:hAnsiTheme="minorHAnsi" w:cstheme="minorHAnsi"/>
          <w:sz w:val="20"/>
          <w:szCs w:val="20"/>
        </w:rPr>
      </w:pPr>
    </w:p>
    <w:p w14:paraId="0E63A931" w14:textId="5637A9DD" w:rsidR="005F3FC2" w:rsidRPr="00C565C4" w:rsidRDefault="005A7510" w:rsidP="00220D2A">
      <w:pPr>
        <w:pStyle w:val="Standard"/>
        <w:numPr>
          <w:ilvl w:val="0"/>
          <w:numId w:val="55"/>
        </w:numPr>
        <w:ind w:left="567" w:right="20" w:hanging="285"/>
        <w:jc w:val="both"/>
        <w:rPr>
          <w:rFonts w:asciiTheme="minorHAnsi" w:hAnsiTheme="minorHAnsi" w:cstheme="minorHAnsi"/>
          <w:sz w:val="20"/>
          <w:szCs w:val="20"/>
        </w:rPr>
      </w:pPr>
      <w:r w:rsidRPr="00C565C4">
        <w:rPr>
          <w:rFonts w:asciiTheme="minorHAnsi" w:hAnsiTheme="minorHAnsi" w:cstheme="minorHAnsi"/>
          <w:b/>
          <w:sz w:val="20"/>
          <w:szCs w:val="20"/>
        </w:rPr>
        <w:t>zdolności do występowania w obrocie gospodarczym:</w:t>
      </w:r>
    </w:p>
    <w:p w14:paraId="205E7B12" w14:textId="0EA66B51" w:rsidR="00716493" w:rsidRPr="00C565C4" w:rsidRDefault="00716493" w:rsidP="00595F27">
      <w:pPr>
        <w:pStyle w:val="Standard"/>
        <w:ind w:left="852" w:right="20" w:hanging="285"/>
        <w:jc w:val="both"/>
        <w:rPr>
          <w:rFonts w:asciiTheme="minorHAnsi" w:hAnsiTheme="minorHAnsi" w:cstheme="minorHAnsi"/>
          <w:sz w:val="20"/>
          <w:szCs w:val="20"/>
        </w:rPr>
      </w:pPr>
      <w:r w:rsidRPr="00C565C4">
        <w:rPr>
          <w:rFonts w:asciiTheme="majorHAnsi" w:hAnsiTheme="majorHAnsi" w:cstheme="majorHAnsi"/>
          <w:sz w:val="20"/>
          <w:szCs w:val="20"/>
        </w:rPr>
        <w:t>Zamawiający nie określa wymagań</w:t>
      </w:r>
    </w:p>
    <w:p w14:paraId="63A412D7" w14:textId="77777777" w:rsidR="00716493" w:rsidRPr="009178ED" w:rsidRDefault="00716493" w:rsidP="00DE6C89">
      <w:pPr>
        <w:pStyle w:val="Standard"/>
        <w:ind w:left="852" w:right="20" w:hanging="285"/>
        <w:jc w:val="both"/>
        <w:rPr>
          <w:rFonts w:asciiTheme="minorHAnsi" w:hAnsiTheme="minorHAnsi" w:cstheme="minorHAnsi"/>
          <w:sz w:val="20"/>
          <w:szCs w:val="20"/>
          <w:highlight w:val="yellow"/>
        </w:rPr>
      </w:pPr>
    </w:p>
    <w:p w14:paraId="2873AFE1" w14:textId="77777777" w:rsidR="00716493" w:rsidRPr="00C565C4" w:rsidRDefault="005A7510" w:rsidP="00220D2A">
      <w:pPr>
        <w:pStyle w:val="Standard"/>
        <w:numPr>
          <w:ilvl w:val="0"/>
          <w:numId w:val="34"/>
        </w:numPr>
        <w:ind w:left="567" w:right="20" w:hanging="284"/>
        <w:jc w:val="both"/>
        <w:rPr>
          <w:rFonts w:asciiTheme="minorHAnsi" w:hAnsiTheme="minorHAnsi" w:cstheme="minorHAnsi"/>
          <w:sz w:val="20"/>
          <w:szCs w:val="20"/>
        </w:rPr>
      </w:pPr>
      <w:r w:rsidRPr="00C565C4">
        <w:rPr>
          <w:rFonts w:asciiTheme="minorHAnsi" w:hAnsiTheme="minorHAnsi" w:cstheme="minorHAnsi"/>
          <w:b/>
          <w:sz w:val="20"/>
          <w:szCs w:val="20"/>
        </w:rPr>
        <w:t>uprawnień do prowadzenia określonej działalności gospodarczej lub zawodowej, o ile wynika to z odrębnych przepisów:</w:t>
      </w:r>
    </w:p>
    <w:p w14:paraId="45723FA4" w14:textId="77777777" w:rsidR="00411332" w:rsidRPr="00C565C4" w:rsidRDefault="00411332" w:rsidP="00411332">
      <w:pPr>
        <w:pStyle w:val="Akapitzlist"/>
        <w:ind w:left="567" w:right="20"/>
        <w:rPr>
          <w:rFonts w:asciiTheme="majorHAnsi" w:hAnsiTheme="majorHAnsi" w:cstheme="majorHAnsi"/>
          <w:sz w:val="20"/>
          <w:szCs w:val="20"/>
        </w:rPr>
      </w:pPr>
      <w:r w:rsidRPr="00C565C4">
        <w:rPr>
          <w:rFonts w:asciiTheme="majorHAnsi" w:hAnsiTheme="majorHAnsi" w:cstheme="majorHAnsi"/>
          <w:b/>
          <w:sz w:val="20"/>
          <w:szCs w:val="20"/>
        </w:rPr>
        <w:t>Zamawiający uzna warunek za spełniony, jeżeli</w:t>
      </w:r>
      <w:r w:rsidRPr="00C565C4">
        <w:rPr>
          <w:rFonts w:asciiTheme="majorHAnsi" w:hAnsiTheme="majorHAnsi" w:cstheme="majorHAnsi"/>
          <w:sz w:val="20"/>
          <w:szCs w:val="20"/>
        </w:rPr>
        <w:t xml:space="preserve"> Wykonawca wykaże, że posiada:</w:t>
      </w:r>
    </w:p>
    <w:p w14:paraId="34EF6B84" w14:textId="77777777" w:rsidR="00411332" w:rsidRDefault="00411332" w:rsidP="00411332">
      <w:pPr>
        <w:pStyle w:val="Akapitzlist"/>
        <w:widowControl w:val="0"/>
        <w:numPr>
          <w:ilvl w:val="0"/>
          <w:numId w:val="101"/>
        </w:numPr>
        <w:spacing w:before="29" w:line="276" w:lineRule="auto"/>
        <w:ind w:left="993"/>
        <w:contextualSpacing/>
        <w:jc w:val="both"/>
        <w:outlineLvl w:val="0"/>
        <w:rPr>
          <w:rFonts w:cs="Calibri"/>
          <w:sz w:val="20"/>
          <w:szCs w:val="20"/>
        </w:rPr>
      </w:pPr>
      <w:r w:rsidRPr="00FD7E19">
        <w:rPr>
          <w:rFonts w:cs="Calibri"/>
          <w:sz w:val="20"/>
          <w:szCs w:val="20"/>
        </w:rPr>
        <w:t>Wykonawca musi posiadać aktualny wpis do Rejestru Działalności Regulowanej prowadzonego przez Burmistrza Miasta i Gminy Frombork.</w:t>
      </w:r>
    </w:p>
    <w:p w14:paraId="64AF6905" w14:textId="3F36C091" w:rsidR="00EA0DA5" w:rsidRPr="00FD7E19" w:rsidRDefault="00EA0DA5" w:rsidP="00411332">
      <w:pPr>
        <w:pStyle w:val="Akapitzlist"/>
        <w:widowControl w:val="0"/>
        <w:numPr>
          <w:ilvl w:val="0"/>
          <w:numId w:val="101"/>
        </w:numPr>
        <w:spacing w:before="29" w:line="276" w:lineRule="auto"/>
        <w:ind w:left="993"/>
        <w:contextualSpacing/>
        <w:jc w:val="both"/>
        <w:outlineLvl w:val="0"/>
        <w:rPr>
          <w:rFonts w:cs="Calibri"/>
          <w:sz w:val="20"/>
          <w:szCs w:val="20"/>
        </w:rPr>
      </w:pPr>
      <w:r w:rsidRPr="00EA0DA5">
        <w:rPr>
          <w:rFonts w:cs="Calibri"/>
          <w:sz w:val="20"/>
          <w:szCs w:val="20"/>
        </w:rPr>
        <w:t xml:space="preserve">zezwolenie na prowadzenie działalności w zakresie zbierania odpadów na nieruchomości zlokalizowanej na terenie Gminy Frombork (PSZOK) lub </w:t>
      </w:r>
      <w:r w:rsidRPr="00EA0DA5">
        <w:rPr>
          <w:rFonts w:cs="Calibri"/>
          <w:b/>
          <w:sz w:val="20"/>
          <w:szCs w:val="20"/>
        </w:rPr>
        <w:t xml:space="preserve">uzyska </w:t>
      </w:r>
      <w:r w:rsidRPr="0068228A">
        <w:rPr>
          <w:rFonts w:cs="Calibri"/>
          <w:b/>
          <w:sz w:val="20"/>
          <w:szCs w:val="20"/>
        </w:rPr>
        <w:t>takie zezwoleni</w:t>
      </w:r>
      <w:r w:rsidR="008B06D3" w:rsidRPr="0068228A">
        <w:rPr>
          <w:rFonts w:cs="Calibri"/>
          <w:b/>
          <w:sz w:val="20"/>
          <w:szCs w:val="20"/>
        </w:rPr>
        <w:t>e</w:t>
      </w:r>
      <w:r w:rsidRPr="0068228A">
        <w:rPr>
          <w:rFonts w:cs="Calibri"/>
          <w:b/>
          <w:sz w:val="20"/>
          <w:szCs w:val="20"/>
        </w:rPr>
        <w:t xml:space="preserve"> w terminie do 6 miesięcy od daty</w:t>
      </w:r>
      <w:r w:rsidRPr="00EA0DA5">
        <w:rPr>
          <w:rFonts w:cs="Calibri"/>
          <w:b/>
          <w:sz w:val="20"/>
          <w:szCs w:val="20"/>
        </w:rPr>
        <w:t xml:space="preserve"> </w:t>
      </w:r>
      <w:r w:rsidR="008F704C">
        <w:rPr>
          <w:rFonts w:cs="Calibri"/>
          <w:b/>
          <w:sz w:val="20"/>
          <w:szCs w:val="20"/>
        </w:rPr>
        <w:t xml:space="preserve">zawarcia </w:t>
      </w:r>
      <w:r w:rsidRPr="00EA0DA5">
        <w:rPr>
          <w:rFonts w:cs="Calibri"/>
          <w:b/>
          <w:sz w:val="20"/>
          <w:szCs w:val="20"/>
        </w:rPr>
        <w:t>umowy</w:t>
      </w:r>
      <w:r w:rsidRPr="00EA0DA5">
        <w:rPr>
          <w:rFonts w:cs="Calibri"/>
          <w:sz w:val="20"/>
          <w:szCs w:val="20"/>
        </w:rPr>
        <w:t>.</w:t>
      </w:r>
    </w:p>
    <w:p w14:paraId="45C6E983" w14:textId="77777777" w:rsidR="00411332" w:rsidRPr="00411332" w:rsidRDefault="00411332" w:rsidP="00411332">
      <w:pPr>
        <w:pStyle w:val="Akapitzlist"/>
        <w:ind w:left="567" w:right="20"/>
        <w:rPr>
          <w:rFonts w:asciiTheme="majorHAnsi" w:hAnsiTheme="majorHAnsi" w:cstheme="majorHAnsi"/>
          <w:sz w:val="20"/>
          <w:szCs w:val="20"/>
          <w:highlight w:val="yellow"/>
        </w:rPr>
      </w:pPr>
    </w:p>
    <w:p w14:paraId="4005AD56" w14:textId="77777777" w:rsidR="005F3FC2" w:rsidRPr="00C565C4" w:rsidRDefault="005A7510" w:rsidP="00220D2A">
      <w:pPr>
        <w:pStyle w:val="Standard"/>
        <w:numPr>
          <w:ilvl w:val="0"/>
          <w:numId w:val="34"/>
        </w:numPr>
        <w:ind w:left="567" w:right="20" w:hanging="284"/>
        <w:jc w:val="both"/>
        <w:rPr>
          <w:rFonts w:asciiTheme="minorHAnsi" w:hAnsiTheme="minorHAnsi" w:cstheme="minorHAnsi"/>
          <w:sz w:val="20"/>
          <w:szCs w:val="20"/>
        </w:rPr>
      </w:pPr>
      <w:r w:rsidRPr="00C565C4">
        <w:rPr>
          <w:rFonts w:asciiTheme="minorHAnsi" w:hAnsiTheme="minorHAnsi" w:cstheme="minorHAnsi"/>
          <w:b/>
          <w:sz w:val="20"/>
          <w:szCs w:val="20"/>
        </w:rPr>
        <w:t>sytuacji ekonomicznej lub finansowej:</w:t>
      </w:r>
    </w:p>
    <w:p w14:paraId="34D7A54B" w14:textId="77777777" w:rsidR="0069446A" w:rsidRPr="00C565C4" w:rsidRDefault="0069446A" w:rsidP="00220D2A">
      <w:pPr>
        <w:pStyle w:val="Akapitzlist"/>
        <w:ind w:left="567" w:right="20"/>
        <w:jc w:val="both"/>
        <w:rPr>
          <w:rFonts w:asciiTheme="minorHAnsi" w:hAnsiTheme="minorHAnsi" w:cstheme="minorHAnsi"/>
          <w:sz w:val="20"/>
          <w:szCs w:val="20"/>
        </w:rPr>
      </w:pPr>
      <w:r w:rsidRPr="00C565C4">
        <w:rPr>
          <w:rFonts w:asciiTheme="majorHAnsi" w:hAnsiTheme="majorHAnsi" w:cstheme="majorHAnsi"/>
          <w:sz w:val="20"/>
          <w:szCs w:val="20"/>
        </w:rPr>
        <w:t>Zamawiający nie określa wymagań</w:t>
      </w:r>
    </w:p>
    <w:p w14:paraId="4FECFB0C" w14:textId="77777777" w:rsidR="00647578" w:rsidRPr="00C565C4" w:rsidRDefault="00647578" w:rsidP="00DE6C89">
      <w:pPr>
        <w:pStyle w:val="Akapitzlist"/>
        <w:ind w:left="993" w:right="20"/>
        <w:jc w:val="both"/>
        <w:rPr>
          <w:rFonts w:asciiTheme="minorHAnsi" w:hAnsiTheme="minorHAnsi" w:cstheme="minorHAnsi"/>
          <w:strike/>
          <w:sz w:val="20"/>
          <w:szCs w:val="20"/>
        </w:rPr>
      </w:pPr>
    </w:p>
    <w:p w14:paraId="5167DC2A" w14:textId="77777777" w:rsidR="005F3FC2" w:rsidRPr="00C565C4" w:rsidRDefault="005A7510" w:rsidP="00220D2A">
      <w:pPr>
        <w:pStyle w:val="Standard"/>
        <w:numPr>
          <w:ilvl w:val="0"/>
          <w:numId w:val="34"/>
        </w:numPr>
        <w:ind w:left="567" w:right="20" w:hanging="285"/>
        <w:jc w:val="both"/>
        <w:rPr>
          <w:rFonts w:asciiTheme="minorHAnsi" w:hAnsiTheme="minorHAnsi" w:cstheme="minorHAnsi"/>
          <w:sz w:val="20"/>
          <w:szCs w:val="20"/>
        </w:rPr>
      </w:pPr>
      <w:r w:rsidRPr="00C565C4">
        <w:rPr>
          <w:rFonts w:asciiTheme="minorHAnsi" w:hAnsiTheme="minorHAnsi" w:cstheme="minorHAnsi"/>
          <w:b/>
          <w:sz w:val="20"/>
          <w:szCs w:val="20"/>
        </w:rPr>
        <w:t>zdolności technicznej lub  zawodowej:</w:t>
      </w:r>
      <w:r w:rsidR="001975AB" w:rsidRPr="00C565C4">
        <w:rPr>
          <w:rFonts w:asciiTheme="minorHAnsi" w:hAnsiTheme="minorHAnsi" w:cstheme="minorHAnsi"/>
          <w:sz w:val="20"/>
          <w:szCs w:val="20"/>
        </w:rPr>
        <w:t xml:space="preserve"> </w:t>
      </w:r>
    </w:p>
    <w:p w14:paraId="2AB49E5E" w14:textId="77777777" w:rsidR="001B0300" w:rsidRPr="00C565C4" w:rsidRDefault="001B0300" w:rsidP="001B0300">
      <w:pPr>
        <w:ind w:left="567" w:right="20"/>
        <w:jc w:val="both"/>
        <w:rPr>
          <w:rFonts w:asciiTheme="minorHAnsi" w:hAnsiTheme="minorHAnsi" w:cstheme="minorHAnsi"/>
          <w:sz w:val="20"/>
          <w:szCs w:val="20"/>
        </w:rPr>
      </w:pPr>
      <w:r w:rsidRPr="00C565C4">
        <w:rPr>
          <w:rFonts w:asciiTheme="minorHAnsi" w:hAnsiTheme="minorHAnsi" w:cstheme="minorHAnsi"/>
          <w:b/>
          <w:sz w:val="20"/>
          <w:szCs w:val="20"/>
        </w:rPr>
        <w:t>Zamawiający uzna warunek za spełniony, jeżeli</w:t>
      </w:r>
      <w:r w:rsidRPr="00C565C4">
        <w:rPr>
          <w:rFonts w:asciiTheme="minorHAnsi" w:hAnsiTheme="minorHAnsi" w:cstheme="minorHAnsi"/>
          <w:sz w:val="20"/>
          <w:szCs w:val="20"/>
        </w:rPr>
        <w:t xml:space="preserve"> Wykonawca wykaże, że:</w:t>
      </w:r>
    </w:p>
    <w:p w14:paraId="769F07A4" w14:textId="7DBE056A" w:rsidR="00900053" w:rsidRDefault="001B0300" w:rsidP="0068228A">
      <w:pPr>
        <w:numPr>
          <w:ilvl w:val="0"/>
          <w:numId w:val="112"/>
        </w:numPr>
        <w:ind w:right="20"/>
        <w:jc w:val="both"/>
        <w:rPr>
          <w:rFonts w:asciiTheme="minorHAnsi" w:hAnsiTheme="minorHAnsi" w:cstheme="minorHAnsi"/>
          <w:sz w:val="20"/>
          <w:szCs w:val="20"/>
        </w:rPr>
      </w:pPr>
      <w:r w:rsidRPr="00C565C4">
        <w:rPr>
          <w:rFonts w:asciiTheme="minorHAnsi" w:hAnsiTheme="minorHAnsi" w:cstheme="minorHAnsi"/>
          <w:sz w:val="20"/>
          <w:szCs w:val="20"/>
        </w:rPr>
        <w:t xml:space="preserve">dysponuje bazą magazynowo – transportową usytuowaną na terenie, do którego posiada tytuł prawny, </w:t>
      </w:r>
      <w:r w:rsidR="0068228A">
        <w:rPr>
          <w:rFonts w:asciiTheme="minorHAnsi" w:hAnsiTheme="minorHAnsi" w:cstheme="minorHAnsi"/>
          <w:sz w:val="20"/>
          <w:szCs w:val="20"/>
        </w:rPr>
        <w:br/>
      </w:r>
      <w:r w:rsidRPr="00C565C4">
        <w:rPr>
          <w:rFonts w:asciiTheme="minorHAnsi" w:hAnsiTheme="minorHAnsi" w:cstheme="minorHAnsi"/>
          <w:sz w:val="20"/>
          <w:szCs w:val="20"/>
        </w:rPr>
        <w:t>w Gminie Frombork lub w odległości nie większej niż 60 km od granicy administracyjnej gminy Frombork.</w:t>
      </w:r>
    </w:p>
    <w:p w14:paraId="1CE27743" w14:textId="77777777" w:rsidR="00403C82" w:rsidRPr="0068228A" w:rsidRDefault="00403C82" w:rsidP="00403C82">
      <w:pPr>
        <w:ind w:left="1068" w:right="20"/>
        <w:jc w:val="both"/>
        <w:rPr>
          <w:rFonts w:asciiTheme="minorHAnsi" w:hAnsiTheme="minorHAnsi" w:cstheme="minorHAnsi"/>
          <w:sz w:val="20"/>
          <w:szCs w:val="20"/>
        </w:rPr>
      </w:pPr>
    </w:p>
    <w:p w14:paraId="5B866074" w14:textId="5421B1D3" w:rsidR="005F3FC2" w:rsidRPr="00204459" w:rsidRDefault="005A7510" w:rsidP="001A457D">
      <w:pPr>
        <w:pStyle w:val="Standard"/>
        <w:numPr>
          <w:ilvl w:val="0"/>
          <w:numId w:val="54"/>
        </w:numPr>
        <w:ind w:left="284" w:hanging="312"/>
        <w:jc w:val="both"/>
        <w:rPr>
          <w:rFonts w:asciiTheme="minorHAnsi" w:hAnsiTheme="minorHAnsi" w:cstheme="minorHAnsi"/>
          <w:sz w:val="20"/>
          <w:szCs w:val="20"/>
        </w:rPr>
      </w:pPr>
      <w:r w:rsidRPr="00204459">
        <w:rPr>
          <w:rFonts w:asciiTheme="minorHAnsi" w:hAnsiTheme="minorHAnsi" w:cstheme="minorHAnsi"/>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bookmarkStart w:id="11" w:name="_sv3xn7chhdup"/>
      <w:bookmarkEnd w:id="11"/>
    </w:p>
    <w:p w14:paraId="19F859F9" w14:textId="0514D5F0" w:rsidR="00A21336" w:rsidRDefault="00A21336" w:rsidP="00403C82">
      <w:pPr>
        <w:rPr>
          <w:rFonts w:asciiTheme="minorHAnsi" w:hAnsiTheme="minorHAnsi" w:cstheme="minorHAnsi"/>
          <w:sz w:val="20"/>
          <w:szCs w:val="20"/>
        </w:rPr>
      </w:pPr>
      <w:r w:rsidRPr="00204459">
        <w:rPr>
          <w:rFonts w:asciiTheme="minorHAnsi" w:hAnsiTheme="minorHAnsi" w:cstheme="minorHAnsi"/>
          <w:bCs/>
          <w:noProof/>
          <w:sz w:val="20"/>
          <w:szCs w:val="20"/>
        </w:rPr>
        <mc:AlternateContent>
          <mc:Choice Requires="wps">
            <w:drawing>
              <wp:anchor distT="45720" distB="45720" distL="114300" distR="114300" simplePos="0" relativeHeight="251677696" behindDoc="0" locked="0" layoutInCell="1" allowOverlap="1" wp14:anchorId="5D1423C2" wp14:editId="2CEF9F4A">
                <wp:simplePos x="0" y="0"/>
                <wp:positionH relativeFrom="margin">
                  <wp:posOffset>34079</wp:posOffset>
                </wp:positionH>
                <wp:positionV relativeFrom="paragraph">
                  <wp:posOffset>289983</wp:posOffset>
                </wp:positionV>
                <wp:extent cx="6074410" cy="292735"/>
                <wp:effectExtent l="0" t="0" r="21590" b="12065"/>
                <wp:wrapSquare wrapText="bothSides"/>
                <wp:docPr id="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4410" cy="292735"/>
                        </a:xfrm>
                        <a:prstGeom prst="rect">
                          <a:avLst/>
                        </a:prstGeom>
                        <a:solidFill>
                          <a:srgbClr val="FFFFFF"/>
                        </a:solidFill>
                        <a:ln w="9525">
                          <a:solidFill>
                            <a:srgbClr val="000000"/>
                          </a:solidFill>
                          <a:miter lim="800000"/>
                          <a:headEnd/>
                          <a:tailEnd/>
                        </a:ln>
                      </wps:spPr>
                      <wps:txbx>
                        <w:txbxContent>
                          <w:p w14:paraId="0DA3F649" w14:textId="77777777" w:rsidR="006B2580" w:rsidRPr="009178ED" w:rsidRDefault="006B2580" w:rsidP="00671C33">
                            <w:pPr>
                              <w:rPr>
                                <w:rFonts w:asciiTheme="minorHAnsi" w:hAnsiTheme="minorHAnsi" w:cstheme="minorHAnsi"/>
                              </w:rPr>
                            </w:pPr>
                            <w:r w:rsidRPr="009178ED">
                              <w:rPr>
                                <w:rFonts w:asciiTheme="minorHAnsi" w:hAnsiTheme="minorHAnsi" w:cstheme="minorHAnsi"/>
                                <w:b/>
                                <w:sz w:val="20"/>
                                <w:szCs w:val="20"/>
                              </w:rPr>
                              <w:t>X</w:t>
                            </w:r>
                            <w:r w:rsidRPr="009178ED">
                              <w:rPr>
                                <w:rFonts w:asciiTheme="minorHAnsi" w:hAnsiTheme="minorHAnsi" w:cstheme="minorHAnsi"/>
                                <w:sz w:val="20"/>
                                <w:szCs w:val="20"/>
                              </w:rPr>
                              <w:t>.</w:t>
                            </w:r>
                            <w:r w:rsidRPr="009178ED">
                              <w:rPr>
                                <w:rFonts w:asciiTheme="minorHAnsi" w:hAnsiTheme="minorHAnsi" w:cstheme="minorHAnsi"/>
                                <w:b/>
                                <w:sz w:val="20"/>
                                <w:szCs w:val="20"/>
                              </w:rPr>
                              <w:t xml:space="preserve">PODSTAWY WYKLUCZENIA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1423C2" id="_x0000_s1034" type="#_x0000_t202" style="position:absolute;margin-left:2.7pt;margin-top:22.85pt;width:478.3pt;height:23.05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lDSFAIAACYEAAAOAAAAZHJzL2Uyb0RvYy54bWysU9tu2zAMfR+wfxD0vtjxkqYx4hRdugwD&#10;ugvQ7QNkWbaFyaImKbGzry8lu2l2exmmB4EUqUPykNzcDJ0iR2GdBF3Q+SylRGgOldRNQb9+2b+6&#10;psR5piumQIuCnoSjN9uXLza9yUUGLahKWIIg2uW9KWjrvcmTxPFWdMzNwAiNxhpsxzyqtkkqy3pE&#10;71SSpelV0oOtjAUunMPXu9FItxG/rgX3n+raCU9UQTE3H28b7zLcyXbD8sYy00o+pcH+IYuOSY1B&#10;z1B3zDNysPI3qE5yCw5qP+PQJVDXkotYA1YzT3+p5qFlRsRakBxnzjS5/wfLPx4fzGdL/PAGBmxg&#10;LMKZe+DfHNGwa5luxK210LeCVRh4HihLeuPy6Wug2uUugJT9B6iwyezgIQINte0CK1gnQXRswOlM&#10;uhg84fh4la4WizmaONqydbZ6vYwhWP7021jn3wnoSBAKarGpEZ0d750P2bD8ySUEc6BktZdKRcU2&#10;5U5ZcmQ4APt4JvSf3JQmfUHXy2w5EvBXiDSeP0F00uMkK9kV9PrsxPJA21tdxTnzTKpRxpSVnngM&#10;1I0k+qEciKwQIAQItJZQnZBYC+Pg4qKh0IL9QUmPQ1tQ9/3ArKBEvdfYnPV8sQhTHpXFcpWhYi8t&#10;5aWFaY5QBfWUjOLOx80IvGm4xSbWMvL7nMmUMg5jpH1anDDtl3r0el7v7SMAAAD//wMAUEsDBBQA&#10;BgAIAAAAIQDWDk/H3gAAAAcBAAAPAAAAZHJzL2Rvd25yZXYueG1sTI/BTsMwEETvSPyDtUhcEHVa&#10;0jQNcSqEBKI3KAiubrxNIuJ1sN00/D3LCW6zmtHM23Iz2V6M6EPnSMF8loBAqp3pqFHw9vpwnYMI&#10;UZPRvSNU8I0BNtX5WakL4070guMuNoJLKBRaQRvjUEgZ6hatDjM3ILF3cN7qyKdvpPH6xOW2l4sk&#10;yaTVHfFCqwe8b7H+3B2tgjx9Gj/C9ub5vc4O/TpercbHL6/U5cV0dwsi4hT/wvCLz+hQMdPeHckE&#10;0StYphxUkC5XINheZwt+bc9inoOsSvmfv/oBAAD//wMAUEsBAi0AFAAGAAgAAAAhALaDOJL+AAAA&#10;4QEAABMAAAAAAAAAAAAAAAAAAAAAAFtDb250ZW50X1R5cGVzXS54bWxQSwECLQAUAAYACAAAACEA&#10;OP0h/9YAAACUAQAACwAAAAAAAAAAAAAAAAAvAQAAX3JlbHMvLnJlbHNQSwECLQAUAAYACAAAACEA&#10;PX5Q0hQCAAAmBAAADgAAAAAAAAAAAAAAAAAuAgAAZHJzL2Uyb0RvYy54bWxQSwECLQAUAAYACAAA&#10;ACEA1g5Px94AAAAHAQAADwAAAAAAAAAAAAAAAABuBAAAZHJzL2Rvd25yZXYueG1sUEsFBgAAAAAE&#10;AAQA8wAAAHkFAAAAAA==&#10;">
                <v:textbox>
                  <w:txbxContent>
                    <w:p w14:paraId="0DA3F649" w14:textId="77777777" w:rsidR="006B2580" w:rsidRPr="009178ED" w:rsidRDefault="006B2580" w:rsidP="00671C33">
                      <w:pPr>
                        <w:rPr>
                          <w:rFonts w:asciiTheme="minorHAnsi" w:hAnsiTheme="minorHAnsi" w:cstheme="minorHAnsi"/>
                        </w:rPr>
                      </w:pPr>
                      <w:r w:rsidRPr="009178ED">
                        <w:rPr>
                          <w:rFonts w:asciiTheme="minorHAnsi" w:hAnsiTheme="minorHAnsi" w:cstheme="minorHAnsi"/>
                          <w:b/>
                          <w:sz w:val="20"/>
                          <w:szCs w:val="20"/>
                        </w:rPr>
                        <w:t>X</w:t>
                      </w:r>
                      <w:r w:rsidRPr="009178ED">
                        <w:rPr>
                          <w:rFonts w:asciiTheme="minorHAnsi" w:hAnsiTheme="minorHAnsi" w:cstheme="minorHAnsi"/>
                          <w:sz w:val="20"/>
                          <w:szCs w:val="20"/>
                        </w:rPr>
                        <w:t>.</w:t>
                      </w:r>
                      <w:r w:rsidRPr="009178ED">
                        <w:rPr>
                          <w:rFonts w:asciiTheme="minorHAnsi" w:hAnsiTheme="minorHAnsi" w:cstheme="minorHAnsi"/>
                          <w:b/>
                          <w:sz w:val="20"/>
                          <w:szCs w:val="20"/>
                        </w:rPr>
                        <w:t xml:space="preserve">PODSTAWY WYKLUCZENIA </w:t>
                      </w:r>
                    </w:p>
                  </w:txbxContent>
                </v:textbox>
                <w10:wrap type="square" anchorx="margin"/>
              </v:shape>
            </w:pict>
          </mc:Fallback>
        </mc:AlternateContent>
      </w:r>
    </w:p>
    <w:p w14:paraId="5EF206E4" w14:textId="7D6ACBAE" w:rsidR="009178ED" w:rsidRPr="001A457D" w:rsidRDefault="009178ED" w:rsidP="00403C82">
      <w:pPr>
        <w:rPr>
          <w:rFonts w:asciiTheme="minorHAnsi" w:hAnsiTheme="minorHAnsi" w:cstheme="minorHAnsi"/>
          <w:sz w:val="20"/>
          <w:szCs w:val="20"/>
        </w:rPr>
      </w:pPr>
    </w:p>
    <w:p w14:paraId="1B713971" w14:textId="7DE6F558" w:rsidR="005F3FC2" w:rsidRPr="00204459" w:rsidRDefault="005A7510" w:rsidP="00F939CD">
      <w:pPr>
        <w:pStyle w:val="Akapitzlist"/>
        <w:numPr>
          <w:ilvl w:val="0"/>
          <w:numId w:val="56"/>
        </w:numPr>
        <w:suppressAutoHyphens w:val="0"/>
        <w:ind w:left="284" w:hanging="284"/>
        <w:jc w:val="both"/>
        <w:rPr>
          <w:rFonts w:asciiTheme="minorHAnsi" w:hAnsiTheme="minorHAnsi" w:cstheme="minorHAnsi"/>
          <w:sz w:val="20"/>
          <w:szCs w:val="20"/>
        </w:rPr>
      </w:pPr>
      <w:r w:rsidRPr="00204459">
        <w:rPr>
          <w:rFonts w:asciiTheme="minorHAnsi" w:hAnsiTheme="minorHAnsi" w:cstheme="minorHAnsi"/>
          <w:sz w:val="20"/>
          <w:szCs w:val="20"/>
        </w:rPr>
        <w:lastRenderedPageBreak/>
        <w:t xml:space="preserve">Z postępowania o udzielenie zamówienia wyklucza się Wykonawców, w stosunku do których zachodzi którakolwiek </w:t>
      </w:r>
      <w:r w:rsidR="0068228A">
        <w:rPr>
          <w:rFonts w:asciiTheme="minorHAnsi" w:hAnsiTheme="minorHAnsi" w:cstheme="minorHAnsi"/>
          <w:sz w:val="20"/>
          <w:szCs w:val="20"/>
        </w:rPr>
        <w:br/>
      </w:r>
      <w:r w:rsidRPr="00204459">
        <w:rPr>
          <w:rFonts w:asciiTheme="minorHAnsi" w:hAnsiTheme="minorHAnsi" w:cstheme="minorHAnsi"/>
          <w:sz w:val="20"/>
          <w:szCs w:val="20"/>
        </w:rPr>
        <w:t xml:space="preserve">z okoliczności wskazanych w art. 108 ust. 1 ustawy Pzp; oraz </w:t>
      </w:r>
      <w:r w:rsidRPr="00204459">
        <w:rPr>
          <w:rFonts w:asciiTheme="minorHAnsi" w:hAnsiTheme="minorHAnsi" w:cstheme="minorHAnsi"/>
          <w:bCs/>
          <w:sz w:val="20"/>
          <w:szCs w:val="20"/>
        </w:rPr>
        <w:t xml:space="preserve">art. 7 ust. 1 ustawy z dnia 13 kwietnia 2022 r. </w:t>
      </w:r>
      <w:r w:rsidR="0068228A">
        <w:rPr>
          <w:rFonts w:asciiTheme="minorHAnsi" w:hAnsiTheme="minorHAnsi" w:cstheme="minorHAnsi"/>
          <w:bCs/>
          <w:sz w:val="20"/>
          <w:szCs w:val="20"/>
        </w:rPr>
        <w:br/>
      </w:r>
      <w:r w:rsidRPr="00204459">
        <w:rPr>
          <w:rFonts w:asciiTheme="minorHAnsi" w:hAnsiTheme="minorHAnsi" w:cstheme="minorHAnsi"/>
          <w:bCs/>
          <w:sz w:val="20"/>
          <w:szCs w:val="20"/>
        </w:rPr>
        <w:t xml:space="preserve">o </w:t>
      </w:r>
      <w:r w:rsidRPr="00204459">
        <w:rPr>
          <w:rStyle w:val="markedcontent"/>
          <w:rFonts w:asciiTheme="minorHAnsi" w:hAnsiTheme="minorHAnsi" w:cstheme="minorHAnsi"/>
          <w:sz w:val="20"/>
          <w:szCs w:val="20"/>
        </w:rPr>
        <w:t>szczególnych rozwiązaniach w zakresie przeciwdziałania wspieraniu agresji na Ukrainę</w:t>
      </w:r>
      <w:r w:rsidRPr="00204459">
        <w:rPr>
          <w:rFonts w:asciiTheme="minorHAnsi" w:hAnsiTheme="minorHAnsi" w:cstheme="minorHAnsi"/>
          <w:sz w:val="20"/>
          <w:szCs w:val="20"/>
        </w:rPr>
        <w:t xml:space="preserve"> </w:t>
      </w:r>
      <w:r w:rsidRPr="00204459">
        <w:rPr>
          <w:rStyle w:val="markedcontent"/>
          <w:rFonts w:asciiTheme="minorHAnsi" w:hAnsiTheme="minorHAnsi" w:cstheme="minorHAnsi"/>
          <w:sz w:val="20"/>
          <w:szCs w:val="20"/>
        </w:rPr>
        <w:t>oraz służących ochronie bezpieczeństwa narodowego (</w:t>
      </w:r>
      <w:r w:rsidR="00671C33" w:rsidRPr="00204459">
        <w:rPr>
          <w:rStyle w:val="markedcontent"/>
          <w:rFonts w:asciiTheme="minorHAnsi" w:hAnsiTheme="minorHAnsi" w:cstheme="minorHAnsi"/>
          <w:sz w:val="20"/>
          <w:szCs w:val="20"/>
        </w:rPr>
        <w:t xml:space="preserve"> </w:t>
      </w:r>
      <w:r w:rsidR="00866ACE" w:rsidRPr="00204459">
        <w:rPr>
          <w:rStyle w:val="markedcontent"/>
          <w:rFonts w:asciiTheme="minorHAnsi" w:hAnsiTheme="minorHAnsi" w:cstheme="minorHAnsi"/>
          <w:sz w:val="20"/>
          <w:szCs w:val="20"/>
        </w:rPr>
        <w:t>Dz. U. 202</w:t>
      </w:r>
      <w:r w:rsidR="00492226" w:rsidRPr="00204459">
        <w:rPr>
          <w:rStyle w:val="markedcontent"/>
          <w:rFonts w:asciiTheme="minorHAnsi" w:hAnsiTheme="minorHAnsi" w:cstheme="minorHAnsi"/>
          <w:sz w:val="20"/>
          <w:szCs w:val="20"/>
        </w:rPr>
        <w:t>5</w:t>
      </w:r>
      <w:r w:rsidRPr="00204459">
        <w:rPr>
          <w:rStyle w:val="markedcontent"/>
          <w:rFonts w:asciiTheme="minorHAnsi" w:hAnsiTheme="minorHAnsi" w:cstheme="minorHAnsi"/>
          <w:sz w:val="20"/>
          <w:szCs w:val="20"/>
        </w:rPr>
        <w:t xml:space="preserve"> r. poz. </w:t>
      </w:r>
      <w:r w:rsidR="00866ACE" w:rsidRPr="00204459">
        <w:rPr>
          <w:rStyle w:val="markedcontent"/>
          <w:rFonts w:asciiTheme="minorHAnsi" w:hAnsiTheme="minorHAnsi" w:cstheme="minorHAnsi"/>
          <w:sz w:val="20"/>
          <w:szCs w:val="20"/>
        </w:rPr>
        <w:t>5</w:t>
      </w:r>
      <w:r w:rsidR="00291018" w:rsidRPr="00204459">
        <w:rPr>
          <w:rStyle w:val="markedcontent"/>
          <w:rFonts w:asciiTheme="minorHAnsi" w:hAnsiTheme="minorHAnsi" w:cstheme="minorHAnsi"/>
          <w:sz w:val="20"/>
          <w:szCs w:val="20"/>
        </w:rPr>
        <w:t>14</w:t>
      </w:r>
      <w:r w:rsidRPr="00204459">
        <w:rPr>
          <w:rStyle w:val="markedcontent"/>
          <w:rFonts w:asciiTheme="minorHAnsi" w:hAnsiTheme="minorHAnsi" w:cstheme="minorHAnsi"/>
          <w:sz w:val="20"/>
          <w:szCs w:val="20"/>
        </w:rPr>
        <w:t>).</w:t>
      </w:r>
    </w:p>
    <w:p w14:paraId="61B55CB2" w14:textId="77777777" w:rsidR="005F3FC2" w:rsidRPr="00204459" w:rsidRDefault="005A7510" w:rsidP="00F939CD">
      <w:pPr>
        <w:pStyle w:val="Akapitzlist"/>
        <w:numPr>
          <w:ilvl w:val="0"/>
          <w:numId w:val="1"/>
        </w:numPr>
        <w:ind w:left="284" w:hanging="284"/>
        <w:jc w:val="both"/>
        <w:rPr>
          <w:rFonts w:asciiTheme="minorHAnsi" w:hAnsiTheme="minorHAnsi" w:cstheme="minorHAnsi"/>
          <w:sz w:val="20"/>
          <w:szCs w:val="20"/>
        </w:rPr>
      </w:pPr>
      <w:r w:rsidRPr="00204459">
        <w:rPr>
          <w:rFonts w:asciiTheme="minorHAnsi" w:hAnsiTheme="minorHAnsi" w:cstheme="minorHAnsi"/>
          <w:sz w:val="20"/>
          <w:szCs w:val="20"/>
        </w:rPr>
        <w:t>Wykluczenie Wykonawcy następuje zgodnie z art. 111 ustawy Pzp.</w:t>
      </w:r>
    </w:p>
    <w:p w14:paraId="05B1FECC" w14:textId="77777777" w:rsidR="004B0058" w:rsidRPr="00204459" w:rsidRDefault="004B0058" w:rsidP="00F939CD">
      <w:pPr>
        <w:pStyle w:val="Akapitzlist"/>
        <w:numPr>
          <w:ilvl w:val="0"/>
          <w:numId w:val="1"/>
        </w:numPr>
        <w:ind w:left="284" w:hanging="284"/>
        <w:jc w:val="both"/>
        <w:rPr>
          <w:rFonts w:asciiTheme="minorHAnsi" w:hAnsiTheme="minorHAnsi" w:cstheme="minorHAnsi"/>
          <w:sz w:val="20"/>
          <w:szCs w:val="20"/>
        </w:rPr>
      </w:pPr>
      <w:r w:rsidRPr="00204459">
        <w:rPr>
          <w:rFonts w:asciiTheme="minorHAnsi" w:hAnsiTheme="minorHAnsi" w:cstheme="minorHAnsi"/>
          <w:sz w:val="20"/>
          <w:szCs w:val="20"/>
        </w:rPr>
        <w:t>W okolicznościach określonych w art. 108 ust. 1 pkt 1, 2 i 5 ustawy Pzp, wykonawca nie podlega wykluczeniu jeżeli udowodni Zamawiającemu, że spełnił łącznie przesłanki wskazane w art. 110 ust. 2 ustawy Pzp.</w:t>
      </w:r>
    </w:p>
    <w:p w14:paraId="18887B54" w14:textId="77777777" w:rsidR="004B0058" w:rsidRPr="00204459" w:rsidRDefault="004B0058" w:rsidP="00F939CD">
      <w:pPr>
        <w:pStyle w:val="Akapitzlist"/>
        <w:numPr>
          <w:ilvl w:val="0"/>
          <w:numId w:val="1"/>
        </w:numPr>
        <w:ind w:left="284" w:hanging="284"/>
        <w:jc w:val="both"/>
        <w:rPr>
          <w:rFonts w:asciiTheme="minorHAnsi" w:hAnsiTheme="minorHAnsi" w:cstheme="minorHAnsi"/>
          <w:sz w:val="20"/>
          <w:szCs w:val="20"/>
        </w:rPr>
      </w:pPr>
      <w:r w:rsidRPr="00204459">
        <w:rPr>
          <w:rFonts w:asciiTheme="minorHAnsi" w:hAnsiTheme="minorHAnsi" w:cstheme="minorHAnsi"/>
          <w:sz w:val="20"/>
          <w:szCs w:val="20"/>
        </w:rPr>
        <w:t>Zamawiający ocenia, czy podjęte przez wykonawcę czynności o których mowa w art. 110 ust. 2 ustawy Pzp są wystarczające do wykazania jego rzetelności, uwzględniając wagę i szcz</w:t>
      </w:r>
      <w:r w:rsidR="0071139F" w:rsidRPr="00204459">
        <w:rPr>
          <w:rFonts w:asciiTheme="minorHAnsi" w:hAnsiTheme="minorHAnsi" w:cstheme="minorHAnsi"/>
          <w:sz w:val="20"/>
          <w:szCs w:val="20"/>
        </w:rPr>
        <w:t>ególne okoliczności czynu W</w:t>
      </w:r>
      <w:r w:rsidRPr="00204459">
        <w:rPr>
          <w:rFonts w:asciiTheme="minorHAnsi" w:hAnsiTheme="minorHAnsi" w:cstheme="minorHAnsi"/>
          <w:sz w:val="20"/>
          <w:szCs w:val="20"/>
        </w:rPr>
        <w:t xml:space="preserve">ykonawcy, a jeżeli uzna, że </w:t>
      </w:r>
      <w:r w:rsidR="00600490" w:rsidRPr="00204459">
        <w:rPr>
          <w:rFonts w:asciiTheme="minorHAnsi" w:hAnsiTheme="minorHAnsi" w:cstheme="minorHAnsi"/>
          <w:sz w:val="20"/>
          <w:szCs w:val="20"/>
        </w:rPr>
        <w:t>nie są wystarczające, wyklucza W</w:t>
      </w:r>
      <w:r w:rsidRPr="00204459">
        <w:rPr>
          <w:rFonts w:asciiTheme="minorHAnsi" w:hAnsiTheme="minorHAnsi" w:cstheme="minorHAnsi"/>
          <w:sz w:val="20"/>
          <w:szCs w:val="20"/>
        </w:rPr>
        <w:t>ykonawcę</w:t>
      </w:r>
      <w:r w:rsidR="00600490" w:rsidRPr="00204459">
        <w:rPr>
          <w:rFonts w:asciiTheme="minorHAnsi" w:hAnsiTheme="minorHAnsi" w:cstheme="minorHAnsi"/>
          <w:sz w:val="20"/>
          <w:szCs w:val="20"/>
        </w:rPr>
        <w:t>.</w:t>
      </w:r>
    </w:p>
    <w:p w14:paraId="46F0073A" w14:textId="77777777" w:rsidR="004B0058" w:rsidRPr="00204459" w:rsidRDefault="004B0058" w:rsidP="00F939CD">
      <w:pPr>
        <w:pStyle w:val="Akapitzlist"/>
        <w:numPr>
          <w:ilvl w:val="0"/>
          <w:numId w:val="1"/>
        </w:numPr>
        <w:ind w:left="284" w:hanging="284"/>
        <w:jc w:val="both"/>
        <w:rPr>
          <w:rFonts w:asciiTheme="minorHAnsi" w:hAnsiTheme="minorHAnsi" w:cstheme="minorHAnsi"/>
          <w:sz w:val="20"/>
          <w:szCs w:val="20"/>
        </w:rPr>
      </w:pPr>
      <w:r w:rsidRPr="00204459">
        <w:rPr>
          <w:rFonts w:asciiTheme="minorHAnsi" w:hAnsiTheme="minorHAnsi" w:cstheme="minorHAnsi"/>
          <w:sz w:val="20"/>
          <w:szCs w:val="20"/>
        </w:rPr>
        <w:t>Jeżeli Wykonawca polega na zdolnościach lub sytuacji podmiotów udostępniających zasoby Zamawiający zbada, czy nie zachodzą wobec tego podmiotu podstawy wykluczenia, które zostały przewidziane względem Wykonawcy.</w:t>
      </w:r>
    </w:p>
    <w:p w14:paraId="01522161" w14:textId="77777777" w:rsidR="004B0058" w:rsidRPr="00204459" w:rsidRDefault="004B0058" w:rsidP="00F939CD">
      <w:pPr>
        <w:pStyle w:val="Akapitzlist"/>
        <w:numPr>
          <w:ilvl w:val="0"/>
          <w:numId w:val="1"/>
        </w:numPr>
        <w:ind w:left="284" w:hanging="284"/>
        <w:jc w:val="both"/>
        <w:rPr>
          <w:rFonts w:asciiTheme="minorHAnsi" w:hAnsiTheme="minorHAnsi" w:cstheme="minorHAnsi"/>
          <w:sz w:val="20"/>
          <w:szCs w:val="20"/>
        </w:rPr>
      </w:pPr>
      <w:r w:rsidRPr="00204459">
        <w:rPr>
          <w:rFonts w:asciiTheme="minorHAnsi" w:hAnsiTheme="minorHAnsi" w:cstheme="minorHAnsi"/>
          <w:sz w:val="20"/>
          <w:szCs w:val="20"/>
        </w:rPr>
        <w:t>W przypadku wspólnego ubiegania się Wykonawców o udzielenie zamówienia Zamawiający zbada, czy nie zachodzą podstawy wykluczenia wobec każdego z tych Wykonawców.</w:t>
      </w:r>
    </w:p>
    <w:p w14:paraId="47610F16" w14:textId="30362F59" w:rsidR="00671C33" w:rsidRPr="00F27860" w:rsidRDefault="004B0058" w:rsidP="00F939CD">
      <w:pPr>
        <w:pStyle w:val="Akapitzlist"/>
        <w:numPr>
          <w:ilvl w:val="0"/>
          <w:numId w:val="1"/>
        </w:numPr>
        <w:ind w:left="284" w:hanging="284"/>
        <w:jc w:val="both"/>
        <w:rPr>
          <w:rFonts w:asciiTheme="minorHAnsi" w:hAnsiTheme="minorHAnsi" w:cstheme="minorHAnsi"/>
          <w:sz w:val="20"/>
          <w:szCs w:val="20"/>
        </w:rPr>
      </w:pPr>
      <w:r w:rsidRPr="00204459">
        <w:rPr>
          <w:rFonts w:asciiTheme="minorHAnsi" w:hAnsiTheme="minorHAnsi" w:cstheme="minorHAnsi"/>
          <w:sz w:val="20"/>
          <w:szCs w:val="20"/>
        </w:rPr>
        <w:t>Wykonawca może zostać wykluczony przez Zamawiającego na każdym etapie postępowania o udzielenie zamówienia.</w:t>
      </w:r>
    </w:p>
    <w:p w14:paraId="1AEBD9DE" w14:textId="3ACAEDFD" w:rsidR="00C73965" w:rsidRDefault="00564BE1" w:rsidP="00F27860">
      <w:pPr>
        <w:rPr>
          <w:rFonts w:asciiTheme="minorHAnsi" w:hAnsiTheme="minorHAnsi" w:cstheme="minorHAnsi"/>
          <w:sz w:val="20"/>
          <w:szCs w:val="20"/>
        </w:rPr>
      </w:pPr>
      <w:r w:rsidRPr="00204459">
        <w:rPr>
          <w:rFonts w:asciiTheme="minorHAnsi" w:hAnsiTheme="minorHAnsi" w:cstheme="minorHAnsi"/>
          <w:bCs/>
          <w:noProof/>
          <w:sz w:val="20"/>
          <w:szCs w:val="20"/>
        </w:rPr>
        <mc:AlternateContent>
          <mc:Choice Requires="wps">
            <w:drawing>
              <wp:anchor distT="45720" distB="45720" distL="114300" distR="114300" simplePos="0" relativeHeight="251721728" behindDoc="0" locked="0" layoutInCell="1" allowOverlap="1" wp14:anchorId="029A587E" wp14:editId="1618D6AF">
                <wp:simplePos x="0" y="0"/>
                <wp:positionH relativeFrom="margin">
                  <wp:align>left</wp:align>
                </wp:positionH>
                <wp:positionV relativeFrom="paragraph">
                  <wp:posOffset>311785</wp:posOffset>
                </wp:positionV>
                <wp:extent cx="6131560" cy="597535"/>
                <wp:effectExtent l="0" t="0" r="21590" b="12065"/>
                <wp:wrapSquare wrapText="bothSides"/>
                <wp:docPr id="1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1560" cy="597535"/>
                        </a:xfrm>
                        <a:prstGeom prst="rect">
                          <a:avLst/>
                        </a:prstGeom>
                        <a:solidFill>
                          <a:srgbClr val="FFFFFF"/>
                        </a:solidFill>
                        <a:ln w="9525">
                          <a:solidFill>
                            <a:srgbClr val="000000"/>
                          </a:solidFill>
                          <a:miter lim="800000"/>
                          <a:headEnd/>
                          <a:tailEnd/>
                        </a:ln>
                      </wps:spPr>
                      <wps:txbx>
                        <w:txbxContent>
                          <w:p w14:paraId="4CA3E4AD" w14:textId="77777777" w:rsidR="006B2580" w:rsidRPr="009178ED" w:rsidRDefault="006B2580" w:rsidP="009C1779">
                            <w:pPr>
                              <w:ind w:left="284" w:hanging="284"/>
                              <w:jc w:val="both"/>
                              <w:rPr>
                                <w:rFonts w:asciiTheme="minorHAnsi" w:hAnsiTheme="minorHAnsi" w:cstheme="minorHAnsi"/>
                              </w:rPr>
                            </w:pPr>
                            <w:r w:rsidRPr="009178ED">
                              <w:rPr>
                                <w:rFonts w:asciiTheme="minorHAnsi" w:hAnsiTheme="minorHAnsi" w:cstheme="minorHAnsi"/>
                                <w:b/>
                                <w:sz w:val="20"/>
                                <w:szCs w:val="20"/>
                              </w:rPr>
                              <w:t>XI. PODMIOTOWE ŚRODKI DOWODOWE. OŚWIADCZENIA I DOKUMENTY, JAKIE ZOBOWIĄZANI SĄ DOSTARCZYĆ</w:t>
                            </w:r>
                            <w:r w:rsidRPr="009178ED">
                              <w:rPr>
                                <w:rFonts w:asciiTheme="minorHAnsi" w:hAnsiTheme="minorHAnsi" w:cstheme="minorHAnsi"/>
                                <w:sz w:val="20"/>
                                <w:szCs w:val="20"/>
                              </w:rPr>
                              <w:t xml:space="preserve"> </w:t>
                            </w:r>
                            <w:r w:rsidRPr="009178ED">
                              <w:rPr>
                                <w:rFonts w:asciiTheme="minorHAnsi" w:hAnsiTheme="minorHAnsi" w:cstheme="minorHAnsi"/>
                                <w:b/>
                                <w:sz w:val="20"/>
                                <w:szCs w:val="20"/>
                              </w:rPr>
                              <w:t>WYKONAWCY W CELU POTWIERDZENIA SPEŁNIANIA WARUNKÓW UDZIAŁU W POSTĘPOWANIU ORAZ WYKAZANIA BRAKU PODSTAW WYKLUCZENIA.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9A587E" id="_x0000_s1035" type="#_x0000_t202" style="position:absolute;margin-left:0;margin-top:24.55pt;width:482.8pt;height:47.05pt;z-index:2517217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V16FAIAACYEAAAOAAAAZHJzL2Uyb0RvYy54bWysU9tu2zAMfR+wfxD0vthO47Qx4hRdugwD&#10;ugvQ7QNkWY6FyaImKbGzrx8lu2l2exmmB4EUqUPykFzfDp0iR2GdBF3SbJZSIjSHWup9Sb983r26&#10;ocR5pmumQIuSnoSjt5uXL9a9KcQcWlC1sARBtCt6U9LWe1MkieOt6JibgREajQ3YjnlU7T6pLesR&#10;vVPJPE2XSQ+2Nha4cA5f70cj3UT8phHcf2waJzxRJcXcfLxtvKtwJ5s1K/aWmVbyKQ32D1l0TGoM&#10;eoa6Z56Rg5W/QXWSW3DQ+BmHLoGmkVzEGrCaLP2lmseWGRFrQXKcOdPk/h8s/3B8NJ8s8cNrGLCB&#10;sQhnHoB/dUTDtmV6L+6shb4VrMbAWaAs6Y0rpq+Bale4AFL176HGJrODhwg0NLYLrGCdBNGxAacz&#10;6WLwhOPjMrvK8iWaONry1XV+lccQrHj6bazzbwV0JAgltdjUiM6OD86HbFjx5BKCOVCy3kmlomL3&#10;1VZZcmQ4ALt4JvSf3JQmfUlX+TwfCfgrRBrPnyA66XGSlexKenN2YkWg7Y2u45x5JtUoY8pKTzwG&#10;6kYS/VANRNaYSAgQaK2gPiGxFsbBxUVDoQX7nZIeh7ak7tuBWUGJeqexOatssQhTHpVFfj1HxV5a&#10;qksL0xyhSuopGcWtj5sReNNwh01sZOT3OZMpZRzGSPu0OGHaL/Xo9bzemx8AAAD//wMAUEsDBBQA&#10;BgAIAAAAIQAxSnUf3gAAAAcBAAAPAAAAZHJzL2Rvd25yZXYueG1sTI/BTsMwEETvSPyDtUhcEHXa&#10;htCEOBVCAsEN2gqubrxNIux1iN00/D3LCY6jGc28KdeTs2LEIXSeFMxnCQik2puOGgW77eP1CkSI&#10;moy2nlDBNwZYV+dnpS6MP9EbjpvYCC6hUGgFbYx9IWWoW3Q6zHyPxN7BD05HlkMjzaBPXO6sXCRJ&#10;Jp3uiBda3eNDi/Xn5ugUrNLn8SO8LF/f6+xg83h1Oz59DUpdXkz3dyAiTvEvDL/4jA4VM+39kUwQ&#10;VgEfiQrSfA6C3Ty7yUDsOZYuFyCrUv7nr34AAAD//wMAUEsBAi0AFAAGAAgAAAAhALaDOJL+AAAA&#10;4QEAABMAAAAAAAAAAAAAAAAAAAAAAFtDb250ZW50X1R5cGVzXS54bWxQSwECLQAUAAYACAAAACEA&#10;OP0h/9YAAACUAQAACwAAAAAAAAAAAAAAAAAvAQAAX3JlbHMvLnJlbHNQSwECLQAUAAYACAAAACEA&#10;Y/VdehQCAAAmBAAADgAAAAAAAAAAAAAAAAAuAgAAZHJzL2Uyb0RvYy54bWxQSwECLQAUAAYACAAA&#10;ACEAMUp1H94AAAAHAQAADwAAAAAAAAAAAAAAAABuBAAAZHJzL2Rvd25yZXYueG1sUEsFBgAAAAAE&#10;AAQA8wAAAHkFAAAAAA==&#10;">
                <v:textbox>
                  <w:txbxContent>
                    <w:p w14:paraId="4CA3E4AD" w14:textId="77777777" w:rsidR="006B2580" w:rsidRPr="009178ED" w:rsidRDefault="006B2580" w:rsidP="009C1779">
                      <w:pPr>
                        <w:ind w:left="284" w:hanging="284"/>
                        <w:jc w:val="both"/>
                        <w:rPr>
                          <w:rFonts w:asciiTheme="minorHAnsi" w:hAnsiTheme="minorHAnsi" w:cstheme="minorHAnsi"/>
                        </w:rPr>
                      </w:pPr>
                      <w:r w:rsidRPr="009178ED">
                        <w:rPr>
                          <w:rFonts w:asciiTheme="minorHAnsi" w:hAnsiTheme="minorHAnsi" w:cstheme="minorHAnsi"/>
                          <w:b/>
                          <w:sz w:val="20"/>
                          <w:szCs w:val="20"/>
                        </w:rPr>
                        <w:t>XI. PODMIOTOWE ŚRODKI DOWODOWE. OŚWIADCZENIA I DOKUMENTY, JAKIE ZOBOWIĄZANI SĄ DOSTARCZYĆ</w:t>
                      </w:r>
                      <w:r w:rsidRPr="009178ED">
                        <w:rPr>
                          <w:rFonts w:asciiTheme="minorHAnsi" w:hAnsiTheme="minorHAnsi" w:cstheme="minorHAnsi"/>
                          <w:sz w:val="20"/>
                          <w:szCs w:val="20"/>
                        </w:rPr>
                        <w:t xml:space="preserve"> </w:t>
                      </w:r>
                      <w:r w:rsidRPr="009178ED">
                        <w:rPr>
                          <w:rFonts w:asciiTheme="minorHAnsi" w:hAnsiTheme="minorHAnsi" w:cstheme="minorHAnsi"/>
                          <w:b/>
                          <w:sz w:val="20"/>
                          <w:szCs w:val="20"/>
                        </w:rPr>
                        <w:t>WYKONAWCY W CELU POTWIERDZENIA SPEŁNIANIA WARUNKÓW UDZIAŁU W POSTĘPOWANIU ORAZ WYKAZANIA BRAKU PODSTAW WYKLUCZENIA.</w:t>
                      </w:r>
                    </w:p>
                  </w:txbxContent>
                </v:textbox>
                <w10:wrap type="square" anchorx="margin"/>
              </v:shape>
            </w:pict>
          </mc:Fallback>
        </mc:AlternateContent>
      </w:r>
    </w:p>
    <w:p w14:paraId="50B45B1A" w14:textId="65EBEAE7" w:rsidR="00C320B0" w:rsidRPr="00204459" w:rsidRDefault="00C320B0" w:rsidP="00BB1662">
      <w:pPr>
        <w:pStyle w:val="Nagwek2"/>
        <w:tabs>
          <w:tab w:val="left" w:pos="5535"/>
        </w:tabs>
        <w:spacing w:before="0" w:after="0"/>
        <w:rPr>
          <w:rFonts w:asciiTheme="minorHAnsi" w:hAnsiTheme="minorHAnsi" w:cstheme="minorHAnsi"/>
          <w:sz w:val="20"/>
          <w:szCs w:val="20"/>
        </w:rPr>
      </w:pPr>
      <w:bookmarkStart w:id="12" w:name="_crlv0voso4yw"/>
      <w:bookmarkStart w:id="13" w:name="__RefHeading__1494_61172077"/>
      <w:bookmarkEnd w:id="12"/>
    </w:p>
    <w:p w14:paraId="72BF3AAF" w14:textId="77777777" w:rsidR="008F704C" w:rsidRPr="00A071BC" w:rsidRDefault="008F704C" w:rsidP="008F704C">
      <w:pPr>
        <w:jc w:val="both"/>
        <w:rPr>
          <w:rFonts w:ascii="Calibri" w:hAnsi="Calibri" w:cs="Calibri"/>
          <w:sz w:val="20"/>
          <w:szCs w:val="20"/>
        </w:rPr>
      </w:pPr>
      <w:r w:rsidRPr="00A071BC">
        <w:rPr>
          <w:rFonts w:ascii="Calibri" w:hAnsi="Calibri" w:cs="Calibri"/>
          <w:sz w:val="20"/>
          <w:szCs w:val="20"/>
        </w:rPr>
        <w:t xml:space="preserve">Zamawiający informuje, że w niniejszym postępowaniu przeprowadzi następujące czynności związane </w:t>
      </w:r>
      <w:r w:rsidRPr="00A071BC">
        <w:rPr>
          <w:rFonts w:ascii="Calibri" w:hAnsi="Calibri" w:cs="Calibri"/>
          <w:sz w:val="20"/>
          <w:szCs w:val="20"/>
        </w:rPr>
        <w:br/>
        <w:t>z procesem badania i oceny ofert: Zamawiający dokona badania i oceny ofert wszystkich Wykonawców, którzy złożyli oferty w niniejszym postępowaniu poprzez ocenę dokumentów o których poniżej w pkt.1 i pkt. 2</w:t>
      </w:r>
      <w:r>
        <w:rPr>
          <w:rFonts w:ascii="Calibri" w:hAnsi="Calibri" w:cs="Calibri"/>
          <w:sz w:val="20"/>
          <w:szCs w:val="20"/>
        </w:rPr>
        <w:t>.</w:t>
      </w:r>
    </w:p>
    <w:p w14:paraId="2D3B342D" w14:textId="77777777" w:rsidR="008F704C" w:rsidRPr="00204459" w:rsidRDefault="008F704C" w:rsidP="008F704C">
      <w:pPr>
        <w:pStyle w:val="Nagwek2"/>
        <w:tabs>
          <w:tab w:val="left" w:pos="5535"/>
        </w:tabs>
        <w:spacing w:before="0" w:after="0"/>
        <w:rPr>
          <w:rFonts w:asciiTheme="minorHAnsi" w:hAnsiTheme="minorHAnsi" w:cstheme="minorHAnsi"/>
          <w:sz w:val="20"/>
          <w:szCs w:val="20"/>
        </w:rPr>
      </w:pPr>
    </w:p>
    <w:p w14:paraId="534D6BB4" w14:textId="77777777" w:rsidR="008F704C" w:rsidRPr="00CE3C75" w:rsidRDefault="008F704C" w:rsidP="008F704C">
      <w:pPr>
        <w:pStyle w:val="Nagwek2"/>
        <w:spacing w:before="0" w:after="0"/>
        <w:jc w:val="both"/>
        <w:rPr>
          <w:rFonts w:asciiTheme="minorHAnsi" w:hAnsiTheme="minorHAnsi" w:cstheme="minorHAnsi"/>
          <w:sz w:val="20"/>
          <w:szCs w:val="20"/>
        </w:rPr>
      </w:pPr>
      <w:r>
        <w:rPr>
          <w:rFonts w:asciiTheme="minorHAnsi" w:hAnsiTheme="minorHAnsi" w:cstheme="minorHAnsi"/>
          <w:sz w:val="20"/>
          <w:szCs w:val="20"/>
        </w:rPr>
        <w:t>Podmiotowe środki dowodowe, o</w:t>
      </w:r>
      <w:r w:rsidRPr="00204459">
        <w:rPr>
          <w:rFonts w:asciiTheme="minorHAnsi" w:hAnsiTheme="minorHAnsi" w:cstheme="minorHAnsi"/>
          <w:sz w:val="20"/>
          <w:szCs w:val="20"/>
        </w:rPr>
        <w:t>świadczenia, jakie zobowiązani są dostarczyć Wykonawcy w celu potwierdzenia spełniania warunków udziału w postępowaniu oraz wykazania braku podstaw wykluczenia.</w:t>
      </w:r>
    </w:p>
    <w:bookmarkEnd w:id="13"/>
    <w:p w14:paraId="75E7407B" w14:textId="5C5426DF" w:rsidR="00646B7F" w:rsidRPr="00A76C43" w:rsidRDefault="00392964" w:rsidP="00A76C43">
      <w:pPr>
        <w:pStyle w:val="Standard"/>
        <w:numPr>
          <w:ilvl w:val="0"/>
          <w:numId w:val="57"/>
        </w:numPr>
        <w:suppressAutoHyphens w:val="0"/>
        <w:ind w:left="284" w:hanging="284"/>
        <w:jc w:val="both"/>
        <w:rPr>
          <w:rFonts w:asciiTheme="minorHAnsi" w:hAnsiTheme="minorHAnsi" w:cstheme="minorHAnsi"/>
          <w:strike/>
          <w:sz w:val="20"/>
          <w:szCs w:val="20"/>
        </w:rPr>
      </w:pPr>
      <w:r w:rsidRPr="00204459">
        <w:rPr>
          <w:rFonts w:asciiTheme="minorHAnsi" w:hAnsiTheme="minorHAnsi" w:cstheme="minorHAnsi"/>
          <w:b/>
          <w:sz w:val="20"/>
          <w:szCs w:val="20"/>
        </w:rPr>
        <w:t>Oferta</w:t>
      </w:r>
      <w:r w:rsidR="005A7510" w:rsidRPr="00204459">
        <w:rPr>
          <w:rFonts w:asciiTheme="minorHAnsi" w:hAnsiTheme="minorHAnsi" w:cstheme="minorHAnsi"/>
          <w:b/>
          <w:sz w:val="20"/>
          <w:szCs w:val="20"/>
        </w:rPr>
        <w:t xml:space="preserve"> (</w:t>
      </w:r>
      <w:r w:rsidR="005A7510" w:rsidRPr="00204459">
        <w:rPr>
          <w:rFonts w:asciiTheme="minorHAnsi" w:hAnsiTheme="minorHAnsi" w:cstheme="minorHAnsi"/>
          <w:sz w:val="20"/>
          <w:szCs w:val="20"/>
        </w:rPr>
        <w:t xml:space="preserve"> </w:t>
      </w:r>
      <w:r w:rsidR="005A7510" w:rsidRPr="00204459">
        <w:rPr>
          <w:rFonts w:asciiTheme="minorHAnsi" w:hAnsiTheme="minorHAnsi" w:cstheme="minorHAnsi"/>
          <w:b/>
          <w:sz w:val="20"/>
          <w:szCs w:val="20"/>
        </w:rPr>
        <w:t xml:space="preserve">formularz oferty </w:t>
      </w:r>
      <w:r w:rsidR="001A2BBE" w:rsidRPr="00204459">
        <w:rPr>
          <w:rFonts w:asciiTheme="minorHAnsi" w:hAnsiTheme="minorHAnsi" w:cstheme="minorHAnsi"/>
          <w:b/>
          <w:sz w:val="20"/>
          <w:szCs w:val="20"/>
        </w:rPr>
        <w:t>)</w:t>
      </w:r>
      <w:r w:rsidR="003A7E48" w:rsidRPr="00204459">
        <w:rPr>
          <w:rFonts w:asciiTheme="minorHAnsi" w:hAnsiTheme="minorHAnsi" w:cstheme="minorHAnsi"/>
          <w:b/>
          <w:sz w:val="20"/>
          <w:szCs w:val="20"/>
        </w:rPr>
        <w:t xml:space="preserve"> </w:t>
      </w:r>
      <w:r w:rsidR="005A7510" w:rsidRPr="00204459">
        <w:rPr>
          <w:rFonts w:asciiTheme="minorHAnsi" w:hAnsiTheme="minorHAnsi" w:cstheme="minorHAnsi"/>
          <w:b/>
          <w:sz w:val="20"/>
          <w:szCs w:val="20"/>
        </w:rPr>
        <w:t>– załącznik nr 1</w:t>
      </w:r>
      <w:r w:rsidR="005A7510" w:rsidRPr="00204459">
        <w:rPr>
          <w:rFonts w:asciiTheme="minorHAnsi" w:hAnsiTheme="minorHAnsi" w:cstheme="minorHAnsi"/>
          <w:sz w:val="20"/>
          <w:szCs w:val="20"/>
        </w:rPr>
        <w:t xml:space="preserve"> </w:t>
      </w:r>
      <w:r w:rsidR="005A7510" w:rsidRPr="00204459">
        <w:rPr>
          <w:rFonts w:asciiTheme="minorHAnsi" w:hAnsiTheme="minorHAnsi" w:cstheme="minorHAnsi"/>
          <w:b/>
          <w:sz w:val="20"/>
          <w:szCs w:val="20"/>
        </w:rPr>
        <w:t>do SWZ</w:t>
      </w:r>
    </w:p>
    <w:p w14:paraId="43A1A9CA" w14:textId="60701B03" w:rsidR="005F3FC2" w:rsidRPr="00204459" w:rsidRDefault="005A7510" w:rsidP="00A76C43">
      <w:pPr>
        <w:pStyle w:val="Standard"/>
        <w:numPr>
          <w:ilvl w:val="0"/>
          <w:numId w:val="46"/>
        </w:numPr>
        <w:suppressAutoHyphens w:val="0"/>
        <w:ind w:left="284" w:hanging="284"/>
        <w:jc w:val="both"/>
        <w:rPr>
          <w:rFonts w:asciiTheme="minorHAnsi" w:hAnsiTheme="minorHAnsi" w:cstheme="minorHAnsi"/>
          <w:sz w:val="20"/>
          <w:szCs w:val="20"/>
        </w:rPr>
      </w:pPr>
      <w:r w:rsidRPr="00204459">
        <w:rPr>
          <w:rFonts w:asciiTheme="minorHAnsi" w:hAnsiTheme="minorHAnsi" w:cstheme="minorHAnsi"/>
          <w:sz w:val="20"/>
          <w:szCs w:val="20"/>
        </w:rPr>
        <w:t>Wykonawca zobowiązany jest dołączyć aktualne na dzień składania ofert oświadczenie o spełnianiu warunków udziału w postępowaniu oraz o braku podstaw do wykluczenia z postępowania – zgodnie z</w:t>
      </w:r>
      <w:r w:rsidR="001A2BBE" w:rsidRPr="00204459">
        <w:rPr>
          <w:rFonts w:asciiTheme="minorHAnsi" w:hAnsiTheme="minorHAnsi" w:cstheme="minorHAnsi"/>
          <w:sz w:val="20"/>
          <w:szCs w:val="20"/>
        </w:rPr>
        <w:t xml:space="preserve"> </w:t>
      </w:r>
      <w:r w:rsidRPr="00204459">
        <w:rPr>
          <w:rFonts w:asciiTheme="minorHAnsi" w:hAnsiTheme="minorHAnsi" w:cstheme="minorHAnsi"/>
          <w:b/>
          <w:sz w:val="20"/>
          <w:szCs w:val="20"/>
        </w:rPr>
        <w:t>Załącznikiem nr 2 do SWZ</w:t>
      </w:r>
      <w:r w:rsidR="00E15054" w:rsidRPr="00204459">
        <w:rPr>
          <w:rFonts w:asciiTheme="minorHAnsi" w:hAnsiTheme="minorHAnsi" w:cstheme="minorHAnsi"/>
          <w:sz w:val="20"/>
          <w:szCs w:val="20"/>
        </w:rPr>
        <w:t>,</w:t>
      </w:r>
      <w:r w:rsidRPr="00204459">
        <w:rPr>
          <w:rFonts w:asciiTheme="minorHAnsi" w:hAnsiTheme="minorHAnsi" w:cstheme="minorHAnsi"/>
          <w:sz w:val="20"/>
          <w:szCs w:val="20"/>
        </w:rPr>
        <w:t xml:space="preserve"> </w:t>
      </w:r>
      <w:r w:rsidR="00E15054" w:rsidRPr="00204459">
        <w:rPr>
          <w:rFonts w:asciiTheme="minorHAnsi" w:hAnsiTheme="minorHAnsi" w:cstheme="minorHAnsi"/>
          <w:b/>
          <w:sz w:val="20"/>
          <w:szCs w:val="20"/>
        </w:rPr>
        <w:t>Załącznikiem nr 3</w:t>
      </w:r>
      <w:r w:rsidR="00450475" w:rsidRPr="00204459">
        <w:rPr>
          <w:rFonts w:asciiTheme="minorHAnsi" w:hAnsiTheme="minorHAnsi" w:cstheme="minorHAnsi"/>
          <w:b/>
          <w:sz w:val="20"/>
          <w:szCs w:val="20"/>
        </w:rPr>
        <w:t>A do SWZ, Załącznikiem nr 3</w:t>
      </w:r>
      <w:r w:rsidR="009567DB" w:rsidRPr="00204459">
        <w:rPr>
          <w:rFonts w:asciiTheme="minorHAnsi" w:hAnsiTheme="minorHAnsi" w:cstheme="minorHAnsi"/>
          <w:b/>
          <w:sz w:val="20"/>
          <w:szCs w:val="20"/>
        </w:rPr>
        <w:t>B do SWZ</w:t>
      </w:r>
      <w:r w:rsidR="00450475" w:rsidRPr="00204459">
        <w:rPr>
          <w:rFonts w:asciiTheme="minorHAnsi" w:hAnsiTheme="minorHAnsi" w:cstheme="minorHAnsi"/>
          <w:b/>
          <w:sz w:val="20"/>
          <w:szCs w:val="20"/>
        </w:rPr>
        <w:t>, Załącznikiem nr 4 do SWZ.</w:t>
      </w:r>
    </w:p>
    <w:p w14:paraId="2BFB9502" w14:textId="04AE98EE" w:rsidR="005F3FC2" w:rsidRPr="00204459" w:rsidRDefault="005A7510" w:rsidP="00A76C43">
      <w:pPr>
        <w:pStyle w:val="Standard"/>
        <w:numPr>
          <w:ilvl w:val="0"/>
          <w:numId w:val="46"/>
        </w:numPr>
        <w:suppressAutoHyphens w:val="0"/>
        <w:ind w:left="284" w:hanging="284"/>
        <w:jc w:val="both"/>
        <w:rPr>
          <w:rFonts w:asciiTheme="minorHAnsi" w:hAnsiTheme="minorHAnsi" w:cstheme="minorHAnsi"/>
          <w:sz w:val="20"/>
          <w:szCs w:val="20"/>
        </w:rPr>
      </w:pPr>
      <w:r w:rsidRPr="00204459">
        <w:rPr>
          <w:rFonts w:asciiTheme="minorHAnsi" w:hAnsiTheme="minorHAnsi" w:cstheme="minorHAnsi"/>
          <w:sz w:val="20"/>
          <w:szCs w:val="20"/>
        </w:rPr>
        <w:t xml:space="preserve">Informacje zawarte w oświadczeniu, o którym mowa </w:t>
      </w:r>
      <w:r w:rsidR="00945AA0" w:rsidRPr="00204459">
        <w:rPr>
          <w:rFonts w:asciiTheme="minorHAnsi" w:hAnsiTheme="minorHAnsi" w:cstheme="minorHAnsi"/>
          <w:sz w:val="20"/>
          <w:szCs w:val="20"/>
        </w:rPr>
        <w:t xml:space="preserve">powyżej </w:t>
      </w:r>
      <w:r w:rsidRPr="00204459">
        <w:rPr>
          <w:rFonts w:asciiTheme="minorHAnsi" w:hAnsiTheme="minorHAnsi" w:cstheme="minorHAnsi"/>
          <w:sz w:val="20"/>
          <w:szCs w:val="20"/>
        </w:rPr>
        <w:t>stanowią wstępne potwierdzenie, że Wykonawca nie podlega wykluczeniu oraz spełnia warunki udziału w postępowaniu.</w:t>
      </w:r>
    </w:p>
    <w:p w14:paraId="6D903368" w14:textId="2387BD41" w:rsidR="009D2ACF" w:rsidRDefault="00B876D2" w:rsidP="00A76C43">
      <w:pPr>
        <w:pStyle w:val="Standard"/>
        <w:numPr>
          <w:ilvl w:val="0"/>
          <w:numId w:val="46"/>
        </w:numPr>
        <w:suppressAutoHyphens w:val="0"/>
        <w:ind w:left="284" w:hanging="284"/>
        <w:jc w:val="both"/>
        <w:rPr>
          <w:rFonts w:asciiTheme="minorHAnsi" w:hAnsiTheme="minorHAnsi" w:cstheme="minorHAnsi"/>
          <w:b/>
          <w:sz w:val="20"/>
          <w:szCs w:val="20"/>
          <w:u w:val="single"/>
        </w:rPr>
      </w:pPr>
      <w:r w:rsidRPr="00204459">
        <w:rPr>
          <w:rFonts w:asciiTheme="minorHAnsi" w:hAnsiTheme="minorHAnsi" w:cstheme="minorHAnsi"/>
          <w:b/>
          <w:sz w:val="20"/>
          <w:szCs w:val="20"/>
          <w:u w:val="single"/>
        </w:rPr>
        <w:t>P</w:t>
      </w:r>
      <w:r w:rsidR="000D33E4">
        <w:rPr>
          <w:rFonts w:asciiTheme="minorHAnsi" w:hAnsiTheme="minorHAnsi" w:cstheme="minorHAnsi"/>
          <w:b/>
          <w:sz w:val="20"/>
          <w:szCs w:val="20"/>
          <w:u w:val="single"/>
        </w:rPr>
        <w:t>odmiotowe</w:t>
      </w:r>
      <w:r w:rsidR="00C82090" w:rsidRPr="00204459">
        <w:rPr>
          <w:rFonts w:asciiTheme="minorHAnsi" w:hAnsiTheme="minorHAnsi" w:cstheme="minorHAnsi"/>
          <w:b/>
          <w:sz w:val="20"/>
          <w:szCs w:val="20"/>
          <w:u w:val="single"/>
        </w:rPr>
        <w:t xml:space="preserve"> środki dowodowe </w:t>
      </w:r>
      <w:r w:rsidR="009C1779" w:rsidRPr="00204459">
        <w:rPr>
          <w:rFonts w:asciiTheme="minorHAnsi" w:hAnsiTheme="minorHAnsi" w:cstheme="minorHAnsi"/>
          <w:b/>
          <w:sz w:val="20"/>
          <w:szCs w:val="20"/>
          <w:u w:val="single"/>
        </w:rPr>
        <w:t>tj.:</w:t>
      </w:r>
      <w:r w:rsidR="009C1779">
        <w:rPr>
          <w:rFonts w:asciiTheme="minorHAnsi" w:hAnsiTheme="minorHAnsi" w:cstheme="minorHAnsi"/>
          <w:b/>
          <w:sz w:val="20"/>
          <w:szCs w:val="20"/>
          <w:u w:val="single"/>
        </w:rPr>
        <w:t xml:space="preserve"> Zamawiający nie wymaga w niniejszym postępowaniu </w:t>
      </w:r>
    </w:p>
    <w:p w14:paraId="45A77E9E" w14:textId="45B13BEE" w:rsidR="008F704C" w:rsidRPr="00204459" w:rsidRDefault="008F704C" w:rsidP="008F704C">
      <w:pPr>
        <w:pStyle w:val="Standard"/>
        <w:suppressAutoHyphens w:val="0"/>
        <w:ind w:left="284"/>
        <w:jc w:val="both"/>
        <w:rPr>
          <w:rFonts w:asciiTheme="minorHAnsi" w:hAnsiTheme="minorHAnsi" w:cstheme="minorHAnsi"/>
          <w:b/>
          <w:sz w:val="20"/>
          <w:szCs w:val="20"/>
          <w:u w:val="single"/>
        </w:rPr>
      </w:pPr>
      <w:r w:rsidRPr="00C35682">
        <w:rPr>
          <w:rFonts w:eastAsia="Times New Roman" w:cs="Calibri"/>
          <w:bCs/>
          <w:color w:val="000000"/>
          <w:sz w:val="20"/>
          <w:szCs w:val="20"/>
          <w:lang w:eastAsia="pl-PL"/>
        </w:rPr>
        <w:t>Zamawiający dokona oceny spełnienia warunku na podstawie oświadczenia Wykonawcy (załą</w:t>
      </w:r>
      <w:r>
        <w:rPr>
          <w:rFonts w:eastAsia="Times New Roman" w:cs="Calibri"/>
          <w:bCs/>
          <w:color w:val="000000"/>
          <w:sz w:val="20"/>
          <w:szCs w:val="20"/>
          <w:lang w:eastAsia="pl-PL"/>
        </w:rPr>
        <w:t>cznik nr 2</w:t>
      </w:r>
      <w:r w:rsidRPr="00C35682">
        <w:rPr>
          <w:rFonts w:eastAsia="Times New Roman" w:cs="Calibri"/>
          <w:bCs/>
          <w:color w:val="000000"/>
          <w:sz w:val="20"/>
          <w:szCs w:val="20"/>
          <w:lang w:eastAsia="pl-PL"/>
        </w:rPr>
        <w:t xml:space="preserve"> do SWZ).</w:t>
      </w:r>
    </w:p>
    <w:p w14:paraId="25E2B49E" w14:textId="2E4548AF" w:rsidR="005F3FC2" w:rsidRPr="00A76C43" w:rsidRDefault="005A7510" w:rsidP="00A76C43">
      <w:pPr>
        <w:pStyle w:val="Standard"/>
        <w:numPr>
          <w:ilvl w:val="0"/>
          <w:numId w:val="46"/>
        </w:numPr>
        <w:suppressAutoHyphens w:val="0"/>
        <w:ind w:left="284" w:hanging="284"/>
        <w:jc w:val="both"/>
        <w:rPr>
          <w:rFonts w:asciiTheme="minorHAnsi" w:hAnsiTheme="minorHAnsi" w:cstheme="minorHAnsi"/>
          <w:b/>
          <w:sz w:val="20"/>
          <w:szCs w:val="20"/>
          <w:u w:val="single"/>
        </w:rPr>
      </w:pPr>
      <w:r w:rsidRPr="00A76C43">
        <w:rPr>
          <w:rFonts w:asciiTheme="minorHAnsi" w:hAnsiTheme="minorHAnsi" w:cstheme="minorHAnsi"/>
          <w:sz w:val="20"/>
          <w:szCs w:val="20"/>
        </w:rPr>
        <w:t>W zakresie nieuregulowanym ustawą P</w:t>
      </w:r>
      <w:r w:rsidR="00140633" w:rsidRPr="00A76C43">
        <w:rPr>
          <w:rFonts w:asciiTheme="minorHAnsi" w:hAnsiTheme="minorHAnsi" w:cstheme="minorHAnsi"/>
          <w:sz w:val="20"/>
          <w:szCs w:val="20"/>
        </w:rPr>
        <w:t>zp</w:t>
      </w:r>
      <w:r w:rsidR="00945AA0" w:rsidRPr="00A76C43">
        <w:rPr>
          <w:rFonts w:asciiTheme="minorHAnsi" w:hAnsiTheme="minorHAnsi" w:cstheme="minorHAnsi"/>
          <w:sz w:val="20"/>
          <w:szCs w:val="20"/>
        </w:rPr>
        <w:t xml:space="preserve"> </w:t>
      </w:r>
      <w:r w:rsidRPr="00A76C43">
        <w:rPr>
          <w:rFonts w:asciiTheme="minorHAnsi" w:hAnsiTheme="minorHAnsi" w:cstheme="minorHAnsi"/>
          <w:sz w:val="20"/>
          <w:szCs w:val="20"/>
        </w:rPr>
        <w:t xml:space="preserve">lub niniejszą SWZ do oświadczeń i dokumentów składanych przez Wykonawcę w postępowaniu zastosowanie mają w szczególności przepisy rozporządzenia Ministra Rozwoju Pracy </w:t>
      </w:r>
      <w:r w:rsidR="00715438">
        <w:rPr>
          <w:rFonts w:asciiTheme="minorHAnsi" w:hAnsiTheme="minorHAnsi" w:cstheme="minorHAnsi"/>
          <w:sz w:val="20"/>
          <w:szCs w:val="20"/>
        </w:rPr>
        <w:br/>
      </w:r>
      <w:r w:rsidRPr="00A76C43">
        <w:rPr>
          <w:rFonts w:asciiTheme="minorHAnsi" w:hAnsiTheme="minorHAnsi" w:cstheme="minorHAnsi"/>
          <w:sz w:val="20"/>
          <w:szCs w:val="20"/>
        </w:rPr>
        <w:t xml:space="preserve">i Technologii z dnia 23 grudnia 2020 r. w sprawie podmiotowych środków dowodowych oraz innych dokumentów lub oświadczeń, jakich może żądać Zamawiający od Wykonawcy </w:t>
      </w:r>
      <w:r w:rsidR="00945AA0" w:rsidRPr="00A76C43">
        <w:rPr>
          <w:rFonts w:asciiTheme="minorHAnsi" w:hAnsiTheme="minorHAnsi" w:cstheme="minorHAnsi"/>
          <w:sz w:val="20"/>
          <w:szCs w:val="20"/>
        </w:rPr>
        <w:t xml:space="preserve"> </w:t>
      </w:r>
      <w:r w:rsidR="0004140B" w:rsidRPr="00A76C43">
        <w:rPr>
          <w:rFonts w:asciiTheme="minorHAnsi" w:hAnsiTheme="minorHAnsi" w:cstheme="minorHAnsi"/>
          <w:sz w:val="20"/>
          <w:szCs w:val="20"/>
        </w:rPr>
        <w:t>(Dz.U. 2020, poz. 2415)</w:t>
      </w:r>
      <w:r w:rsidR="00945AA0" w:rsidRPr="00A76C43">
        <w:rPr>
          <w:rFonts w:asciiTheme="minorHAnsi" w:hAnsiTheme="minorHAnsi" w:cstheme="minorHAnsi"/>
          <w:sz w:val="20"/>
          <w:szCs w:val="20"/>
        </w:rPr>
        <w:t xml:space="preserve"> </w:t>
      </w:r>
      <w:r w:rsidRPr="00A76C43">
        <w:rPr>
          <w:rFonts w:asciiTheme="minorHAnsi" w:hAnsiTheme="minorHAnsi" w:cstheme="minorHAnsi"/>
          <w:sz w:val="20"/>
          <w:szCs w:val="20"/>
        </w:rPr>
        <w:t xml:space="preserve">oraz rozporządzenia Prezesa Rady Ministrów z dnia </w:t>
      </w:r>
      <w:r w:rsidRPr="00A76C43">
        <w:rPr>
          <w:rFonts w:asciiTheme="minorHAnsi" w:hAnsiTheme="minorHAnsi" w:cstheme="minorHAnsi"/>
          <w:smallCaps/>
          <w:sz w:val="20"/>
          <w:szCs w:val="20"/>
        </w:rPr>
        <w:t xml:space="preserve">30  </w:t>
      </w:r>
      <w:r w:rsidRPr="00A76C43">
        <w:rPr>
          <w:rFonts w:asciiTheme="minorHAnsi" w:hAnsiTheme="minorHAnsi" w:cstheme="minorHAnsi"/>
          <w:sz w:val="20"/>
          <w:szCs w:val="20"/>
        </w:rPr>
        <w:t xml:space="preserve">grudnia 2020 r. w sprawie sposobu sporządzania i przekazywania informacji oraz wymagań technicznych dla dokumentów elektronicznych oraz środków komunikacji elektronicznej w postępowaniu </w:t>
      </w:r>
      <w:r w:rsidR="00715438">
        <w:rPr>
          <w:rFonts w:asciiTheme="minorHAnsi" w:hAnsiTheme="minorHAnsi" w:cstheme="minorHAnsi"/>
          <w:sz w:val="20"/>
          <w:szCs w:val="20"/>
        </w:rPr>
        <w:br/>
      </w:r>
      <w:r w:rsidRPr="00A76C43">
        <w:rPr>
          <w:rFonts w:asciiTheme="minorHAnsi" w:hAnsiTheme="minorHAnsi" w:cstheme="minorHAnsi"/>
          <w:sz w:val="20"/>
          <w:szCs w:val="20"/>
        </w:rPr>
        <w:t>o udzielenie zamówienia publicznego lub konkursie.</w:t>
      </w:r>
      <w:r w:rsidR="00945AA0" w:rsidRPr="00A76C43">
        <w:rPr>
          <w:rFonts w:asciiTheme="minorHAnsi" w:hAnsiTheme="minorHAnsi" w:cstheme="minorHAnsi"/>
          <w:sz w:val="20"/>
          <w:szCs w:val="20"/>
        </w:rPr>
        <w:t xml:space="preserve"> </w:t>
      </w:r>
      <w:r w:rsidR="00B5615B" w:rsidRPr="00A76C43">
        <w:rPr>
          <w:rFonts w:asciiTheme="minorHAnsi" w:hAnsiTheme="minorHAnsi" w:cstheme="minorHAnsi"/>
          <w:sz w:val="20"/>
          <w:szCs w:val="20"/>
        </w:rPr>
        <w:t>(Dz.U.2020, poz.2452).</w:t>
      </w:r>
    </w:p>
    <w:p w14:paraId="4ABBD230" w14:textId="6F86E127" w:rsidR="004D5CF0" w:rsidRPr="00204459" w:rsidRDefault="0094175C" w:rsidP="00DE6C89">
      <w:pPr>
        <w:pStyle w:val="Textbody"/>
        <w:spacing w:after="0"/>
        <w:rPr>
          <w:rFonts w:asciiTheme="minorHAnsi" w:hAnsiTheme="minorHAnsi" w:cstheme="minorHAnsi"/>
          <w:sz w:val="20"/>
          <w:szCs w:val="20"/>
        </w:rPr>
      </w:pPr>
      <w:bookmarkStart w:id="14" w:name="_gb4nrns0uw97"/>
      <w:bookmarkEnd w:id="14"/>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681792" behindDoc="0" locked="0" layoutInCell="1" allowOverlap="1" wp14:anchorId="42278A6B" wp14:editId="5DF9278F">
                <wp:simplePos x="0" y="0"/>
                <wp:positionH relativeFrom="margin">
                  <wp:align>right</wp:align>
                </wp:positionH>
                <wp:positionV relativeFrom="paragraph">
                  <wp:posOffset>254635</wp:posOffset>
                </wp:positionV>
                <wp:extent cx="6096000" cy="316230"/>
                <wp:effectExtent l="0" t="0" r="19050" b="26670"/>
                <wp:wrapSquare wrapText="bothSides"/>
                <wp:docPr id="1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316230"/>
                        </a:xfrm>
                        <a:prstGeom prst="rect">
                          <a:avLst/>
                        </a:prstGeom>
                        <a:solidFill>
                          <a:srgbClr val="FFFFFF"/>
                        </a:solidFill>
                        <a:ln w="9525">
                          <a:solidFill>
                            <a:srgbClr val="000000"/>
                          </a:solidFill>
                          <a:miter lim="800000"/>
                          <a:headEnd/>
                          <a:tailEnd/>
                        </a:ln>
                      </wps:spPr>
                      <wps:txbx>
                        <w:txbxContent>
                          <w:p w14:paraId="33E1AF38" w14:textId="77777777" w:rsidR="006B2580" w:rsidRPr="0094175C" w:rsidRDefault="006B2580" w:rsidP="004D5CF0">
                            <w:pPr>
                              <w:jc w:val="both"/>
                              <w:rPr>
                                <w:rFonts w:asciiTheme="minorHAnsi" w:hAnsiTheme="minorHAnsi" w:cstheme="minorHAnsi"/>
                              </w:rPr>
                            </w:pPr>
                            <w:r w:rsidRPr="0094175C">
                              <w:rPr>
                                <w:rFonts w:asciiTheme="minorHAnsi" w:hAnsiTheme="minorHAnsi" w:cstheme="minorHAnsi"/>
                                <w:b/>
                                <w:sz w:val="20"/>
                                <w:szCs w:val="20"/>
                              </w:rPr>
                              <w:t>XII</w:t>
                            </w:r>
                            <w:r w:rsidRPr="0094175C">
                              <w:rPr>
                                <w:rFonts w:asciiTheme="minorHAnsi" w:hAnsiTheme="minorHAnsi" w:cstheme="minorHAnsi"/>
                                <w:sz w:val="20"/>
                                <w:szCs w:val="20"/>
                              </w:rPr>
                              <w:t xml:space="preserve">. </w:t>
                            </w:r>
                            <w:r w:rsidRPr="0094175C">
                              <w:rPr>
                                <w:rFonts w:asciiTheme="minorHAnsi" w:hAnsiTheme="minorHAnsi" w:cstheme="minorHAnsi"/>
                                <w:b/>
                                <w:sz w:val="20"/>
                                <w:szCs w:val="20"/>
                              </w:rPr>
                              <w:t>POLEGANIE NA ZASOBACH INNYCH PODMIOTÓW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278A6B" id="_x0000_s1036" type="#_x0000_t202" style="position:absolute;margin-left:428.8pt;margin-top:20.05pt;width:480pt;height:24.9pt;z-index:2516817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oboGAIAACcEAAAOAAAAZHJzL2Uyb0RvYy54bWysU9tu2zAMfR+wfxD0vthJk6wx4hRdugwD&#10;ugvQ7QMYWY6FyaImKbGzry8lp2nWYS/D/CCIJnV4eEgub/pWs4N0XqEp+XiUcyaNwEqZXcm/f9u8&#10;uebMBzAVaDSy5Efp+c3q9atlZws5wQZ1JR0jEOOLzpa8CcEWWeZFI1vwI7TSkLNG10Ig0+2yykFH&#10;6K3OJnk+zzp0lXUopPf0925w8lXCr2spwpe69jIwXXLiFtLp0rmNZ7ZaQrFzYBslTjTgH1i0oAwl&#10;PUPdQQC2d+oPqFYJhx7rMBLYZljXSshUA1Uzzl9U89CAlakWEsfbs0z+/8GKz4cH+9Wx0L/DnhqY&#10;ivD2HsUPzwyuGzA7eescdo2EihKPo2RZZ31xehql9oWPINvuE1bUZNgHTEB97dqoCtXJCJ0acDyL&#10;LvvABP2c54t5npNLkO9qPJ9cpa5kUDy9ts6HDxJbFi8ld9TUhA6Hex8iGyieQmIyj1pVG6V1Mtxu&#10;u9aOHYAGYJO+VMCLMG1YV/LFbDIbBPgrBDGNZIesv2VqVaBJ1qot+fU5CIoo23tTpTkLoPRwJ8ra&#10;nHSM0g0ihn7bM1WRyClD1HWL1ZGUdThMLm0aXRp0vzjraGpL7n/uwUnO9EdD3VmMp9M45smYzt5O&#10;yHCXnu2lB4wgqJIHzobrOqTViMIZvKUu1ioJ/MzkxJmmMel+2pw47pd2inre79UjAAAA//8DAFBL&#10;AwQUAAYACAAAACEAebip1NwAAAAGAQAADwAAAGRycy9kb3ducmV2LnhtbEyPwU7DMAyG70i8Q2Qk&#10;LmhLB1NZS9MJIYHgNsYE16zx2orEKUnWlbfHnOBo/78+f67Wk7NixBB7TwoW8wwEUuNNT62C3dvj&#10;bAUiJk1GW0+o4BsjrOvzs0qXxp/oFcdtagVDKJZaQZfSUEoZmw6djnM/IHF28MHpxGNopQn6xHBn&#10;5XWW5dLpnvhCpwd86LD53B6dgtXyefyILzeb9yY/2CJd3Y5PX0Gpy4vp/g5Ewin9leFXn9WhZqe9&#10;P5KJwirgR5KCZbYAwWmRZ7zYM7ooQNaV/K9f/wAAAP//AwBQSwECLQAUAAYACAAAACEAtoM4kv4A&#10;AADhAQAAEwAAAAAAAAAAAAAAAAAAAAAAW0NvbnRlbnRfVHlwZXNdLnhtbFBLAQItABQABgAIAAAA&#10;IQA4/SH/1gAAAJQBAAALAAAAAAAAAAAAAAAAAC8BAABfcmVscy8ucmVsc1BLAQItABQABgAIAAAA&#10;IQBP5oboGAIAACcEAAAOAAAAAAAAAAAAAAAAAC4CAABkcnMvZTJvRG9jLnhtbFBLAQItABQABgAI&#10;AAAAIQB5uKnU3AAAAAYBAAAPAAAAAAAAAAAAAAAAAHIEAABkcnMvZG93bnJldi54bWxQSwUGAAAA&#10;AAQABADzAAAAewUAAAAA&#10;">
                <v:textbox>
                  <w:txbxContent>
                    <w:p w14:paraId="33E1AF38" w14:textId="77777777" w:rsidR="006B2580" w:rsidRPr="0094175C" w:rsidRDefault="006B2580" w:rsidP="004D5CF0">
                      <w:pPr>
                        <w:jc w:val="both"/>
                        <w:rPr>
                          <w:rFonts w:asciiTheme="minorHAnsi" w:hAnsiTheme="minorHAnsi" w:cstheme="minorHAnsi"/>
                        </w:rPr>
                      </w:pPr>
                      <w:r w:rsidRPr="0094175C">
                        <w:rPr>
                          <w:rFonts w:asciiTheme="minorHAnsi" w:hAnsiTheme="minorHAnsi" w:cstheme="minorHAnsi"/>
                          <w:b/>
                          <w:sz w:val="20"/>
                          <w:szCs w:val="20"/>
                        </w:rPr>
                        <w:t>XII</w:t>
                      </w:r>
                      <w:r w:rsidRPr="0094175C">
                        <w:rPr>
                          <w:rFonts w:asciiTheme="minorHAnsi" w:hAnsiTheme="minorHAnsi" w:cstheme="minorHAnsi"/>
                          <w:sz w:val="20"/>
                          <w:szCs w:val="20"/>
                        </w:rPr>
                        <w:t xml:space="preserve">. </w:t>
                      </w:r>
                      <w:r w:rsidRPr="0094175C">
                        <w:rPr>
                          <w:rFonts w:asciiTheme="minorHAnsi" w:hAnsiTheme="minorHAnsi" w:cstheme="minorHAnsi"/>
                          <w:b/>
                          <w:sz w:val="20"/>
                          <w:szCs w:val="20"/>
                        </w:rPr>
                        <w:t>POLEGANIE NA ZASOBACH INNYCH PODMIOTÓW</w:t>
                      </w:r>
                    </w:p>
                  </w:txbxContent>
                </v:textbox>
                <w10:wrap type="square" anchorx="margin"/>
              </v:shape>
            </w:pict>
          </mc:Fallback>
        </mc:AlternateContent>
      </w:r>
    </w:p>
    <w:p w14:paraId="227B6397" w14:textId="7332662E" w:rsidR="004D5CF0" w:rsidRPr="00204459" w:rsidRDefault="004D5CF0" w:rsidP="00DE6C89">
      <w:pPr>
        <w:pStyle w:val="Textbody"/>
        <w:spacing w:after="0"/>
        <w:rPr>
          <w:rFonts w:asciiTheme="minorHAnsi" w:hAnsiTheme="minorHAnsi" w:cstheme="minorHAnsi"/>
          <w:sz w:val="20"/>
          <w:szCs w:val="20"/>
        </w:rPr>
      </w:pPr>
    </w:p>
    <w:p w14:paraId="72A85DC3" w14:textId="4A12EEEF" w:rsidR="005F3FC2" w:rsidRPr="00204459" w:rsidRDefault="005A7510" w:rsidP="00E44C67">
      <w:pPr>
        <w:pStyle w:val="Standard"/>
        <w:numPr>
          <w:ilvl w:val="0"/>
          <w:numId w:val="86"/>
        </w:numPr>
        <w:ind w:left="284" w:right="20" w:hanging="284"/>
        <w:jc w:val="both"/>
        <w:rPr>
          <w:rFonts w:asciiTheme="minorHAnsi" w:hAnsiTheme="minorHAnsi" w:cstheme="minorHAnsi"/>
          <w:sz w:val="20"/>
          <w:szCs w:val="20"/>
        </w:rPr>
      </w:pPr>
      <w:r w:rsidRPr="00204459">
        <w:rPr>
          <w:rFonts w:asciiTheme="minorHAnsi" w:hAnsiTheme="minorHAnsi" w:cstheme="minorHAnsi"/>
          <w:sz w:val="20"/>
          <w:szCs w:val="20"/>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4021EDBD" w14:textId="5365116A" w:rsidR="005F3FC2" w:rsidRPr="00204459" w:rsidRDefault="005A7510" w:rsidP="00E44C67">
      <w:pPr>
        <w:pStyle w:val="Standard"/>
        <w:numPr>
          <w:ilvl w:val="0"/>
          <w:numId w:val="86"/>
        </w:numPr>
        <w:ind w:left="284" w:right="30" w:hanging="284"/>
        <w:jc w:val="both"/>
        <w:rPr>
          <w:rFonts w:asciiTheme="minorHAnsi" w:hAnsiTheme="minorHAnsi" w:cstheme="minorHAnsi"/>
          <w:sz w:val="20"/>
          <w:szCs w:val="20"/>
        </w:rPr>
      </w:pPr>
      <w:r w:rsidRPr="00204459">
        <w:rPr>
          <w:rFonts w:asciiTheme="minorHAnsi" w:hAnsiTheme="minorHAnsi" w:cstheme="minorHAnsi"/>
          <w:sz w:val="20"/>
          <w:szCs w:val="20"/>
        </w:rPr>
        <w:t>W odniesieniu do warunków dotyczących doświadczenia, Wykonawcy mogą polegać na zdolnościach podmiotów udostępniających zasoby, jeśli podmioty te wykonają świadczenie do realizacji którego te zdolności są wymagane.</w:t>
      </w:r>
    </w:p>
    <w:p w14:paraId="70AA34B6" w14:textId="6759F5B5" w:rsidR="005F3FC2" w:rsidRPr="00204459" w:rsidRDefault="005A7510" w:rsidP="00E44C67">
      <w:pPr>
        <w:pStyle w:val="Standard"/>
        <w:numPr>
          <w:ilvl w:val="0"/>
          <w:numId w:val="86"/>
        </w:numPr>
        <w:ind w:left="284" w:right="20" w:hanging="284"/>
        <w:jc w:val="both"/>
        <w:rPr>
          <w:rFonts w:asciiTheme="minorHAnsi" w:hAnsiTheme="minorHAnsi" w:cstheme="minorHAnsi"/>
          <w:sz w:val="20"/>
          <w:szCs w:val="20"/>
        </w:rPr>
      </w:pPr>
      <w:r w:rsidRPr="00204459">
        <w:rPr>
          <w:rFonts w:asciiTheme="minorHAnsi" w:hAnsiTheme="minorHAnsi" w:cstheme="minorHAnsi"/>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CB52E24" w14:textId="013417AB" w:rsidR="00C25EA5" w:rsidRPr="00204459" w:rsidRDefault="00C25EA5" w:rsidP="00E44C67">
      <w:pPr>
        <w:pStyle w:val="Standard"/>
        <w:numPr>
          <w:ilvl w:val="0"/>
          <w:numId w:val="86"/>
        </w:numPr>
        <w:shd w:val="clear" w:color="auto" w:fill="FFFFFF"/>
        <w:ind w:left="284" w:hanging="284"/>
        <w:jc w:val="both"/>
        <w:rPr>
          <w:rFonts w:asciiTheme="minorHAnsi" w:hAnsiTheme="minorHAnsi" w:cstheme="minorHAnsi"/>
          <w:sz w:val="20"/>
          <w:szCs w:val="20"/>
        </w:rPr>
      </w:pPr>
      <w:r w:rsidRPr="00204459">
        <w:rPr>
          <w:rFonts w:asciiTheme="minorHAnsi" w:hAnsiTheme="minorHAnsi" w:cstheme="minorHAnsi"/>
          <w:sz w:val="20"/>
          <w:szCs w:val="20"/>
        </w:rPr>
        <w:t xml:space="preserve">Wykonawca, w przypadku polegania na zdolnościach lub sytuacji podmiotów udostępniających zasoby, przedstawia oświadczenie podmiotu udostępniającego zasoby, potwierdzające brak podstaw wykluczenia tego podmiotu oraz </w:t>
      </w:r>
      <w:r w:rsidRPr="00204459">
        <w:rPr>
          <w:rFonts w:asciiTheme="minorHAnsi" w:hAnsiTheme="minorHAnsi" w:cstheme="minorHAnsi"/>
          <w:sz w:val="20"/>
          <w:szCs w:val="20"/>
        </w:rPr>
        <w:lastRenderedPageBreak/>
        <w:t>odpowiednio spełnianie warunków udziału w postępowaniu, w zakresie, w jakim Wykonawca powołuje się na jego zasoby, zgodnie z katalogiem dokumentów określonych w Rozdziale X</w:t>
      </w:r>
      <w:r w:rsidR="00600490" w:rsidRPr="00204459">
        <w:rPr>
          <w:rFonts w:asciiTheme="minorHAnsi" w:hAnsiTheme="minorHAnsi" w:cstheme="minorHAnsi"/>
          <w:sz w:val="20"/>
          <w:szCs w:val="20"/>
        </w:rPr>
        <w:t>I</w:t>
      </w:r>
      <w:r w:rsidRPr="00204459">
        <w:rPr>
          <w:rFonts w:asciiTheme="minorHAnsi" w:hAnsiTheme="minorHAnsi" w:cstheme="minorHAnsi"/>
          <w:sz w:val="20"/>
          <w:szCs w:val="20"/>
        </w:rPr>
        <w:t xml:space="preserve"> SWZ.</w:t>
      </w:r>
    </w:p>
    <w:p w14:paraId="5DB7F703" w14:textId="467CB8B6" w:rsidR="005F3FC2" w:rsidRPr="00204459" w:rsidRDefault="005A7510" w:rsidP="00E44C67">
      <w:pPr>
        <w:pStyle w:val="Standard"/>
        <w:numPr>
          <w:ilvl w:val="0"/>
          <w:numId w:val="86"/>
        </w:numPr>
        <w:ind w:left="284" w:right="20" w:hanging="284"/>
        <w:jc w:val="both"/>
        <w:rPr>
          <w:rFonts w:asciiTheme="minorHAnsi" w:hAnsiTheme="minorHAnsi" w:cstheme="minorHAnsi"/>
          <w:sz w:val="20"/>
          <w:szCs w:val="20"/>
        </w:rPr>
      </w:pPr>
      <w:r w:rsidRPr="00204459">
        <w:rPr>
          <w:rFonts w:asciiTheme="minorHAnsi" w:hAnsiTheme="minorHAnsi" w:cstheme="minorHAnsi"/>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58C296B" w14:textId="39C703CC" w:rsidR="005F3FC2" w:rsidRPr="00204459" w:rsidRDefault="005A7510" w:rsidP="00E44C67">
      <w:pPr>
        <w:pStyle w:val="Standard"/>
        <w:numPr>
          <w:ilvl w:val="0"/>
          <w:numId w:val="86"/>
        </w:numPr>
        <w:ind w:left="284" w:right="20" w:hanging="284"/>
        <w:jc w:val="both"/>
        <w:rPr>
          <w:rFonts w:asciiTheme="minorHAnsi" w:hAnsiTheme="minorHAnsi" w:cstheme="minorHAnsi"/>
          <w:sz w:val="20"/>
          <w:szCs w:val="20"/>
        </w:rPr>
      </w:pPr>
      <w:r w:rsidRPr="00204459">
        <w:rPr>
          <w:rFonts w:asciiTheme="minorHAnsi" w:hAnsiTheme="minorHAnsi" w:cstheme="minorHAnsi"/>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D1DED54" w14:textId="22E97AB5" w:rsidR="0058045C" w:rsidRPr="00204459" w:rsidRDefault="005A7510" w:rsidP="00E44C67">
      <w:pPr>
        <w:pStyle w:val="Standard"/>
        <w:numPr>
          <w:ilvl w:val="0"/>
          <w:numId w:val="86"/>
        </w:numPr>
        <w:ind w:left="284" w:right="20" w:hanging="284"/>
        <w:jc w:val="both"/>
        <w:rPr>
          <w:rFonts w:asciiTheme="minorHAnsi" w:hAnsiTheme="minorHAnsi" w:cstheme="minorHAnsi"/>
          <w:sz w:val="20"/>
          <w:szCs w:val="20"/>
        </w:rPr>
      </w:pPr>
      <w:r w:rsidRPr="00204459">
        <w:rPr>
          <w:rFonts w:asciiTheme="minorHAnsi" w:hAnsiTheme="minorHAnsi" w:cstheme="minorHAnsi"/>
          <w:b/>
          <w:sz w:val="20"/>
          <w:szCs w:val="20"/>
        </w:rPr>
        <w:t xml:space="preserve">UWAGA: </w:t>
      </w:r>
      <w:r w:rsidRPr="00204459">
        <w:rPr>
          <w:rFonts w:asciiTheme="minorHAnsi" w:hAnsiTheme="minorHAnsi" w:cstheme="minorHAns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bookmarkStart w:id="15" w:name="_lodptpqf2xh0"/>
      <w:bookmarkEnd w:id="15"/>
    </w:p>
    <w:p w14:paraId="7616CEEB" w14:textId="5267DBD5" w:rsidR="005C7283" w:rsidRDefault="005C7283" w:rsidP="005C7283">
      <w:pPr>
        <w:pStyle w:val="Textbody"/>
        <w:spacing w:after="0"/>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683840" behindDoc="0" locked="0" layoutInCell="1" allowOverlap="1" wp14:anchorId="01F5F50E" wp14:editId="47D7E38C">
                <wp:simplePos x="0" y="0"/>
                <wp:positionH relativeFrom="margin">
                  <wp:align>right</wp:align>
                </wp:positionH>
                <wp:positionV relativeFrom="paragraph">
                  <wp:posOffset>268182</wp:posOffset>
                </wp:positionV>
                <wp:extent cx="6059805" cy="328295"/>
                <wp:effectExtent l="0" t="0" r="17145" b="14605"/>
                <wp:wrapSquare wrapText="bothSides"/>
                <wp:docPr id="1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9805" cy="328295"/>
                        </a:xfrm>
                        <a:prstGeom prst="rect">
                          <a:avLst/>
                        </a:prstGeom>
                        <a:solidFill>
                          <a:srgbClr val="FFFFFF"/>
                        </a:solidFill>
                        <a:ln w="9525">
                          <a:solidFill>
                            <a:srgbClr val="000000"/>
                          </a:solidFill>
                          <a:miter lim="800000"/>
                          <a:headEnd/>
                          <a:tailEnd/>
                        </a:ln>
                      </wps:spPr>
                      <wps:txbx>
                        <w:txbxContent>
                          <w:p w14:paraId="5AFB780D" w14:textId="1E751CEA" w:rsidR="006B2580" w:rsidRPr="005C7283" w:rsidRDefault="006B2580" w:rsidP="006B2EB1">
                            <w:pPr>
                              <w:jc w:val="both"/>
                              <w:rPr>
                                <w:rFonts w:asciiTheme="minorHAnsi" w:hAnsiTheme="minorHAnsi" w:cstheme="minorHAnsi"/>
                              </w:rPr>
                            </w:pPr>
                            <w:r w:rsidRPr="005C7283">
                              <w:rPr>
                                <w:rFonts w:asciiTheme="minorHAnsi" w:hAnsiTheme="minorHAnsi" w:cstheme="minorHAnsi"/>
                                <w:b/>
                                <w:sz w:val="20"/>
                                <w:szCs w:val="20"/>
                              </w:rPr>
                              <w:t>XIII. INFORMACJA DLA WYKONAWCÓW WSPÓLNIE UBIEGAJĄCYCH SIĘ O UDZIELENIE ZAMÓWIENIA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F5F50E" id="_x0000_s1037" type="#_x0000_t202" style="position:absolute;margin-left:425.95pt;margin-top:21.1pt;width:477.15pt;height:25.85pt;z-index:2516838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eB7FQIAACcEAAAOAAAAZHJzL2Uyb0RvYy54bWysk82O2yAQx++V+g6Ie2PHjbeJFWe1zTZV&#10;pe2HtNsHwBjHqJihQGKnT98Be7Npu71U5YAYBv7M/GZYXw+dIkdhnQRd0vkspURoDrXU+5J+fdi9&#10;WlLiPNM1U6BFSU/C0evNyxfr3hQigxZULSxBEe2K3pS09d4USeJ4KzrmZmCERmcDtmMeTbtPast6&#10;VO9UkqXpVdKDrY0FLpzD3dvRSTdRv2kE95+bxglPVEkxNh9nG+cqzMlmzYq9ZaaVfAqD/UMUHZMa&#10;Hz1L3TLPyMHKP6Q6yS04aPyMQ5dA00guYg6YzTz9LZv7lhkRc0E4zpwxuf8nyz8d780XS/zwFgYs&#10;YEzCmTvg3xzRsG2Z3osba6FvBavx4XlAlvTGFdPVgNoVLohU/Ueoscjs4CEKDY3tAhXMk6A6FuB0&#10;hi4GTzhuXqX5apnmlHD0vc6W2SqPT7Di8baxzr8X0JGwKKnFokZ1drxzPkTDiscj4TEHStY7qVQ0&#10;7L7aKkuODBtgF8ek/ssxpUlf0lWe5SOAv0qkcTwn0UmPnaxkV9Ll+RArArZ3uo595plU4xpDVnri&#10;GNCNEP1QDUTWCDlSDlwrqE9I1sLYufjTcNGC/UFJj11bUvf9wKygRH3QWJ3VfLEIbR6NRf4mQ8Ne&#10;eqpLD9McpUrqKRmXWx+/RgCn4Qar2MgI+CmSKWbsxsh9+jmh3S/teOrpf29+AgAA//8DAFBLAwQU&#10;AAYACAAAACEAg3pcst0AAAAGAQAADwAAAGRycy9kb3ducmV2LnhtbEyPwU7DMBBE70j8g7VIXBB1&#10;SEJpQpwKIYHoDQqCqxtvk4h4HWw3DX/PcoLbjmY087Zaz3YQE/rQO1JwtUhAIDXO9NQqeHt9uFyB&#10;CFGT0YMjVPCNAdb16UmlS+OO9ILTNraCSyiUWkEX41hKGZoOrQ4LNyKxt3fe6sjSt9J4feRyO8g0&#10;SZbS6p54odMj3nfYfG4PVsEqf5o+wiZ7fm+W+6GIFzfT45dX6vxsvrsFEXGOf2H4xWd0qJlp5w5k&#10;ghgU8CNRQZ6mINgtrvMMxI6PrABZV/I/fv0DAAD//wMAUEsBAi0AFAAGAAgAAAAhALaDOJL+AAAA&#10;4QEAABMAAAAAAAAAAAAAAAAAAAAAAFtDb250ZW50X1R5cGVzXS54bWxQSwECLQAUAAYACAAAACEA&#10;OP0h/9YAAACUAQAACwAAAAAAAAAAAAAAAAAvAQAAX3JlbHMvLnJlbHNQSwECLQAUAAYACAAAACEA&#10;9WXgexUCAAAnBAAADgAAAAAAAAAAAAAAAAAuAgAAZHJzL2Uyb0RvYy54bWxQSwECLQAUAAYACAAA&#10;ACEAg3pcst0AAAAGAQAADwAAAAAAAAAAAAAAAABvBAAAZHJzL2Rvd25yZXYueG1sUEsFBgAAAAAE&#10;AAQA8wAAAHkFAAAAAA==&#10;">
                <v:textbox>
                  <w:txbxContent>
                    <w:p w14:paraId="5AFB780D" w14:textId="1E751CEA" w:rsidR="006B2580" w:rsidRPr="005C7283" w:rsidRDefault="006B2580" w:rsidP="006B2EB1">
                      <w:pPr>
                        <w:jc w:val="both"/>
                        <w:rPr>
                          <w:rFonts w:asciiTheme="minorHAnsi" w:hAnsiTheme="minorHAnsi" w:cstheme="minorHAnsi"/>
                        </w:rPr>
                      </w:pPr>
                      <w:r w:rsidRPr="005C7283">
                        <w:rPr>
                          <w:rFonts w:asciiTheme="minorHAnsi" w:hAnsiTheme="minorHAnsi" w:cstheme="minorHAnsi"/>
                          <w:b/>
                          <w:sz w:val="20"/>
                          <w:szCs w:val="20"/>
                        </w:rPr>
                        <w:t>XIII. INFORMACJA DLA WYKONAWCÓW WSPÓLNIE UBIEGAJĄCYCH SIĘ O UDZIELENIE ZAMÓWIENIA</w:t>
                      </w:r>
                    </w:p>
                  </w:txbxContent>
                </v:textbox>
                <w10:wrap type="square" anchorx="margin"/>
              </v:shape>
            </w:pict>
          </mc:Fallback>
        </mc:AlternateContent>
      </w:r>
    </w:p>
    <w:p w14:paraId="63B7932F" w14:textId="77777777" w:rsidR="005C7283" w:rsidRDefault="005C7283" w:rsidP="00AF7E07">
      <w:pPr>
        <w:pStyle w:val="Standard"/>
        <w:jc w:val="both"/>
        <w:rPr>
          <w:rFonts w:asciiTheme="minorHAnsi" w:hAnsiTheme="minorHAnsi" w:cstheme="minorHAnsi"/>
          <w:sz w:val="20"/>
          <w:szCs w:val="20"/>
        </w:rPr>
      </w:pPr>
    </w:p>
    <w:p w14:paraId="7B883DC1" w14:textId="6595EE40" w:rsidR="005F3FC2" w:rsidRPr="00204459" w:rsidRDefault="005A7510" w:rsidP="00AF7E07">
      <w:pPr>
        <w:pStyle w:val="Standard"/>
        <w:numPr>
          <w:ilvl w:val="0"/>
          <w:numId w:val="58"/>
        </w:numPr>
        <w:ind w:left="284" w:hanging="284"/>
        <w:jc w:val="both"/>
        <w:rPr>
          <w:rFonts w:asciiTheme="minorHAnsi" w:hAnsiTheme="minorHAnsi" w:cstheme="minorHAnsi"/>
          <w:sz w:val="20"/>
          <w:szCs w:val="20"/>
        </w:rPr>
      </w:pPr>
      <w:r w:rsidRPr="00204459">
        <w:rPr>
          <w:rFonts w:asciiTheme="minorHAnsi" w:hAnsiTheme="minorHAnsi" w:cstheme="minorHAns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204459">
        <w:rPr>
          <w:rFonts w:asciiTheme="minorHAnsi" w:hAnsiTheme="minorHAnsi" w:cstheme="minorHAnsi"/>
          <w:b/>
          <w:sz w:val="20"/>
          <w:szCs w:val="20"/>
        </w:rPr>
        <w:t xml:space="preserve"> </w:t>
      </w:r>
      <w:r w:rsidRPr="00204459">
        <w:rPr>
          <w:rFonts w:asciiTheme="minorHAnsi" w:hAnsiTheme="minorHAnsi" w:cstheme="minorHAnsi"/>
          <w:sz w:val="20"/>
          <w:szCs w:val="20"/>
        </w:rPr>
        <w:t>winno być załączone do oferty.</w:t>
      </w:r>
    </w:p>
    <w:p w14:paraId="34B601D6" w14:textId="50971CB2" w:rsidR="005F3FC2" w:rsidRPr="00204459" w:rsidRDefault="005A7510" w:rsidP="00AF7E07">
      <w:pPr>
        <w:pStyle w:val="Standard"/>
        <w:numPr>
          <w:ilvl w:val="0"/>
          <w:numId w:val="35"/>
        </w:numPr>
        <w:ind w:left="284" w:hanging="284"/>
        <w:jc w:val="both"/>
        <w:rPr>
          <w:rFonts w:asciiTheme="minorHAnsi" w:hAnsiTheme="minorHAnsi" w:cstheme="minorHAnsi"/>
          <w:sz w:val="20"/>
          <w:szCs w:val="20"/>
        </w:rPr>
      </w:pPr>
      <w:r w:rsidRPr="00204459">
        <w:rPr>
          <w:rFonts w:asciiTheme="minorHAnsi" w:hAnsiTheme="minorHAnsi" w:cstheme="minorHAnsi"/>
          <w:sz w:val="20"/>
          <w:szCs w:val="20"/>
        </w:rPr>
        <w:t>W przypadku Wykonawców wspólnie ubiegających się o udzie</w:t>
      </w:r>
      <w:r w:rsidR="00B5615B" w:rsidRPr="00204459">
        <w:rPr>
          <w:rFonts w:asciiTheme="minorHAnsi" w:hAnsiTheme="minorHAnsi" w:cstheme="minorHAnsi"/>
          <w:sz w:val="20"/>
          <w:szCs w:val="20"/>
        </w:rPr>
        <w:t xml:space="preserve">lenie zamówienia, oświadczenia </w:t>
      </w:r>
      <w:r w:rsidRPr="00204459">
        <w:rPr>
          <w:rFonts w:asciiTheme="minorHAnsi" w:hAnsiTheme="minorHAnsi" w:cstheme="minorHAnsi"/>
          <w:sz w:val="20"/>
          <w:szCs w:val="20"/>
        </w:rPr>
        <w:t xml:space="preserve">o których mowa </w:t>
      </w:r>
      <w:r w:rsidR="004024D0">
        <w:rPr>
          <w:rFonts w:asciiTheme="minorHAnsi" w:hAnsiTheme="minorHAnsi" w:cstheme="minorHAnsi"/>
          <w:sz w:val="20"/>
          <w:szCs w:val="20"/>
        </w:rPr>
        <w:br/>
      </w:r>
      <w:r w:rsidRPr="00204459">
        <w:rPr>
          <w:rFonts w:asciiTheme="minorHAnsi" w:hAnsiTheme="minorHAnsi" w:cstheme="minorHAnsi"/>
          <w:sz w:val="20"/>
          <w:szCs w:val="20"/>
        </w:rPr>
        <w:t>w Rozdziale X</w:t>
      </w:r>
      <w:r w:rsidR="00E870C3" w:rsidRPr="00204459">
        <w:rPr>
          <w:rFonts w:asciiTheme="minorHAnsi" w:hAnsiTheme="minorHAnsi" w:cstheme="minorHAnsi"/>
          <w:sz w:val="20"/>
          <w:szCs w:val="20"/>
        </w:rPr>
        <w:t>I</w:t>
      </w:r>
      <w:r w:rsidRPr="00204459">
        <w:rPr>
          <w:rFonts w:asciiTheme="minorHAnsi" w:hAnsiTheme="minorHAnsi" w:cstheme="minorHAnsi"/>
          <w:sz w:val="20"/>
          <w:szCs w:val="20"/>
        </w:rPr>
        <w:t xml:space="preserve"> SWZ, składa każdy z Wykonawców. Oświadczenia te potwierdzają brak podstaw wykluczenia oraz spełnianie warunków udziału w zakresie, w jakim każdy z Wykonawców wykazuje spełnianie warunków udziału </w:t>
      </w:r>
      <w:r w:rsidR="004024D0">
        <w:rPr>
          <w:rFonts w:asciiTheme="minorHAnsi" w:hAnsiTheme="minorHAnsi" w:cstheme="minorHAnsi"/>
          <w:sz w:val="20"/>
          <w:szCs w:val="20"/>
        </w:rPr>
        <w:br/>
      </w:r>
      <w:r w:rsidRPr="00204459">
        <w:rPr>
          <w:rFonts w:asciiTheme="minorHAnsi" w:hAnsiTheme="minorHAnsi" w:cstheme="minorHAnsi"/>
          <w:sz w:val="20"/>
          <w:szCs w:val="20"/>
        </w:rPr>
        <w:t>w postępowaniu.</w:t>
      </w:r>
    </w:p>
    <w:p w14:paraId="457137CC" w14:textId="7BAC48A9" w:rsidR="005F3FC2" w:rsidRPr="00204459" w:rsidRDefault="005A7510" w:rsidP="00AF7E07">
      <w:pPr>
        <w:pStyle w:val="Standard"/>
        <w:numPr>
          <w:ilvl w:val="0"/>
          <w:numId w:val="35"/>
        </w:numPr>
        <w:ind w:left="284" w:hanging="284"/>
        <w:jc w:val="both"/>
        <w:rPr>
          <w:rFonts w:asciiTheme="minorHAnsi" w:hAnsiTheme="minorHAnsi" w:cstheme="minorHAnsi"/>
          <w:sz w:val="20"/>
          <w:szCs w:val="20"/>
        </w:rPr>
      </w:pPr>
      <w:r w:rsidRPr="00204459">
        <w:rPr>
          <w:rFonts w:asciiTheme="minorHAnsi" w:hAnsiTheme="minorHAnsi" w:cstheme="minorHAnsi"/>
          <w:sz w:val="20"/>
          <w:szCs w:val="20"/>
        </w:rPr>
        <w:t xml:space="preserve">Wykonawcy wspólnie ubiegający się o udzielenie zamówienia dołączają do oferty oświadczenie, z którego wynika, które </w:t>
      </w:r>
      <w:r w:rsidR="00A07114">
        <w:rPr>
          <w:rFonts w:asciiTheme="minorHAnsi" w:hAnsiTheme="minorHAnsi" w:cstheme="minorHAnsi"/>
          <w:sz w:val="20"/>
          <w:szCs w:val="20"/>
        </w:rPr>
        <w:t>usługi</w:t>
      </w:r>
      <w:r w:rsidR="006B2EB1" w:rsidRPr="00204459">
        <w:rPr>
          <w:rFonts w:asciiTheme="minorHAnsi" w:hAnsiTheme="minorHAnsi" w:cstheme="minorHAnsi"/>
          <w:sz w:val="20"/>
          <w:szCs w:val="20"/>
        </w:rPr>
        <w:t xml:space="preserve"> </w:t>
      </w:r>
      <w:r w:rsidRPr="00204459">
        <w:rPr>
          <w:rFonts w:asciiTheme="minorHAnsi" w:hAnsiTheme="minorHAnsi" w:cstheme="minorHAnsi"/>
          <w:sz w:val="20"/>
          <w:szCs w:val="20"/>
        </w:rPr>
        <w:t xml:space="preserve"> wykonają poszczególni Wykonawcy.</w:t>
      </w:r>
    </w:p>
    <w:p w14:paraId="23766AC6" w14:textId="77777777" w:rsidR="005F3FC2" w:rsidRPr="00204459" w:rsidRDefault="005A7510" w:rsidP="00AF7E07">
      <w:pPr>
        <w:pStyle w:val="Standard"/>
        <w:numPr>
          <w:ilvl w:val="0"/>
          <w:numId w:val="35"/>
        </w:numPr>
        <w:ind w:left="284" w:hanging="284"/>
        <w:jc w:val="both"/>
        <w:rPr>
          <w:rFonts w:asciiTheme="minorHAnsi" w:hAnsiTheme="minorHAnsi" w:cstheme="minorHAnsi"/>
          <w:sz w:val="20"/>
          <w:szCs w:val="20"/>
        </w:rPr>
      </w:pPr>
      <w:r w:rsidRPr="00204459">
        <w:rPr>
          <w:rFonts w:asciiTheme="minorHAnsi" w:hAnsiTheme="minorHAnsi" w:cstheme="minorHAnsi"/>
          <w:sz w:val="20"/>
          <w:szCs w:val="20"/>
        </w:rPr>
        <w:t>Oświadczenia i dokumenty potwierdzające brak podstaw do wykluczenia z postępowania składa każdy z Wykonawców wspólnie ubiegających się o zamówienie.</w:t>
      </w:r>
    </w:p>
    <w:p w14:paraId="10EAE35B" w14:textId="77777777" w:rsidR="000F3207" w:rsidRPr="00204459" w:rsidRDefault="000F3207" w:rsidP="00AF7E07">
      <w:pPr>
        <w:pStyle w:val="Standard"/>
        <w:numPr>
          <w:ilvl w:val="0"/>
          <w:numId w:val="35"/>
        </w:numPr>
        <w:ind w:left="284" w:hanging="284"/>
        <w:jc w:val="both"/>
        <w:rPr>
          <w:rFonts w:asciiTheme="minorHAnsi" w:hAnsiTheme="minorHAnsi" w:cstheme="minorHAnsi"/>
          <w:sz w:val="20"/>
          <w:szCs w:val="20"/>
        </w:rPr>
      </w:pPr>
      <w:r w:rsidRPr="00204459">
        <w:rPr>
          <w:rFonts w:asciiTheme="minorHAnsi" w:hAnsiTheme="minorHAnsi" w:cstheme="minorHAnsi"/>
          <w:sz w:val="20"/>
        </w:rPr>
        <w:t xml:space="preserve">W przypadku Wykonawców wspólnie ubiegających się o udzielenie zamówienia, warunek dotyczący zdolności technicznej lub zawodowej wskazany w pkt. </w:t>
      </w:r>
      <w:r w:rsidR="00CC507D" w:rsidRPr="00204459">
        <w:rPr>
          <w:rFonts w:asciiTheme="minorHAnsi" w:hAnsiTheme="minorHAnsi" w:cstheme="minorHAnsi"/>
          <w:sz w:val="20"/>
        </w:rPr>
        <w:t xml:space="preserve">IX pkt 2.4 </w:t>
      </w:r>
      <w:r w:rsidRPr="00204459">
        <w:rPr>
          <w:rFonts w:asciiTheme="minorHAnsi" w:hAnsiTheme="minorHAnsi" w:cstheme="minorHAnsi"/>
          <w:sz w:val="20"/>
        </w:rPr>
        <w:t>musi spełniać co najmniej jeden z członków Konsorcjum.</w:t>
      </w:r>
    </w:p>
    <w:p w14:paraId="6E6810AF" w14:textId="7AE6EE1B" w:rsidR="006B2EB1" w:rsidRPr="00204459" w:rsidRDefault="00BC7B9F" w:rsidP="00DE6C89">
      <w:pPr>
        <w:pStyle w:val="Textbody"/>
        <w:spacing w:after="0"/>
        <w:rPr>
          <w:rFonts w:asciiTheme="minorHAnsi" w:hAnsiTheme="minorHAnsi" w:cstheme="minorHAnsi"/>
          <w:sz w:val="20"/>
          <w:szCs w:val="20"/>
        </w:rPr>
      </w:pPr>
      <w:bookmarkStart w:id="16" w:name="_tp7vefgpgfgi"/>
      <w:bookmarkEnd w:id="16"/>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685888" behindDoc="0" locked="0" layoutInCell="1" allowOverlap="1" wp14:anchorId="53C6C6D1" wp14:editId="76005F68">
                <wp:simplePos x="0" y="0"/>
                <wp:positionH relativeFrom="margin">
                  <wp:posOffset>-635</wp:posOffset>
                </wp:positionH>
                <wp:positionV relativeFrom="paragraph">
                  <wp:posOffset>299085</wp:posOffset>
                </wp:positionV>
                <wp:extent cx="6101715" cy="895985"/>
                <wp:effectExtent l="0" t="0" r="13335" b="18415"/>
                <wp:wrapSquare wrapText="bothSides"/>
                <wp:docPr id="1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1715" cy="895985"/>
                        </a:xfrm>
                        <a:prstGeom prst="rect">
                          <a:avLst/>
                        </a:prstGeom>
                        <a:solidFill>
                          <a:srgbClr val="FFFFFF"/>
                        </a:solidFill>
                        <a:ln w="9525">
                          <a:solidFill>
                            <a:srgbClr val="000000"/>
                          </a:solidFill>
                          <a:miter lim="800000"/>
                          <a:headEnd/>
                          <a:tailEnd/>
                        </a:ln>
                      </wps:spPr>
                      <wps:txbx>
                        <w:txbxContent>
                          <w:p w14:paraId="6433D7CF" w14:textId="7AB492BC" w:rsidR="006B2580" w:rsidRPr="005C7283" w:rsidRDefault="006B2580" w:rsidP="00E14A5E">
                            <w:pPr>
                              <w:ind w:left="426" w:hanging="426"/>
                              <w:jc w:val="both"/>
                              <w:rPr>
                                <w:rFonts w:asciiTheme="minorHAnsi" w:hAnsiTheme="minorHAnsi" w:cstheme="minorHAnsi"/>
                              </w:rPr>
                            </w:pPr>
                            <w:r w:rsidRPr="005C7283">
                              <w:rPr>
                                <w:rFonts w:asciiTheme="minorHAnsi" w:hAnsiTheme="minorHAnsi" w:cstheme="minorHAnsi"/>
                                <w:b/>
                                <w:sz w:val="20"/>
                                <w:szCs w:val="20"/>
                              </w:rPr>
                              <w:t xml:space="preserve">XIV. </w:t>
                            </w:r>
                            <w:r w:rsidRPr="005C7283">
                              <w:rPr>
                                <w:rFonts w:asciiTheme="minorHAnsi" w:hAnsiTheme="minorHAnsi" w:cstheme="minorHAnsi"/>
                                <w:b/>
                                <w:bCs/>
                                <w:sz w:val="20"/>
                                <w:szCs w:val="20"/>
                              </w:rPr>
                              <w:t xml:space="preserve">INFORMACJE O ŚRODKACH KOMUNIKACJI ELEKTRONICZNEJ, PRZY UŻYCIU KTÓRYCH ZAMAWIAJĄCY BĘDZIE KOMUNIKOWAŁ SIĘ Z WYKONAWCAMI, INFORMACJE O WYMAGANIACH TECHNICZNYCH </w:t>
                            </w:r>
                            <w:r w:rsidR="004024D0">
                              <w:rPr>
                                <w:rFonts w:asciiTheme="minorHAnsi" w:hAnsiTheme="minorHAnsi" w:cstheme="minorHAnsi"/>
                                <w:b/>
                                <w:bCs/>
                                <w:sz w:val="20"/>
                                <w:szCs w:val="20"/>
                              </w:rPr>
                              <w:br/>
                            </w:r>
                            <w:r w:rsidRPr="005C7283">
                              <w:rPr>
                                <w:rFonts w:asciiTheme="minorHAnsi" w:hAnsiTheme="minorHAnsi" w:cstheme="minorHAnsi"/>
                                <w:b/>
                                <w:bCs/>
                                <w:sz w:val="20"/>
                                <w:szCs w:val="20"/>
                              </w:rPr>
                              <w:t xml:space="preserve">I ORGANIZACYJNYCH SPORZĄDZANIA, WYSYŁANIA I ODBIERANIA KORESPONDENCJI ELEKTRONICZNEJ, WYJAŚNIENIA TREŚCI SWZ ORAZ WSKAZANIE OSÓB UPRAWNIONYCH DO KOMUNIKOWANIA SIĘ </w:t>
                            </w:r>
                            <w:r w:rsidR="004024D0">
                              <w:rPr>
                                <w:rFonts w:asciiTheme="minorHAnsi" w:hAnsiTheme="minorHAnsi" w:cstheme="minorHAnsi"/>
                                <w:b/>
                                <w:bCs/>
                                <w:sz w:val="20"/>
                                <w:szCs w:val="20"/>
                              </w:rPr>
                              <w:br/>
                            </w:r>
                            <w:r w:rsidRPr="005C7283">
                              <w:rPr>
                                <w:rFonts w:asciiTheme="minorHAnsi" w:hAnsiTheme="minorHAnsi" w:cstheme="minorHAnsi"/>
                                <w:b/>
                                <w:bCs/>
                                <w:sz w:val="20"/>
                                <w:szCs w:val="20"/>
                              </w:rPr>
                              <w:t>Z WYKONAWCAMI</w:t>
                            </w:r>
                          </w:p>
                          <w:p w14:paraId="715DFB64" w14:textId="77777777" w:rsidR="006B2580" w:rsidRDefault="006B258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C6C6D1" id="_x0000_s1038" type="#_x0000_t202" style="position:absolute;margin-left:-.05pt;margin-top:23.55pt;width:480.45pt;height:70.55pt;z-index:251685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syoFgIAACcEAAAOAAAAZHJzL2Uyb0RvYy54bWysk81u2zAMx+8D9g6C7ovtIG4TI07Rpcsw&#10;oPsAuj6ALMuxMFnUJCV29vSjZDfN1u0yzAdBNKU/yR+p9c3QKXIU1knQJc1mKSVCc6il3pf08evu&#10;zZIS55mumQItSnoSjt5sXr9a96YQc2hB1cISFNGu6E1JW+9NkSSOt6JjbgZGaHQ2YDvm0bT7pLas&#10;R/VOJfM0vUp6sLWxwIVz+PdudNJN1G8awf3npnHCE1VSzM3H1ca1CmuyWbNib5lpJZ/SYP+QRcek&#10;xqBnqTvmGTlY+UKqk9yCg8bPOHQJNI3kItaA1WTpb9U8tMyIWAvCceaMyf0/Wf7p+GC+WOKHtzBg&#10;A2MRztwD/+aIhm3L9F7cWgt9K1iNgbOALOmNK6arAbUrXBCp+o9QY5PZwUMUGhrbBSpYJ0F1bMDp&#10;DF0MnnD8eZWl2XWWU8LRt1zlq2UeQ7Di6baxzr8X0JGwKanFpkZ1drx3PmTDiqcjIZgDJeudVCoa&#10;dl9tlSVHhgOwi9+k/ssxpUlf0lU+z0cAf5VI4/cniU56nGQlO6zifIgVAds7Xcc580yqcY8pKz1x&#10;DOhGiH6oBiJrhDwPEQLXCuoTkrUwTi6+NNy0YH9Q0uPUltR9PzArKFEfNHZnlS0WYcyjsciv52jY&#10;S0916WGao1RJPSXjduvj0wjgNNxiFxsZAT9nMuWM0xi5Ty8njPulHU89v+/NTwAAAP//AwBQSwME&#10;FAAGAAgAAAAhAABKWybeAAAACAEAAA8AAABkcnMvZG93bnJldi54bWxMj8FOwzAQRO9I/IO1SFxQ&#10;67RUaRriVAgJBDcoCK5uvE0i7HWw3TT8PcsJTqvRPM3OVNvJWTFiiL0nBYt5BgKp8aanVsHb6/2s&#10;ABGTJqOtJ1TwjRG29flZpUvjT/SC4y61gkMollpBl9JQShmbDp2Ocz8gsXfwwenEMrTSBH3icGfl&#10;Msty6XRP/KHTA9512Hzujk5BsXocP+LT9fN7kx/sJl2tx4evoNTlxXR7AyLhlP5g+K3P1aHmTnt/&#10;JBOFVTBbMKhgtebL9ibPeMmeuaJYgqwr+X9A/QMAAP//AwBQSwECLQAUAAYACAAAACEAtoM4kv4A&#10;AADhAQAAEwAAAAAAAAAAAAAAAAAAAAAAW0NvbnRlbnRfVHlwZXNdLnhtbFBLAQItABQABgAIAAAA&#10;IQA4/SH/1gAAAJQBAAALAAAAAAAAAAAAAAAAAC8BAABfcmVscy8ucmVsc1BLAQItABQABgAIAAAA&#10;IQBkfsyoFgIAACcEAAAOAAAAAAAAAAAAAAAAAC4CAABkcnMvZTJvRG9jLnhtbFBLAQItABQABgAI&#10;AAAAIQAASlsm3gAAAAgBAAAPAAAAAAAAAAAAAAAAAHAEAABkcnMvZG93bnJldi54bWxQSwUGAAAA&#10;AAQABADzAAAAewUAAAAA&#10;">
                <v:textbox>
                  <w:txbxContent>
                    <w:p w14:paraId="6433D7CF" w14:textId="7AB492BC" w:rsidR="006B2580" w:rsidRPr="005C7283" w:rsidRDefault="006B2580" w:rsidP="00E14A5E">
                      <w:pPr>
                        <w:ind w:left="426" w:hanging="426"/>
                        <w:jc w:val="both"/>
                        <w:rPr>
                          <w:rFonts w:asciiTheme="minorHAnsi" w:hAnsiTheme="minorHAnsi" w:cstheme="minorHAnsi"/>
                        </w:rPr>
                      </w:pPr>
                      <w:r w:rsidRPr="005C7283">
                        <w:rPr>
                          <w:rFonts w:asciiTheme="minorHAnsi" w:hAnsiTheme="minorHAnsi" w:cstheme="minorHAnsi"/>
                          <w:b/>
                          <w:sz w:val="20"/>
                          <w:szCs w:val="20"/>
                        </w:rPr>
                        <w:t xml:space="preserve">XIV. </w:t>
                      </w:r>
                      <w:r w:rsidRPr="005C7283">
                        <w:rPr>
                          <w:rFonts w:asciiTheme="minorHAnsi" w:hAnsiTheme="minorHAnsi" w:cstheme="minorHAnsi"/>
                          <w:b/>
                          <w:bCs/>
                          <w:sz w:val="20"/>
                          <w:szCs w:val="20"/>
                        </w:rPr>
                        <w:t xml:space="preserve">INFORMACJE O ŚRODKACH KOMUNIKACJI ELEKTRONICZNEJ, PRZY UŻYCIU KTÓRYCH ZAMAWIAJĄCY BĘDZIE KOMUNIKOWAŁ SIĘ Z WYKONAWCAMI, INFORMACJE O WYMAGANIACH TECHNICZNYCH </w:t>
                      </w:r>
                      <w:r w:rsidR="004024D0">
                        <w:rPr>
                          <w:rFonts w:asciiTheme="minorHAnsi" w:hAnsiTheme="minorHAnsi" w:cstheme="minorHAnsi"/>
                          <w:b/>
                          <w:bCs/>
                          <w:sz w:val="20"/>
                          <w:szCs w:val="20"/>
                        </w:rPr>
                        <w:br/>
                      </w:r>
                      <w:r w:rsidRPr="005C7283">
                        <w:rPr>
                          <w:rFonts w:asciiTheme="minorHAnsi" w:hAnsiTheme="minorHAnsi" w:cstheme="minorHAnsi"/>
                          <w:b/>
                          <w:bCs/>
                          <w:sz w:val="20"/>
                          <w:szCs w:val="20"/>
                        </w:rPr>
                        <w:t xml:space="preserve">I ORGANIZACYJNYCH SPORZĄDZANIA, WYSYŁANIA I ODBIERANIA KORESPONDENCJI ELEKTRONICZNEJ, WYJAŚNIENIA TREŚCI SWZ ORAZ WSKAZANIE OSÓB UPRAWNIONYCH DO KOMUNIKOWANIA SIĘ </w:t>
                      </w:r>
                      <w:r w:rsidR="004024D0">
                        <w:rPr>
                          <w:rFonts w:asciiTheme="minorHAnsi" w:hAnsiTheme="minorHAnsi" w:cstheme="minorHAnsi"/>
                          <w:b/>
                          <w:bCs/>
                          <w:sz w:val="20"/>
                          <w:szCs w:val="20"/>
                        </w:rPr>
                        <w:br/>
                      </w:r>
                      <w:r w:rsidRPr="005C7283">
                        <w:rPr>
                          <w:rFonts w:asciiTheme="minorHAnsi" w:hAnsiTheme="minorHAnsi" w:cstheme="minorHAnsi"/>
                          <w:b/>
                          <w:bCs/>
                          <w:sz w:val="20"/>
                          <w:szCs w:val="20"/>
                        </w:rPr>
                        <w:t>Z WYKONAWCAMI</w:t>
                      </w:r>
                    </w:p>
                    <w:p w14:paraId="715DFB64" w14:textId="77777777" w:rsidR="006B2580" w:rsidRDefault="006B2580"/>
                  </w:txbxContent>
                </v:textbox>
                <w10:wrap type="square" anchorx="margin"/>
              </v:shape>
            </w:pict>
          </mc:Fallback>
        </mc:AlternateContent>
      </w:r>
    </w:p>
    <w:p w14:paraId="3AE58359" w14:textId="77777777" w:rsidR="003D265F" w:rsidRDefault="003D265F" w:rsidP="00DE6C89">
      <w:pPr>
        <w:pStyle w:val="Textbody"/>
        <w:spacing w:after="0"/>
        <w:rPr>
          <w:rFonts w:asciiTheme="minorHAnsi" w:hAnsiTheme="minorHAnsi" w:cstheme="minorHAnsi"/>
          <w:sz w:val="20"/>
          <w:szCs w:val="20"/>
        </w:rPr>
      </w:pPr>
    </w:p>
    <w:p w14:paraId="424453AA" w14:textId="075901AF" w:rsidR="00ED68E5" w:rsidRDefault="00ED68E5" w:rsidP="00E44C67">
      <w:pPr>
        <w:pStyle w:val="Textbody"/>
        <w:numPr>
          <w:ilvl w:val="0"/>
          <w:numId w:val="87"/>
        </w:numPr>
        <w:spacing w:after="0"/>
        <w:ind w:left="284" w:hanging="284"/>
        <w:jc w:val="both"/>
        <w:rPr>
          <w:rFonts w:asciiTheme="minorHAnsi" w:hAnsiTheme="minorHAnsi" w:cstheme="minorHAnsi"/>
          <w:sz w:val="20"/>
          <w:szCs w:val="20"/>
        </w:rPr>
      </w:pPr>
      <w:r w:rsidRPr="00204459">
        <w:rPr>
          <w:rFonts w:asciiTheme="minorHAnsi" w:hAnsiTheme="minorHAnsi" w:cstheme="minorHAnsi"/>
          <w:sz w:val="20"/>
          <w:szCs w:val="20"/>
        </w:rPr>
        <w:t xml:space="preserve">Wykonawca składa ofertę na Platformie e-Zamówienia za pośrednictwem zakładki „Oferty/wnioski”, widocznej </w:t>
      </w:r>
      <w:r w:rsidR="004024D0">
        <w:rPr>
          <w:rFonts w:asciiTheme="minorHAnsi" w:hAnsiTheme="minorHAnsi" w:cstheme="minorHAnsi"/>
          <w:sz w:val="20"/>
          <w:szCs w:val="20"/>
        </w:rPr>
        <w:br/>
      </w:r>
      <w:r w:rsidRPr="00204459">
        <w:rPr>
          <w:rFonts w:asciiTheme="minorHAnsi" w:hAnsiTheme="minorHAnsi" w:cstheme="minorHAnsi"/>
          <w:sz w:val="20"/>
          <w:szCs w:val="20"/>
        </w:rPr>
        <w:t>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0969E657" w14:textId="730E0179" w:rsidR="00ED68E5" w:rsidRDefault="00ED68E5" w:rsidP="00E44C67">
      <w:pPr>
        <w:pStyle w:val="Textbody"/>
        <w:numPr>
          <w:ilvl w:val="0"/>
          <w:numId w:val="87"/>
        </w:numPr>
        <w:spacing w:after="0"/>
        <w:ind w:left="284" w:hanging="284"/>
        <w:jc w:val="both"/>
        <w:rPr>
          <w:rFonts w:asciiTheme="minorHAnsi" w:hAnsiTheme="minorHAnsi" w:cstheme="minorHAnsi"/>
          <w:sz w:val="20"/>
          <w:szCs w:val="20"/>
        </w:rPr>
      </w:pPr>
      <w:r w:rsidRPr="00ED68E5">
        <w:rPr>
          <w:rFonts w:asciiTheme="minorHAnsi" w:hAnsiTheme="minorHAnsi" w:cstheme="minorHAnsi"/>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00A7AFE" w14:textId="50A56A7E" w:rsidR="00ED68E5" w:rsidRDefault="00ED68E5" w:rsidP="00E44C67">
      <w:pPr>
        <w:pStyle w:val="Textbody"/>
        <w:numPr>
          <w:ilvl w:val="0"/>
          <w:numId w:val="87"/>
        </w:numPr>
        <w:spacing w:after="0"/>
        <w:ind w:left="284" w:hanging="284"/>
        <w:jc w:val="both"/>
        <w:rPr>
          <w:rFonts w:asciiTheme="minorHAnsi" w:hAnsiTheme="minorHAnsi" w:cstheme="minorHAnsi"/>
          <w:sz w:val="20"/>
          <w:szCs w:val="20"/>
        </w:rPr>
      </w:pPr>
      <w:r w:rsidRPr="00ED68E5">
        <w:rPr>
          <w:rFonts w:asciiTheme="minorHAnsi" w:hAnsiTheme="minorHAnsi" w:cstheme="minorHAnsi"/>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asciiTheme="minorHAnsi" w:hAnsiTheme="minorHAnsi" w:cstheme="minorHAnsi"/>
          <w:sz w:val="20"/>
          <w:szCs w:val="20"/>
        </w:rPr>
        <w:t>.</w:t>
      </w:r>
    </w:p>
    <w:p w14:paraId="365B15FF" w14:textId="3459C835" w:rsidR="00ED68E5" w:rsidRDefault="00ED68E5" w:rsidP="00E44C67">
      <w:pPr>
        <w:pStyle w:val="Textbody"/>
        <w:numPr>
          <w:ilvl w:val="0"/>
          <w:numId w:val="87"/>
        </w:numPr>
        <w:spacing w:after="0"/>
        <w:ind w:left="284" w:hanging="284"/>
        <w:jc w:val="both"/>
        <w:rPr>
          <w:rFonts w:asciiTheme="minorHAnsi" w:hAnsiTheme="minorHAnsi" w:cstheme="minorHAnsi"/>
          <w:sz w:val="20"/>
          <w:szCs w:val="20"/>
        </w:rPr>
      </w:pPr>
      <w:r w:rsidRPr="00ED68E5">
        <w:rPr>
          <w:rFonts w:asciiTheme="minorHAnsi" w:hAnsiTheme="minorHAnsi" w:cstheme="minorHAnsi"/>
          <w:sz w:val="20"/>
          <w:szCs w:val="20"/>
        </w:rPr>
        <w:t>Oferta musi zawierać dokumenty wymienione w SWZ, w stosunku do których wskazano obowiązek załączenia do oferty.</w:t>
      </w:r>
    </w:p>
    <w:p w14:paraId="35CC052E" w14:textId="2AA52A6D" w:rsidR="00ED68E5" w:rsidRDefault="00ED68E5" w:rsidP="00E44C67">
      <w:pPr>
        <w:pStyle w:val="Textbody"/>
        <w:numPr>
          <w:ilvl w:val="0"/>
          <w:numId w:val="87"/>
        </w:numPr>
        <w:spacing w:after="0"/>
        <w:ind w:left="284" w:hanging="284"/>
        <w:jc w:val="both"/>
        <w:rPr>
          <w:rFonts w:asciiTheme="minorHAnsi" w:hAnsiTheme="minorHAnsi" w:cstheme="minorHAnsi"/>
          <w:sz w:val="20"/>
          <w:szCs w:val="20"/>
        </w:rPr>
      </w:pPr>
      <w:r w:rsidRPr="00204459">
        <w:rPr>
          <w:rFonts w:asciiTheme="minorHAnsi" w:hAnsiTheme="minorHAnsi" w:cstheme="minorHAnsi"/>
          <w:sz w:val="20"/>
          <w:szCs w:val="20"/>
        </w:rPr>
        <w:t>Wykonawcy ponoszą wszelkie koszty związane z przygotowaniem i złożeniem oferty z zastrzeżeniem art. 261 ustawy Pzp.</w:t>
      </w:r>
    </w:p>
    <w:p w14:paraId="08F1E36D" w14:textId="63E982FE" w:rsidR="00ED68E5" w:rsidRDefault="00ED68E5" w:rsidP="00E44C67">
      <w:pPr>
        <w:pStyle w:val="Textbody"/>
        <w:numPr>
          <w:ilvl w:val="0"/>
          <w:numId w:val="87"/>
        </w:numPr>
        <w:spacing w:after="0"/>
        <w:ind w:left="284" w:hanging="284"/>
        <w:jc w:val="both"/>
        <w:rPr>
          <w:rFonts w:asciiTheme="minorHAnsi" w:hAnsiTheme="minorHAnsi" w:cstheme="minorHAnsi"/>
          <w:sz w:val="20"/>
          <w:szCs w:val="20"/>
        </w:rPr>
      </w:pPr>
      <w:r w:rsidRPr="00204459">
        <w:rPr>
          <w:rFonts w:asciiTheme="minorHAnsi" w:hAnsiTheme="minorHAnsi" w:cstheme="minorHAnsi"/>
          <w:sz w:val="20"/>
          <w:szCs w:val="20"/>
        </w:rPr>
        <w:t>Oferta oraz wszelkie oświadczenia i zaświadczenia składane w trakcie postępowania są jawne.</w:t>
      </w:r>
    </w:p>
    <w:p w14:paraId="0A5E96C1" w14:textId="77777777" w:rsidR="00ED68E5" w:rsidRPr="00ED68E5" w:rsidRDefault="00ED68E5" w:rsidP="004024D0">
      <w:pPr>
        <w:pStyle w:val="Textbody"/>
        <w:numPr>
          <w:ilvl w:val="0"/>
          <w:numId w:val="87"/>
        </w:numPr>
        <w:spacing w:after="0"/>
        <w:ind w:left="284" w:hanging="284"/>
        <w:jc w:val="both"/>
        <w:rPr>
          <w:rFonts w:asciiTheme="minorHAnsi" w:hAnsiTheme="minorHAnsi" w:cstheme="minorHAnsi"/>
          <w:sz w:val="20"/>
          <w:szCs w:val="20"/>
        </w:rPr>
      </w:pPr>
      <w:r w:rsidRPr="00ED68E5">
        <w:rPr>
          <w:rFonts w:asciiTheme="minorHAnsi" w:hAnsiTheme="minorHAnsi" w:cstheme="minorHAnsi"/>
          <w:sz w:val="20"/>
          <w:szCs w:val="20"/>
        </w:rPr>
        <w:t xml:space="preserve">Jeżeli oferta zawiera informacje stanowiące tajemnicę przedsiębiorstwa w rozumieniu przepisów o zwalczaniu nieuczciwej konkurencji, Wykonawca – zgodnie z art. 18 ust. 3 ustawy Pzp - jest zobowiązany zastrzec, że nie mogą być one udostępniane oraz zawrzeć uzasadnienie, w którym wykaże, iż zastrzeżone informacje stanowią tajemnicę przedsiębiorstwa. Wykonawca przekazuje je w wydzielonym i odpowiednio oznaczonym pliku, wraz z jednoczesnym </w:t>
      </w:r>
      <w:r w:rsidRPr="00ED68E5">
        <w:rPr>
          <w:rFonts w:asciiTheme="minorHAnsi" w:hAnsiTheme="minorHAnsi" w:cstheme="minorHAnsi"/>
          <w:sz w:val="20"/>
          <w:szCs w:val="20"/>
        </w:rPr>
        <w:lastRenderedPageBreak/>
        <w:t>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9CA15F2" w14:textId="77777777" w:rsidR="00ED68E5" w:rsidRPr="00ED68E5" w:rsidRDefault="00ED68E5" w:rsidP="004024D0">
      <w:pPr>
        <w:pStyle w:val="Textbody"/>
        <w:spacing w:after="0"/>
        <w:ind w:left="284"/>
        <w:jc w:val="both"/>
        <w:rPr>
          <w:rFonts w:asciiTheme="minorHAnsi" w:hAnsiTheme="minorHAnsi" w:cstheme="minorHAnsi"/>
          <w:sz w:val="20"/>
          <w:szCs w:val="20"/>
        </w:rPr>
      </w:pPr>
      <w:r w:rsidRPr="00ED68E5">
        <w:rPr>
          <w:rFonts w:asciiTheme="minorHAnsi" w:hAnsiTheme="minorHAnsi" w:cstheme="minorHAnsi"/>
          <w:sz w:val="20"/>
          <w:szCs w:val="20"/>
        </w:rPr>
        <w:t>W przypadku, gdy Wykonawca przekazuje dokumenty lub oświadczenia po upływie terminu składania ofert wówczas zobowiązany jest zastrzec, że nie mogą być one udostępniane oraz wykazać, iż zastrzeżone informacje stanowią tajemnicę przedsiębiorstwa – nie później niż w terminie składania tych dokumentów.</w:t>
      </w:r>
    </w:p>
    <w:p w14:paraId="08B8C8B9" w14:textId="77777777" w:rsidR="00ED68E5" w:rsidRPr="00ED68E5" w:rsidRDefault="00ED68E5" w:rsidP="004024D0">
      <w:pPr>
        <w:pStyle w:val="Textbody"/>
        <w:spacing w:after="0"/>
        <w:ind w:left="284"/>
        <w:jc w:val="both"/>
        <w:rPr>
          <w:rFonts w:asciiTheme="minorHAnsi" w:hAnsiTheme="minorHAnsi" w:cstheme="minorHAnsi"/>
          <w:sz w:val="20"/>
          <w:szCs w:val="20"/>
        </w:rPr>
      </w:pPr>
      <w:r w:rsidRPr="00ED68E5">
        <w:rPr>
          <w:rFonts w:asciiTheme="minorHAnsi" w:hAnsiTheme="minorHAnsi" w:cstheme="minorHAnsi"/>
          <w:sz w:val="20"/>
          <w:szCs w:val="20"/>
        </w:rPr>
        <w:t>W przypadku zastrzeżenia części oferty, jako tajemnica przedsiębiorstwa na podstawie art. 18 ust 3 ustawy Pzp Wykonawca zobowiązany jest wyodrębnić strony zawierające zastrzeżone informacje do oddzielnego pliku o nazwie „tajemnica przedsiębiorstwa”.</w:t>
      </w:r>
    </w:p>
    <w:p w14:paraId="63FE7747" w14:textId="489678A0" w:rsidR="00ED68E5" w:rsidRDefault="00ED68E5" w:rsidP="004024D0">
      <w:pPr>
        <w:pStyle w:val="Textbody"/>
        <w:spacing w:after="0"/>
        <w:ind w:left="284"/>
        <w:jc w:val="both"/>
        <w:rPr>
          <w:rFonts w:asciiTheme="minorHAnsi" w:hAnsiTheme="minorHAnsi" w:cstheme="minorHAnsi"/>
          <w:sz w:val="20"/>
          <w:szCs w:val="20"/>
        </w:rPr>
      </w:pPr>
      <w:r w:rsidRPr="00ED68E5">
        <w:rPr>
          <w:rFonts w:asciiTheme="minorHAnsi" w:hAnsiTheme="minorHAnsi" w:cstheme="minorHAnsi"/>
          <w:sz w:val="20"/>
          <w:szCs w:val="20"/>
        </w:rPr>
        <w:t xml:space="preserve">Przez tajemnicę przedsiębiorstwa należy rozumieć tylko takie informacje, które objęte są zakresem podanym </w:t>
      </w:r>
      <w:r w:rsidR="001927BD">
        <w:rPr>
          <w:rFonts w:asciiTheme="minorHAnsi" w:hAnsiTheme="minorHAnsi" w:cstheme="minorHAnsi"/>
          <w:sz w:val="20"/>
          <w:szCs w:val="20"/>
        </w:rPr>
        <w:br/>
      </w:r>
      <w:r w:rsidRPr="00ED68E5">
        <w:rPr>
          <w:rFonts w:asciiTheme="minorHAnsi" w:hAnsiTheme="minorHAnsi" w:cstheme="minorHAnsi"/>
          <w:sz w:val="20"/>
          <w:szCs w:val="20"/>
        </w:rPr>
        <w:t>w definicji zawartej w art. 11 ust. 4 ustawy o zwalczaniu nieuczciwej konkurencji ( Dz. U. 2022, poz. 1233) tj.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 przypadku zastrzeżenia informacji jako tajemnica przedsiębiorstwa Wykonawca obowiązany jest do wykazania, że zastrzeżone informacje stanowią taką tajemnicę. Zamawiający wymaga złożenia wyjaśnień wraz z ofertą.</w:t>
      </w:r>
    </w:p>
    <w:p w14:paraId="28E2A5C0" w14:textId="773110A8" w:rsidR="001D3A0A" w:rsidRDefault="001D3A0A" w:rsidP="004024D0">
      <w:pPr>
        <w:pStyle w:val="Textbody"/>
        <w:spacing w:after="0"/>
        <w:ind w:left="284"/>
        <w:jc w:val="both"/>
        <w:rPr>
          <w:rFonts w:asciiTheme="minorHAnsi" w:hAnsiTheme="minorHAnsi" w:cstheme="minorHAnsi"/>
          <w:sz w:val="20"/>
          <w:szCs w:val="20"/>
        </w:rPr>
      </w:pPr>
      <w:r w:rsidRPr="00204459">
        <w:rPr>
          <w:rFonts w:asciiTheme="minorHAnsi" w:hAnsiTheme="minorHAnsi" w:cstheme="minorHAnsi"/>
          <w:sz w:val="20"/>
          <w:szCs w:val="20"/>
        </w:rPr>
        <w:t>Wykonawca nie może zastrzec informacji, o których mowa w art. 222 ust. 5 ustawy Pzp.</w:t>
      </w:r>
    </w:p>
    <w:p w14:paraId="30A2CF85" w14:textId="1B38A94A" w:rsidR="00ED68E5" w:rsidRDefault="008E2EEA" w:rsidP="004024D0">
      <w:pPr>
        <w:pStyle w:val="Textbody"/>
        <w:numPr>
          <w:ilvl w:val="0"/>
          <w:numId w:val="87"/>
        </w:numPr>
        <w:spacing w:after="0"/>
        <w:ind w:left="284" w:hanging="284"/>
        <w:jc w:val="both"/>
        <w:rPr>
          <w:rFonts w:asciiTheme="minorHAnsi" w:hAnsiTheme="minorHAnsi" w:cstheme="minorHAnsi"/>
          <w:sz w:val="20"/>
          <w:szCs w:val="20"/>
        </w:rPr>
      </w:pPr>
      <w:r w:rsidRPr="00204459">
        <w:rPr>
          <w:rFonts w:asciiTheme="minorHAnsi" w:hAnsiTheme="minorHAnsi" w:cstheme="minorHAnsi"/>
          <w:sz w:val="20"/>
          <w:szCs w:val="20"/>
        </w:rPr>
        <w:t>Zamawiający nie ponosi odpowiedzialności za ujawnienie informacji stanowiących tajemnicę przedsiębiorstwa, które nie zostały oznaczone w wymagany sposób.</w:t>
      </w:r>
    </w:p>
    <w:p w14:paraId="4A329D99" w14:textId="4F9E6046" w:rsidR="008E2EEA" w:rsidRDefault="008E2EEA" w:rsidP="004024D0">
      <w:pPr>
        <w:pStyle w:val="Textbody"/>
        <w:numPr>
          <w:ilvl w:val="0"/>
          <w:numId w:val="87"/>
        </w:numPr>
        <w:spacing w:after="0"/>
        <w:ind w:left="284" w:hanging="284"/>
        <w:jc w:val="both"/>
        <w:rPr>
          <w:rFonts w:asciiTheme="minorHAnsi" w:hAnsiTheme="minorHAnsi" w:cstheme="minorHAnsi"/>
          <w:sz w:val="20"/>
          <w:szCs w:val="20"/>
        </w:rPr>
      </w:pPr>
      <w:r w:rsidRPr="00204459">
        <w:rPr>
          <w:rFonts w:asciiTheme="minorHAnsi" w:hAnsiTheme="minorHAnsi" w:cstheme="minorHAnsi"/>
          <w:sz w:val="20"/>
          <w:szCs w:val="20"/>
        </w:rPr>
        <w:t xml:space="preserve">Oferta powinna być sporządzona w języku polskim, w formie elektronicznej pod rygorem nieważności (dokument </w:t>
      </w:r>
      <w:r w:rsidR="001927BD">
        <w:rPr>
          <w:rFonts w:asciiTheme="minorHAnsi" w:hAnsiTheme="minorHAnsi" w:cstheme="minorHAnsi"/>
          <w:sz w:val="20"/>
          <w:szCs w:val="20"/>
        </w:rPr>
        <w:br/>
      </w:r>
      <w:r w:rsidRPr="00204459">
        <w:rPr>
          <w:rFonts w:asciiTheme="minorHAnsi" w:hAnsiTheme="minorHAnsi" w:cstheme="minorHAnsi"/>
          <w:sz w:val="20"/>
          <w:szCs w:val="20"/>
        </w:rPr>
        <w:t>w postaci elektronicznej podpisany kwalifikowanym podpisem elektronicznym</w:t>
      </w:r>
      <w:r w:rsidRPr="00204459">
        <w:rPr>
          <w:rFonts w:asciiTheme="minorHAnsi" w:hAnsiTheme="minorHAnsi" w:cstheme="minorHAnsi"/>
          <w:color w:val="000000"/>
          <w:sz w:val="20"/>
          <w:szCs w:val="20"/>
        </w:rPr>
        <w:t xml:space="preserve"> lub podpisem zaufanym lub podpisem osobistym</w:t>
      </w:r>
      <w:r w:rsidRPr="00204459">
        <w:rPr>
          <w:rFonts w:asciiTheme="minorHAnsi" w:hAnsiTheme="minorHAnsi" w:cstheme="minorHAnsi"/>
          <w:sz w:val="20"/>
          <w:szCs w:val="20"/>
        </w:rPr>
        <w:t>).</w:t>
      </w:r>
    </w:p>
    <w:p w14:paraId="7686C21D" w14:textId="43537168" w:rsidR="008E2EEA" w:rsidRDefault="008E2EEA" w:rsidP="004024D0">
      <w:pPr>
        <w:pStyle w:val="Textbody"/>
        <w:numPr>
          <w:ilvl w:val="0"/>
          <w:numId w:val="87"/>
        </w:numPr>
        <w:spacing w:after="0"/>
        <w:ind w:left="284" w:hanging="284"/>
        <w:jc w:val="both"/>
        <w:rPr>
          <w:rFonts w:asciiTheme="minorHAnsi" w:hAnsiTheme="minorHAnsi" w:cstheme="minorHAnsi"/>
          <w:sz w:val="20"/>
          <w:szCs w:val="20"/>
        </w:rPr>
      </w:pPr>
      <w:r w:rsidRPr="00204459">
        <w:rPr>
          <w:rFonts w:asciiTheme="minorHAnsi" w:hAnsiTheme="minorHAnsi" w:cstheme="minorHAnsi"/>
          <w:sz w:val="20"/>
          <w:szCs w:val="20"/>
        </w:rPr>
        <w:t>Dokumenty sporządzone w języku innym niż polski są składane wraz z tłumaczeniem na język polski.</w:t>
      </w:r>
    </w:p>
    <w:p w14:paraId="70573A40" w14:textId="09E04895" w:rsidR="008E2EEA" w:rsidRDefault="00AA2B7D" w:rsidP="004024D0">
      <w:pPr>
        <w:pStyle w:val="Textbody"/>
        <w:numPr>
          <w:ilvl w:val="0"/>
          <w:numId w:val="87"/>
        </w:numPr>
        <w:spacing w:after="0"/>
        <w:ind w:left="284" w:hanging="284"/>
        <w:jc w:val="both"/>
        <w:rPr>
          <w:rFonts w:asciiTheme="minorHAnsi" w:hAnsiTheme="minorHAnsi" w:cstheme="minorHAnsi"/>
          <w:sz w:val="20"/>
          <w:szCs w:val="20"/>
        </w:rPr>
      </w:pPr>
      <w:r w:rsidRPr="00AA2B7D">
        <w:rPr>
          <w:rFonts w:asciiTheme="minorHAnsi" w:hAnsiTheme="minorHAnsi" w:cstheme="minorHAnsi"/>
          <w:sz w:val="20"/>
          <w:szCs w:val="20"/>
        </w:rPr>
        <w:t xml:space="preserve">Oświadczenia podmiotów składających ofertę wspólnie oraz podmiotów udostępniających potencjał składany </w:t>
      </w:r>
      <w:r w:rsidR="001927BD">
        <w:rPr>
          <w:rFonts w:asciiTheme="minorHAnsi" w:hAnsiTheme="minorHAnsi" w:cstheme="minorHAnsi"/>
          <w:sz w:val="20"/>
          <w:szCs w:val="20"/>
        </w:rPr>
        <w:br/>
      </w:r>
      <w:r w:rsidRPr="00AA2B7D">
        <w:rPr>
          <w:rFonts w:asciiTheme="minorHAnsi" w:hAnsiTheme="minorHAnsi" w:cstheme="minorHAnsi"/>
          <w:sz w:val="20"/>
          <w:szCs w:val="20"/>
        </w:rPr>
        <w:t>w ofercie powinny mieć formę elektroniczną (dokument w postaci elektronicznej podpisany kwalifikowanym podpisem elektronicznym lub podpisem zaufanym lub podpisem osobistym).</w:t>
      </w:r>
    </w:p>
    <w:p w14:paraId="0553384D" w14:textId="2FD68708" w:rsidR="00AA2B7D" w:rsidRDefault="00AA2B7D" w:rsidP="004024D0">
      <w:pPr>
        <w:pStyle w:val="Textbody"/>
        <w:numPr>
          <w:ilvl w:val="0"/>
          <w:numId w:val="87"/>
        </w:numPr>
        <w:spacing w:after="0"/>
        <w:ind w:left="284" w:hanging="284"/>
        <w:jc w:val="both"/>
        <w:rPr>
          <w:rFonts w:asciiTheme="minorHAnsi" w:hAnsiTheme="minorHAnsi" w:cstheme="minorHAnsi"/>
          <w:sz w:val="20"/>
          <w:szCs w:val="20"/>
        </w:rPr>
      </w:pPr>
      <w:r w:rsidRPr="00AA2B7D">
        <w:rPr>
          <w:rFonts w:asciiTheme="minorHAnsi" w:hAnsiTheme="minorHAnsi" w:cstheme="minorHAnsi"/>
          <w:sz w:val="20"/>
          <w:szCs w:val="20"/>
        </w:rPr>
        <w:t>Ofertę należy sporządzić w jednym z formatów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 2017, poz.2247).</w:t>
      </w:r>
      <w:r w:rsidRPr="00AA2B7D">
        <w:rPr>
          <w:rFonts w:asciiTheme="minorHAnsi" w:hAnsiTheme="minorHAnsi" w:cstheme="minorHAnsi"/>
          <w:b/>
          <w:bCs/>
          <w:sz w:val="20"/>
          <w:szCs w:val="20"/>
        </w:rPr>
        <w:t xml:space="preserve"> </w:t>
      </w:r>
      <w:r w:rsidRPr="00AA2B7D">
        <w:rPr>
          <w:rFonts w:asciiTheme="minorHAnsi" w:hAnsiTheme="minorHAnsi" w:cstheme="minorHAnsi"/>
          <w:sz w:val="20"/>
          <w:szCs w:val="20"/>
        </w:rPr>
        <w:t>Zamawiający dopuszcza w szczególności następujące formaty danych: .pdf, .doc, .docx, .rtf, .xls, .xlsx.</w:t>
      </w:r>
    </w:p>
    <w:p w14:paraId="708366DB" w14:textId="3ACF7C63" w:rsidR="00AA2B7D" w:rsidRDefault="00AA2B7D" w:rsidP="004024D0">
      <w:pPr>
        <w:pStyle w:val="Textbody"/>
        <w:numPr>
          <w:ilvl w:val="0"/>
          <w:numId w:val="87"/>
        </w:numPr>
        <w:spacing w:after="0"/>
        <w:ind w:left="284" w:hanging="284"/>
        <w:jc w:val="both"/>
        <w:rPr>
          <w:rFonts w:asciiTheme="minorHAnsi" w:hAnsiTheme="minorHAnsi" w:cstheme="minorHAnsi"/>
          <w:sz w:val="20"/>
          <w:szCs w:val="20"/>
        </w:rPr>
      </w:pPr>
      <w:r w:rsidRPr="00204459">
        <w:rPr>
          <w:rFonts w:asciiTheme="minorHAnsi" w:hAnsiTheme="minorHAnsi" w:cstheme="minorHAnsi"/>
          <w:sz w:val="20"/>
          <w:szCs w:val="20"/>
        </w:rPr>
        <w:t>Wykonawca może przed upływem terminu składania ofert wycofać ofertę. Wykonawca wycofuje ofertę w zakładce „Oferty/wnioski” używając przycisku „Wycofaj ofertę”.</w:t>
      </w:r>
    </w:p>
    <w:p w14:paraId="6D7258FC" w14:textId="1F6E9E27" w:rsidR="00AA2B7D" w:rsidRDefault="00AA2B7D" w:rsidP="004024D0">
      <w:pPr>
        <w:pStyle w:val="Textbody"/>
        <w:numPr>
          <w:ilvl w:val="0"/>
          <w:numId w:val="87"/>
        </w:numPr>
        <w:spacing w:after="0"/>
        <w:ind w:left="284" w:hanging="284"/>
        <w:jc w:val="both"/>
        <w:rPr>
          <w:rFonts w:asciiTheme="minorHAnsi" w:hAnsiTheme="minorHAnsi" w:cstheme="minorHAnsi"/>
          <w:sz w:val="20"/>
          <w:szCs w:val="20"/>
        </w:rPr>
      </w:pPr>
      <w:r w:rsidRPr="00204459">
        <w:rPr>
          <w:rFonts w:asciiTheme="minorHAnsi" w:hAnsiTheme="minorHAnsi" w:cstheme="minorHAnsi"/>
          <w:sz w:val="20"/>
          <w:szCs w:val="20"/>
        </w:rPr>
        <w:t>Maksymalny łączny rozmiar plików stanowiących ofertę lub składanych wraz z ofertą to 250 MB.</w:t>
      </w:r>
    </w:p>
    <w:p w14:paraId="76BE7A75" w14:textId="0672262F" w:rsidR="00223768" w:rsidRDefault="001927BD" w:rsidP="004024D0">
      <w:pPr>
        <w:pStyle w:val="Standard"/>
        <w:tabs>
          <w:tab w:val="left" w:pos="10773"/>
        </w:tabs>
        <w:ind w:left="284" w:hanging="284"/>
        <w:jc w:val="both"/>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689984" behindDoc="0" locked="0" layoutInCell="1" allowOverlap="1" wp14:anchorId="4C5E1FC7" wp14:editId="3607A414">
                <wp:simplePos x="0" y="0"/>
                <wp:positionH relativeFrom="margin">
                  <wp:posOffset>37889</wp:posOffset>
                </wp:positionH>
                <wp:positionV relativeFrom="paragraph">
                  <wp:posOffset>260985</wp:posOffset>
                </wp:positionV>
                <wp:extent cx="6125845" cy="262890"/>
                <wp:effectExtent l="0" t="0" r="27305" b="22860"/>
                <wp:wrapSquare wrapText="bothSides"/>
                <wp:docPr id="1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5845" cy="262890"/>
                        </a:xfrm>
                        <a:prstGeom prst="rect">
                          <a:avLst/>
                        </a:prstGeom>
                        <a:solidFill>
                          <a:srgbClr val="FFFFFF"/>
                        </a:solidFill>
                        <a:ln w="9525">
                          <a:solidFill>
                            <a:srgbClr val="000000"/>
                          </a:solidFill>
                          <a:miter lim="800000"/>
                          <a:headEnd/>
                          <a:tailEnd/>
                        </a:ln>
                      </wps:spPr>
                      <wps:txbx>
                        <w:txbxContent>
                          <w:p w14:paraId="5EABC95B" w14:textId="346C94C6" w:rsidR="006B2580" w:rsidRPr="00387156" w:rsidRDefault="006B2580" w:rsidP="002437E5">
                            <w:pPr>
                              <w:jc w:val="both"/>
                              <w:rPr>
                                <w:rFonts w:asciiTheme="minorHAnsi" w:hAnsiTheme="minorHAnsi" w:cstheme="minorHAnsi"/>
                              </w:rPr>
                            </w:pPr>
                            <w:r w:rsidRPr="00387156">
                              <w:rPr>
                                <w:rFonts w:asciiTheme="minorHAnsi" w:hAnsiTheme="minorHAnsi" w:cstheme="minorHAnsi"/>
                                <w:b/>
                                <w:sz w:val="20"/>
                                <w:szCs w:val="20"/>
                              </w:rPr>
                              <w:t>XV.</w:t>
                            </w:r>
                            <w:r w:rsidRPr="00387156">
                              <w:rPr>
                                <w:rFonts w:asciiTheme="minorHAnsi" w:hAnsiTheme="minorHAnsi" w:cstheme="minorHAnsi"/>
                                <w:sz w:val="20"/>
                                <w:szCs w:val="20"/>
                              </w:rPr>
                              <w:t xml:space="preserve"> </w:t>
                            </w:r>
                            <w:r w:rsidRPr="00387156">
                              <w:rPr>
                                <w:rFonts w:asciiTheme="minorHAnsi" w:hAnsiTheme="minorHAnsi" w:cstheme="minorHAnsi"/>
                                <w:b/>
                                <w:sz w:val="20"/>
                                <w:szCs w:val="20"/>
                              </w:rPr>
                              <w:t xml:space="preserve">SPOSÓB OBLICZENIA CENY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5E1FC7" id="_x0000_s1039" type="#_x0000_t202" style="position:absolute;left:0;text-align:left;margin-left:3pt;margin-top:20.55pt;width:482.35pt;height:20.7pt;z-index:251689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g3FgIAACcEAAAOAAAAZHJzL2Uyb0RvYy54bWysk82O0zAQx+9IvIPlO00b2tJGTVdLlyKk&#10;5UNaeADHcRoLx2PGbpPy9Izdbrda4ILwwfJ47L9nfjNe3QydYQeFXoMt+WQ05kxZCbW2u5J/+7p9&#10;teDMB2FrYcCqkh+V5zfrly9WvStUDi2YWiEjEeuL3pW8DcEVWeZlqzrhR+CUJWcD2IlAJu6yGkVP&#10;6p3J8vF4nvWAtUOQynvavTs5+TrpN42S4XPTeBWYKTnFFtKMaa7inK1XotihcK2W5zDEP0TRCW3p&#10;0YvUnQiC7VH/JtVpieChCSMJXQZNo6VKOVA2k/GzbB5a4VTKheB4d8Hk/5+s/HR4cF+QheEtDFTA&#10;lIR39yC/e2Zh0wq7U7eI0LdK1PTwJCLLeueL89WI2hc+ilT9R6ipyGIfIAkNDXaRCuXJSJ0KcLxA&#10;V0Ngkjbnk3y2mM44k+TL5/limaqSieLxtkMf3ivoWFyUHKmoSV0c7n2I0Yji8Uh8zIPR9VYbkwzc&#10;VRuD7CCoAbZppASeHTOW9SVfzvLZCcBfJcZp/Emi04E62eiu5IvLIVFEbO9snfosCG1OawrZ2DPH&#10;iO4EMQzVwHRNkF/HFyLXCuojkUU4dS79NFq0gD8566lrS+5/7AUqzswHS9VZTqbT2ObJmM7e5GTg&#10;tae69ggrSarkgbPTchPS14jgLNxSFRudAD9Fco6ZujFxP/+c2O7Xdjr19L/XvwAAAP//AwBQSwME&#10;FAAGAAgAAAAhAHsLVkLeAAAABwEAAA8AAABkcnMvZG93bnJldi54bWxMj8FOwzAQRO9I/IO1SFwQ&#10;dVJK0oY4FUICwQ3aCq5uvE0i4nWw3TT8PcsJjqsZvXlbrifbixF96BwpSGcJCKTamY4aBbvt4/US&#10;RIiajO4doYJvDLCuzs9KXRh3ojccN7ERDKFQaAVtjEMhZahbtDrM3IDE2cF5qyOfvpHG6xPDbS/n&#10;SZJJqzvihVYP+NBi/bk5WgXLxfP4EV5uXt/r7NCv4lU+Pn15pS4vpvs7EBGn+FeGX31Wh4qd9u5I&#10;JoheQcafRAWLNAXB8SpPchB7Zs9vQVal/O9f/QAAAP//AwBQSwECLQAUAAYACAAAACEAtoM4kv4A&#10;AADhAQAAEwAAAAAAAAAAAAAAAAAAAAAAW0NvbnRlbnRfVHlwZXNdLnhtbFBLAQItABQABgAIAAAA&#10;IQA4/SH/1gAAAJQBAAALAAAAAAAAAAAAAAAAAC8BAABfcmVscy8ucmVsc1BLAQItABQABgAIAAAA&#10;IQBbn+g3FgIAACcEAAAOAAAAAAAAAAAAAAAAAC4CAABkcnMvZTJvRG9jLnhtbFBLAQItABQABgAI&#10;AAAAIQB7C1ZC3gAAAAcBAAAPAAAAAAAAAAAAAAAAAHAEAABkcnMvZG93bnJldi54bWxQSwUGAAAA&#10;AAQABADzAAAAewUAAAAA&#10;">
                <v:textbox>
                  <w:txbxContent>
                    <w:p w14:paraId="5EABC95B" w14:textId="346C94C6" w:rsidR="006B2580" w:rsidRPr="00387156" w:rsidRDefault="006B2580" w:rsidP="002437E5">
                      <w:pPr>
                        <w:jc w:val="both"/>
                        <w:rPr>
                          <w:rFonts w:asciiTheme="minorHAnsi" w:hAnsiTheme="minorHAnsi" w:cstheme="minorHAnsi"/>
                        </w:rPr>
                      </w:pPr>
                      <w:r w:rsidRPr="00387156">
                        <w:rPr>
                          <w:rFonts w:asciiTheme="minorHAnsi" w:hAnsiTheme="minorHAnsi" w:cstheme="minorHAnsi"/>
                          <w:b/>
                          <w:sz w:val="20"/>
                          <w:szCs w:val="20"/>
                        </w:rPr>
                        <w:t>XV.</w:t>
                      </w:r>
                      <w:r w:rsidRPr="00387156">
                        <w:rPr>
                          <w:rFonts w:asciiTheme="minorHAnsi" w:hAnsiTheme="minorHAnsi" w:cstheme="minorHAnsi"/>
                          <w:sz w:val="20"/>
                          <w:szCs w:val="20"/>
                        </w:rPr>
                        <w:t xml:space="preserve"> </w:t>
                      </w:r>
                      <w:r w:rsidRPr="00387156">
                        <w:rPr>
                          <w:rFonts w:asciiTheme="minorHAnsi" w:hAnsiTheme="minorHAnsi" w:cstheme="minorHAnsi"/>
                          <w:b/>
                          <w:sz w:val="20"/>
                          <w:szCs w:val="20"/>
                        </w:rPr>
                        <w:t xml:space="preserve">SPOSÓB OBLICZENIA CENY </w:t>
                      </w:r>
                    </w:p>
                  </w:txbxContent>
                </v:textbox>
                <w10:wrap type="square" anchorx="margin"/>
              </v:shape>
            </w:pict>
          </mc:Fallback>
        </mc:AlternateContent>
      </w:r>
    </w:p>
    <w:p w14:paraId="35511E0D" w14:textId="43F2CE63" w:rsidR="002437E5" w:rsidRPr="00204459" w:rsidRDefault="002437E5" w:rsidP="00AA2B7D">
      <w:pPr>
        <w:pStyle w:val="Standard"/>
        <w:tabs>
          <w:tab w:val="left" w:pos="10773"/>
        </w:tabs>
        <w:jc w:val="both"/>
        <w:rPr>
          <w:rFonts w:asciiTheme="minorHAnsi" w:hAnsiTheme="minorHAnsi" w:cstheme="minorHAnsi"/>
          <w:sz w:val="20"/>
          <w:szCs w:val="20"/>
        </w:rPr>
      </w:pPr>
    </w:p>
    <w:p w14:paraId="41E663E7" w14:textId="715B6B37" w:rsidR="00646B7F" w:rsidRPr="00E9037E" w:rsidRDefault="005A7510" w:rsidP="00884E50">
      <w:pPr>
        <w:pStyle w:val="Standard"/>
        <w:numPr>
          <w:ilvl w:val="0"/>
          <w:numId w:val="59"/>
        </w:numPr>
        <w:ind w:left="284" w:right="-22" w:hanging="284"/>
        <w:jc w:val="both"/>
        <w:rPr>
          <w:rFonts w:asciiTheme="minorHAnsi" w:hAnsiTheme="minorHAnsi" w:cstheme="minorHAnsi"/>
          <w:sz w:val="20"/>
          <w:szCs w:val="20"/>
        </w:rPr>
      </w:pPr>
      <w:r w:rsidRPr="00204459">
        <w:rPr>
          <w:rFonts w:asciiTheme="minorHAnsi" w:hAnsiTheme="minorHAnsi" w:cstheme="minorHAnsi"/>
          <w:sz w:val="20"/>
          <w:szCs w:val="20"/>
        </w:rPr>
        <w:t xml:space="preserve">Wykonawca podaje cenę za realizację przedmiotu zamówienia zgodnie ze wzorem Formularza Ofertowego, stanowiącego </w:t>
      </w:r>
      <w:r w:rsidR="00C230B5" w:rsidRPr="00204459">
        <w:rPr>
          <w:rFonts w:asciiTheme="minorHAnsi" w:hAnsiTheme="minorHAnsi" w:cstheme="minorHAnsi"/>
          <w:b/>
          <w:sz w:val="20"/>
          <w:szCs w:val="20"/>
        </w:rPr>
        <w:t>Załącznik nr 1 do SWZ</w:t>
      </w:r>
      <w:r w:rsidR="00CA599C" w:rsidRPr="00204459">
        <w:rPr>
          <w:rFonts w:asciiTheme="minorHAnsi" w:hAnsiTheme="minorHAnsi" w:cstheme="minorHAnsi"/>
          <w:b/>
          <w:sz w:val="20"/>
          <w:szCs w:val="20"/>
        </w:rPr>
        <w:t>.</w:t>
      </w:r>
    </w:p>
    <w:p w14:paraId="3E935CC6" w14:textId="3786A630" w:rsidR="0038070D" w:rsidRPr="00204459" w:rsidRDefault="005A7510" w:rsidP="00E9037E">
      <w:pPr>
        <w:pStyle w:val="Standard"/>
        <w:spacing w:before="120" w:after="120"/>
        <w:ind w:left="284" w:right="-23"/>
        <w:jc w:val="both"/>
        <w:rPr>
          <w:rFonts w:asciiTheme="minorHAnsi" w:hAnsiTheme="minorHAnsi" w:cstheme="minorHAnsi"/>
          <w:color w:val="000000"/>
          <w:sz w:val="20"/>
          <w:szCs w:val="20"/>
          <w:shd w:val="clear" w:color="auto" w:fill="FFFFFF"/>
        </w:rPr>
      </w:pPr>
      <w:r w:rsidRPr="00204459">
        <w:rPr>
          <w:rFonts w:asciiTheme="minorHAnsi" w:hAnsiTheme="minorHAnsi" w:cstheme="minorHAnsi"/>
          <w:sz w:val="20"/>
          <w:szCs w:val="20"/>
        </w:rPr>
        <w:t>Cena ofertowa brutto musi uwzględniać wszystkie koszty związane z realizacją przedmiotu zamówienia zgodnie z opisem przedmiotu zamówienia oraz istotnymi postanowieniami umowy określonymi w niniejszej SWZ.</w:t>
      </w:r>
      <w:r w:rsidR="0038070D" w:rsidRPr="00204459">
        <w:rPr>
          <w:rFonts w:asciiTheme="minorHAnsi" w:hAnsiTheme="minorHAnsi" w:cstheme="minorHAnsi"/>
          <w:color w:val="000000"/>
          <w:sz w:val="20"/>
          <w:szCs w:val="20"/>
          <w:shd w:val="clear" w:color="auto" w:fill="FFFFFF"/>
        </w:rPr>
        <w:t xml:space="preserve"> Zamawiający przyjmuje, iż z zastrzeżeniem akapitu następnego, przedmiot zamówienia jest objęty stawką </w:t>
      </w:r>
      <w:r w:rsidR="008B06D3" w:rsidRPr="00C565C4">
        <w:rPr>
          <w:rFonts w:asciiTheme="minorHAnsi" w:hAnsiTheme="minorHAnsi" w:cstheme="minorHAnsi"/>
          <w:color w:val="000000"/>
          <w:sz w:val="20"/>
          <w:szCs w:val="20"/>
          <w:shd w:val="clear" w:color="auto" w:fill="FFFFFF"/>
        </w:rPr>
        <w:t xml:space="preserve">8 </w:t>
      </w:r>
      <w:r w:rsidR="00D15847" w:rsidRPr="00C565C4">
        <w:rPr>
          <w:rFonts w:asciiTheme="minorHAnsi" w:hAnsiTheme="minorHAnsi" w:cstheme="minorHAnsi"/>
          <w:color w:val="000000"/>
          <w:sz w:val="20"/>
          <w:szCs w:val="20"/>
          <w:shd w:val="clear" w:color="auto" w:fill="FFFFFF"/>
        </w:rPr>
        <w:t xml:space="preserve">% </w:t>
      </w:r>
      <w:r w:rsidR="0038070D" w:rsidRPr="00C565C4">
        <w:rPr>
          <w:rFonts w:asciiTheme="minorHAnsi" w:hAnsiTheme="minorHAnsi" w:cstheme="minorHAnsi"/>
          <w:color w:val="000000"/>
          <w:sz w:val="20"/>
          <w:szCs w:val="20"/>
          <w:shd w:val="clear" w:color="auto" w:fill="FFFFFF"/>
        </w:rPr>
        <w:t>VAT</w:t>
      </w:r>
      <w:r w:rsidR="00D15847" w:rsidRPr="00204459">
        <w:rPr>
          <w:rFonts w:asciiTheme="minorHAnsi" w:hAnsiTheme="minorHAnsi" w:cstheme="minorHAnsi"/>
          <w:color w:val="000000"/>
          <w:sz w:val="20"/>
          <w:szCs w:val="20"/>
          <w:shd w:val="clear" w:color="auto" w:fill="FFFFFF"/>
        </w:rPr>
        <w:t xml:space="preserve"> </w:t>
      </w:r>
      <w:r w:rsidR="0038070D" w:rsidRPr="00204459">
        <w:rPr>
          <w:rFonts w:asciiTheme="minorHAnsi" w:hAnsiTheme="minorHAnsi" w:cstheme="minorHAnsi"/>
          <w:color w:val="000000"/>
          <w:sz w:val="20"/>
          <w:szCs w:val="20"/>
          <w:shd w:val="clear" w:color="auto" w:fill="FFFFFF"/>
        </w:rPr>
        <w:t xml:space="preserve">obowiązującą według stanu prawnego na dzień składania ofert. </w:t>
      </w:r>
    </w:p>
    <w:p w14:paraId="365AF930" w14:textId="5055CC47" w:rsidR="005F3FC2" w:rsidRPr="00204459" w:rsidRDefault="0038070D" w:rsidP="00E9037E">
      <w:pPr>
        <w:pStyle w:val="Standard"/>
        <w:spacing w:before="120" w:after="120"/>
        <w:ind w:left="284" w:right="-23"/>
        <w:jc w:val="both"/>
        <w:rPr>
          <w:rFonts w:asciiTheme="minorHAnsi" w:hAnsiTheme="minorHAnsi" w:cstheme="minorHAnsi"/>
          <w:color w:val="000000"/>
          <w:sz w:val="20"/>
          <w:szCs w:val="20"/>
          <w:shd w:val="clear" w:color="auto" w:fill="FFFFFF"/>
        </w:rPr>
      </w:pPr>
      <w:r w:rsidRPr="00204459">
        <w:rPr>
          <w:rFonts w:asciiTheme="minorHAnsi" w:hAnsiTheme="minorHAnsi" w:cstheme="minorHAnsi"/>
          <w:color w:val="000000"/>
          <w:sz w:val="20"/>
          <w:szCs w:val="20"/>
          <w:shd w:val="clear" w:color="auto" w:fill="FFFFFF"/>
        </w:rPr>
        <w:t xml:space="preserve">W przypadku przyjęcia przez Wykonawcę innej stawki VAT, Wykonawca zobowiązany jest uzasadnić przyjętą stawkę, np. powołując się na indywidualną interpretację organu podatkowego. </w:t>
      </w:r>
      <w:r w:rsidR="005A7510" w:rsidRPr="00204459">
        <w:rPr>
          <w:rFonts w:asciiTheme="minorHAnsi" w:hAnsiTheme="minorHAnsi" w:cstheme="minorHAnsi"/>
          <w:sz w:val="20"/>
          <w:szCs w:val="20"/>
        </w:rPr>
        <w:t xml:space="preserve"> </w:t>
      </w:r>
    </w:p>
    <w:p w14:paraId="5B16776F" w14:textId="6214335B" w:rsidR="005F3FC2" w:rsidRPr="00204459" w:rsidRDefault="005A7510" w:rsidP="00E9037E">
      <w:pPr>
        <w:pStyle w:val="Standard"/>
        <w:numPr>
          <w:ilvl w:val="0"/>
          <w:numId w:val="37"/>
        </w:numPr>
        <w:ind w:left="284" w:right="-22" w:hanging="284"/>
        <w:jc w:val="both"/>
        <w:rPr>
          <w:rFonts w:asciiTheme="minorHAnsi" w:hAnsiTheme="minorHAnsi" w:cstheme="minorHAnsi"/>
          <w:sz w:val="20"/>
          <w:szCs w:val="20"/>
        </w:rPr>
      </w:pPr>
      <w:r w:rsidRPr="00204459">
        <w:rPr>
          <w:rFonts w:asciiTheme="minorHAnsi" w:hAnsiTheme="minorHAnsi" w:cstheme="minorHAnsi"/>
          <w:sz w:val="20"/>
          <w:szCs w:val="20"/>
        </w:rPr>
        <w:t>Cena podana na Formularzu Ofertowym jest ceną ostateczną, niepodlegającą negocjacji i wyczerpującą wszelkie należności Wykonawcy wobec Zamawiającego związane z realizacją przedmiotu zamówienia.</w:t>
      </w:r>
    </w:p>
    <w:p w14:paraId="07F0C4BB" w14:textId="01E52228" w:rsidR="005F3FC2" w:rsidRPr="00204459" w:rsidRDefault="005A7510" w:rsidP="00E9037E">
      <w:pPr>
        <w:pStyle w:val="Standard"/>
        <w:numPr>
          <w:ilvl w:val="0"/>
          <w:numId w:val="37"/>
        </w:numPr>
        <w:ind w:left="284" w:right="-22" w:hanging="284"/>
        <w:jc w:val="both"/>
        <w:rPr>
          <w:rFonts w:asciiTheme="minorHAnsi" w:hAnsiTheme="minorHAnsi" w:cstheme="minorHAnsi"/>
          <w:sz w:val="20"/>
          <w:szCs w:val="20"/>
        </w:rPr>
      </w:pPr>
      <w:r w:rsidRPr="00204459">
        <w:rPr>
          <w:rFonts w:asciiTheme="minorHAnsi" w:hAnsiTheme="minorHAnsi" w:cstheme="minorHAnsi"/>
          <w:sz w:val="20"/>
          <w:szCs w:val="20"/>
        </w:rPr>
        <w:t>Cena oferty powinna być wyrażona w złotych polskich (PLN) z dokładnością do dwóch miejsc po przecinku.</w:t>
      </w:r>
    </w:p>
    <w:p w14:paraId="3AB7E086" w14:textId="25BD022D" w:rsidR="005F3FC2" w:rsidRPr="00204459" w:rsidRDefault="005A7510" w:rsidP="00E9037E">
      <w:pPr>
        <w:pStyle w:val="Standard"/>
        <w:numPr>
          <w:ilvl w:val="0"/>
          <w:numId w:val="37"/>
        </w:numPr>
        <w:ind w:left="284" w:right="-22" w:hanging="284"/>
        <w:jc w:val="both"/>
        <w:rPr>
          <w:rFonts w:asciiTheme="minorHAnsi" w:hAnsiTheme="minorHAnsi" w:cstheme="minorHAnsi"/>
          <w:sz w:val="20"/>
          <w:szCs w:val="20"/>
        </w:rPr>
      </w:pPr>
      <w:r w:rsidRPr="00204459">
        <w:rPr>
          <w:rFonts w:asciiTheme="minorHAnsi" w:hAnsiTheme="minorHAnsi" w:cstheme="minorHAnsi"/>
          <w:sz w:val="20"/>
          <w:szCs w:val="20"/>
        </w:rPr>
        <w:t>Zamawiający nie przewiduje rozliczeń w walucie obcej.</w:t>
      </w:r>
    </w:p>
    <w:p w14:paraId="3B2D3D10" w14:textId="691AE859" w:rsidR="005F3FC2" w:rsidRPr="00204459" w:rsidRDefault="005A7510" w:rsidP="00E9037E">
      <w:pPr>
        <w:pStyle w:val="Standard"/>
        <w:numPr>
          <w:ilvl w:val="0"/>
          <w:numId w:val="37"/>
        </w:numPr>
        <w:ind w:left="284" w:right="-22" w:hanging="284"/>
        <w:jc w:val="both"/>
        <w:rPr>
          <w:rFonts w:asciiTheme="minorHAnsi" w:hAnsiTheme="minorHAnsi" w:cstheme="minorHAnsi"/>
          <w:sz w:val="20"/>
          <w:szCs w:val="20"/>
        </w:rPr>
      </w:pPr>
      <w:r w:rsidRPr="00204459">
        <w:rPr>
          <w:rFonts w:asciiTheme="minorHAnsi" w:hAnsiTheme="minorHAnsi" w:cstheme="minorHAnsi"/>
          <w:sz w:val="20"/>
          <w:szCs w:val="20"/>
        </w:rPr>
        <w:t>Wyliczona cena oferty brutto będzie służyć do porównania złożonych ofert i do rozliczenia w trakcie realizacji zamówienia</w:t>
      </w:r>
    </w:p>
    <w:p w14:paraId="518C541F" w14:textId="451A526E" w:rsidR="005F3FC2" w:rsidRPr="00387156" w:rsidRDefault="005A7510" w:rsidP="00E9037E">
      <w:pPr>
        <w:pStyle w:val="Standard"/>
        <w:numPr>
          <w:ilvl w:val="0"/>
          <w:numId w:val="37"/>
        </w:numPr>
        <w:ind w:left="284" w:right="-22" w:hanging="284"/>
        <w:jc w:val="both"/>
        <w:rPr>
          <w:rFonts w:asciiTheme="minorHAnsi" w:hAnsiTheme="minorHAnsi" w:cstheme="minorHAnsi"/>
          <w:sz w:val="20"/>
          <w:szCs w:val="20"/>
        </w:rPr>
      </w:pPr>
      <w:r w:rsidRPr="00204459">
        <w:rPr>
          <w:rFonts w:asciiTheme="minorHAnsi" w:hAnsiTheme="minorHAnsi" w:cstheme="minorHAnsi"/>
          <w:sz w:val="20"/>
          <w:szCs w:val="20"/>
        </w:rPr>
        <w:t>Jeżeli została złożona oferta, której wybór prowadziłby do powstania u Zamawiającego obowiązku podatkowego zgodnie z ustawą z dnia 11 marca 2004 r. o podatku od towarów i usług (Dz. U.</w:t>
      </w:r>
      <w:r w:rsidR="00275DCF" w:rsidRPr="00204459">
        <w:rPr>
          <w:rFonts w:asciiTheme="minorHAnsi" w:hAnsiTheme="minorHAnsi" w:cstheme="minorHAnsi"/>
          <w:sz w:val="20"/>
          <w:szCs w:val="20"/>
        </w:rPr>
        <w:t xml:space="preserve"> </w:t>
      </w:r>
      <w:r w:rsidRPr="00204459">
        <w:rPr>
          <w:rFonts w:asciiTheme="minorHAnsi" w:hAnsiTheme="minorHAnsi" w:cstheme="minorHAnsi"/>
          <w:sz w:val="20"/>
          <w:szCs w:val="20"/>
        </w:rPr>
        <w:t>20</w:t>
      </w:r>
      <w:r w:rsidR="0009082F" w:rsidRPr="00204459">
        <w:rPr>
          <w:rFonts w:asciiTheme="minorHAnsi" w:hAnsiTheme="minorHAnsi" w:cstheme="minorHAnsi"/>
          <w:sz w:val="20"/>
          <w:szCs w:val="20"/>
        </w:rPr>
        <w:t>2</w:t>
      </w:r>
      <w:r w:rsidR="005B502D" w:rsidRPr="00204459">
        <w:rPr>
          <w:rFonts w:asciiTheme="minorHAnsi" w:hAnsiTheme="minorHAnsi" w:cstheme="minorHAnsi"/>
          <w:sz w:val="20"/>
          <w:szCs w:val="20"/>
        </w:rPr>
        <w:t>4</w:t>
      </w:r>
      <w:r w:rsidR="00275DCF" w:rsidRPr="00204459">
        <w:rPr>
          <w:rFonts w:asciiTheme="minorHAnsi" w:hAnsiTheme="minorHAnsi" w:cstheme="minorHAnsi"/>
          <w:sz w:val="20"/>
          <w:szCs w:val="20"/>
        </w:rPr>
        <w:t>,</w:t>
      </w:r>
      <w:r w:rsidRPr="00204459">
        <w:rPr>
          <w:rFonts w:asciiTheme="minorHAnsi" w:hAnsiTheme="minorHAnsi" w:cstheme="minorHAnsi"/>
          <w:sz w:val="20"/>
          <w:szCs w:val="20"/>
        </w:rPr>
        <w:t xml:space="preserve"> poz. </w:t>
      </w:r>
      <w:r w:rsidR="005B502D" w:rsidRPr="00204459">
        <w:rPr>
          <w:rFonts w:asciiTheme="minorHAnsi" w:hAnsiTheme="minorHAnsi" w:cstheme="minorHAnsi"/>
          <w:sz w:val="20"/>
          <w:szCs w:val="20"/>
        </w:rPr>
        <w:t>361</w:t>
      </w:r>
      <w:r w:rsidRPr="00204459">
        <w:rPr>
          <w:rFonts w:asciiTheme="minorHAnsi" w:hAnsiTheme="minorHAnsi" w:cstheme="minorHAnsi"/>
          <w:sz w:val="20"/>
          <w:szCs w:val="20"/>
        </w:rPr>
        <w:t xml:space="preserve">), dla celów zastosowania </w:t>
      </w:r>
      <w:r w:rsidRPr="00387156">
        <w:rPr>
          <w:rFonts w:asciiTheme="minorHAnsi" w:hAnsiTheme="minorHAnsi" w:cstheme="minorHAnsi"/>
          <w:sz w:val="20"/>
          <w:szCs w:val="20"/>
        </w:rPr>
        <w:t xml:space="preserve">kryterium ceny lub kosztu Zamawiający dolicza do przedstawionej w tej ofercie ceny kwotę podatku od towarów </w:t>
      </w:r>
      <w:r w:rsidR="00124D5E">
        <w:rPr>
          <w:rFonts w:asciiTheme="minorHAnsi" w:hAnsiTheme="minorHAnsi" w:cstheme="minorHAnsi"/>
          <w:sz w:val="20"/>
          <w:szCs w:val="20"/>
        </w:rPr>
        <w:br/>
      </w:r>
      <w:r w:rsidRPr="00387156">
        <w:rPr>
          <w:rFonts w:asciiTheme="minorHAnsi" w:hAnsiTheme="minorHAnsi" w:cstheme="minorHAnsi"/>
          <w:sz w:val="20"/>
          <w:szCs w:val="20"/>
        </w:rPr>
        <w:t>i usług, którą miałby obowiązek rozliczyć.</w:t>
      </w:r>
      <w:r w:rsidRPr="00387156">
        <w:rPr>
          <w:rFonts w:asciiTheme="minorHAnsi" w:hAnsiTheme="minorHAnsi" w:cstheme="minorHAnsi"/>
          <w:b/>
          <w:sz w:val="20"/>
          <w:szCs w:val="20"/>
        </w:rPr>
        <w:t xml:space="preserve"> </w:t>
      </w:r>
      <w:r w:rsidRPr="00387156">
        <w:rPr>
          <w:rFonts w:asciiTheme="minorHAnsi" w:hAnsiTheme="minorHAnsi" w:cstheme="minorHAnsi"/>
          <w:sz w:val="20"/>
          <w:szCs w:val="20"/>
        </w:rPr>
        <w:t>W ofercie, o której mowa w ust. 1, Wykonawca ma obowiązek:</w:t>
      </w:r>
    </w:p>
    <w:p w14:paraId="0F8403C7" w14:textId="3BABDF7D" w:rsidR="005F3FC2" w:rsidRPr="00387156" w:rsidRDefault="005A7510" w:rsidP="00E9037E">
      <w:pPr>
        <w:pStyle w:val="Standard"/>
        <w:tabs>
          <w:tab w:val="left" w:pos="5507"/>
        </w:tabs>
        <w:ind w:left="567" w:right="-22" w:hanging="283"/>
        <w:jc w:val="both"/>
        <w:rPr>
          <w:rFonts w:asciiTheme="minorHAnsi" w:hAnsiTheme="minorHAnsi" w:cstheme="minorHAnsi"/>
          <w:sz w:val="20"/>
          <w:szCs w:val="20"/>
        </w:rPr>
      </w:pPr>
      <w:r w:rsidRPr="00387156">
        <w:rPr>
          <w:rFonts w:asciiTheme="minorHAnsi" w:hAnsiTheme="minorHAnsi" w:cstheme="minorHAnsi"/>
          <w:sz w:val="20"/>
          <w:szCs w:val="20"/>
        </w:rPr>
        <w:lastRenderedPageBreak/>
        <w:t>1)</w:t>
      </w:r>
      <w:r w:rsidRPr="00387156">
        <w:rPr>
          <w:rFonts w:asciiTheme="minorHAnsi" w:hAnsiTheme="minorHAnsi" w:cstheme="minorHAnsi"/>
          <w:sz w:val="20"/>
          <w:szCs w:val="20"/>
        </w:rPr>
        <w:tab/>
        <w:t>poinformowania Zamawiającego, że wybór jego oferty będzie prowadził do powstania u Zamawiającego obowiązku podatko</w:t>
      </w:r>
      <w:r w:rsidR="00600490" w:rsidRPr="00387156">
        <w:rPr>
          <w:rFonts w:asciiTheme="minorHAnsi" w:hAnsiTheme="minorHAnsi" w:cstheme="minorHAnsi"/>
          <w:sz w:val="20"/>
          <w:szCs w:val="20"/>
        </w:rPr>
        <w:t>wego,</w:t>
      </w:r>
    </w:p>
    <w:p w14:paraId="5691ACF4" w14:textId="75CAE4F0" w:rsidR="005F3FC2" w:rsidRPr="00387156" w:rsidRDefault="005A7510" w:rsidP="00E9037E">
      <w:pPr>
        <w:pStyle w:val="Standard"/>
        <w:tabs>
          <w:tab w:val="left" w:pos="5507"/>
        </w:tabs>
        <w:ind w:left="567" w:right="-22" w:hanging="283"/>
        <w:jc w:val="both"/>
        <w:rPr>
          <w:rFonts w:asciiTheme="minorHAnsi" w:hAnsiTheme="minorHAnsi" w:cstheme="minorHAnsi"/>
          <w:sz w:val="20"/>
          <w:szCs w:val="20"/>
        </w:rPr>
      </w:pPr>
      <w:r w:rsidRPr="00387156">
        <w:rPr>
          <w:rFonts w:asciiTheme="minorHAnsi" w:hAnsiTheme="minorHAnsi" w:cstheme="minorHAnsi"/>
          <w:sz w:val="20"/>
          <w:szCs w:val="20"/>
        </w:rPr>
        <w:t>2)</w:t>
      </w:r>
      <w:r w:rsidRPr="00387156">
        <w:rPr>
          <w:rFonts w:asciiTheme="minorHAnsi" w:hAnsiTheme="minorHAnsi" w:cstheme="minorHAnsi"/>
          <w:sz w:val="20"/>
          <w:szCs w:val="20"/>
        </w:rPr>
        <w:tab/>
        <w:t xml:space="preserve">wskazania nazwy (rodzaju) towaru lub usługi, których dostawa lub świadczenie będą prowadziły do </w:t>
      </w:r>
      <w:r w:rsidR="00600490" w:rsidRPr="00387156">
        <w:rPr>
          <w:rFonts w:asciiTheme="minorHAnsi" w:hAnsiTheme="minorHAnsi" w:cstheme="minorHAnsi"/>
          <w:sz w:val="20"/>
          <w:szCs w:val="20"/>
        </w:rPr>
        <w:t>powstania obowiązku podatkowego,</w:t>
      </w:r>
    </w:p>
    <w:p w14:paraId="2DA4E74E" w14:textId="55F41CE1" w:rsidR="005F3FC2" w:rsidRPr="00387156" w:rsidRDefault="005A7510" w:rsidP="00E9037E">
      <w:pPr>
        <w:pStyle w:val="Standard"/>
        <w:tabs>
          <w:tab w:val="left" w:pos="5507"/>
        </w:tabs>
        <w:ind w:left="567" w:right="-22" w:hanging="283"/>
        <w:jc w:val="both"/>
        <w:rPr>
          <w:rFonts w:asciiTheme="minorHAnsi" w:hAnsiTheme="minorHAnsi" w:cstheme="minorHAnsi"/>
          <w:sz w:val="20"/>
          <w:szCs w:val="20"/>
        </w:rPr>
      </w:pPr>
      <w:r w:rsidRPr="00387156">
        <w:rPr>
          <w:rFonts w:asciiTheme="minorHAnsi" w:hAnsiTheme="minorHAnsi" w:cstheme="minorHAnsi"/>
          <w:sz w:val="20"/>
          <w:szCs w:val="20"/>
        </w:rPr>
        <w:t>3)</w:t>
      </w:r>
      <w:r w:rsidRPr="00387156">
        <w:rPr>
          <w:rFonts w:asciiTheme="minorHAnsi" w:hAnsiTheme="minorHAnsi" w:cstheme="minorHAnsi"/>
          <w:sz w:val="20"/>
          <w:szCs w:val="20"/>
        </w:rPr>
        <w:tab/>
        <w:t>wskazania wartości towaru lub usługi objętego obowiązkiem podatkowym Z</w:t>
      </w:r>
      <w:r w:rsidR="00600490" w:rsidRPr="00387156">
        <w:rPr>
          <w:rFonts w:asciiTheme="minorHAnsi" w:hAnsiTheme="minorHAnsi" w:cstheme="minorHAnsi"/>
          <w:sz w:val="20"/>
          <w:szCs w:val="20"/>
        </w:rPr>
        <w:t>amawiającego, bez kwoty podatku,</w:t>
      </w:r>
    </w:p>
    <w:p w14:paraId="2A4A6CEF" w14:textId="6A26ACC7" w:rsidR="005F3FC2" w:rsidRPr="00387156" w:rsidRDefault="005A7510" w:rsidP="00E9037E">
      <w:pPr>
        <w:pStyle w:val="Standard"/>
        <w:tabs>
          <w:tab w:val="left" w:pos="5507"/>
        </w:tabs>
        <w:ind w:left="567" w:right="-22" w:hanging="283"/>
        <w:jc w:val="both"/>
        <w:rPr>
          <w:rFonts w:asciiTheme="minorHAnsi" w:hAnsiTheme="minorHAnsi" w:cstheme="minorHAnsi"/>
          <w:sz w:val="20"/>
          <w:szCs w:val="20"/>
        </w:rPr>
      </w:pPr>
      <w:r w:rsidRPr="00387156">
        <w:rPr>
          <w:rFonts w:asciiTheme="minorHAnsi" w:hAnsiTheme="minorHAnsi" w:cstheme="minorHAnsi"/>
          <w:sz w:val="20"/>
          <w:szCs w:val="20"/>
        </w:rPr>
        <w:t>4)</w:t>
      </w:r>
      <w:r w:rsidRPr="00387156">
        <w:rPr>
          <w:rFonts w:asciiTheme="minorHAnsi" w:hAnsiTheme="minorHAnsi" w:cstheme="minorHAnsi"/>
          <w:sz w:val="20"/>
          <w:szCs w:val="20"/>
        </w:rPr>
        <w:tab/>
        <w:t>wskazania stawki podatku od towarów i usług, która zgodnie z wiedzą Wykonawcy, będzie miała zastosowanie.</w:t>
      </w:r>
    </w:p>
    <w:p w14:paraId="0441DF40" w14:textId="2DC56BB9" w:rsidR="005F3FC2" w:rsidRPr="00387156" w:rsidRDefault="005A7510" w:rsidP="00E9037E">
      <w:pPr>
        <w:pStyle w:val="Standard"/>
        <w:numPr>
          <w:ilvl w:val="0"/>
          <w:numId w:val="37"/>
        </w:numPr>
        <w:ind w:left="284" w:right="-22" w:hanging="284"/>
        <w:jc w:val="both"/>
        <w:rPr>
          <w:rFonts w:asciiTheme="minorHAnsi" w:hAnsiTheme="minorHAnsi" w:cstheme="minorHAnsi"/>
          <w:sz w:val="20"/>
          <w:szCs w:val="20"/>
        </w:rPr>
      </w:pPr>
      <w:r w:rsidRPr="00387156">
        <w:rPr>
          <w:rFonts w:asciiTheme="minorHAnsi" w:hAnsiTheme="minorHAnsi" w:cstheme="minorHAnsi"/>
          <w:sz w:val="20"/>
          <w:szCs w:val="20"/>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14:paraId="1A79372D" w14:textId="149D8209" w:rsidR="003C5143" w:rsidRPr="00387156" w:rsidRDefault="00BC7B9F" w:rsidP="00DE6C89">
      <w:pPr>
        <w:pStyle w:val="Textbody"/>
        <w:spacing w:after="0"/>
        <w:rPr>
          <w:rFonts w:asciiTheme="minorHAnsi" w:hAnsiTheme="minorHAnsi" w:cstheme="minorHAnsi"/>
          <w:sz w:val="20"/>
          <w:szCs w:val="20"/>
        </w:rPr>
      </w:pPr>
      <w:bookmarkStart w:id="17" w:name="_1wm6hsxsy23e"/>
      <w:bookmarkStart w:id="18" w:name="__RefHeading__1023_30775664"/>
      <w:bookmarkEnd w:id="17"/>
      <w:r w:rsidRPr="00387156">
        <w:rPr>
          <w:rFonts w:asciiTheme="minorHAnsi" w:hAnsiTheme="minorHAnsi" w:cstheme="minorHAnsi"/>
          <w:bCs/>
          <w:noProof/>
          <w:sz w:val="20"/>
          <w:szCs w:val="20"/>
          <w:lang w:eastAsia="pl-PL"/>
        </w:rPr>
        <mc:AlternateContent>
          <mc:Choice Requires="wps">
            <w:drawing>
              <wp:anchor distT="45720" distB="45720" distL="114300" distR="114300" simplePos="0" relativeHeight="251692032" behindDoc="0" locked="0" layoutInCell="1" allowOverlap="1" wp14:anchorId="51F60576" wp14:editId="425690BD">
                <wp:simplePos x="0" y="0"/>
                <wp:positionH relativeFrom="margin">
                  <wp:posOffset>37465</wp:posOffset>
                </wp:positionH>
                <wp:positionV relativeFrom="paragraph">
                  <wp:posOffset>206375</wp:posOffset>
                </wp:positionV>
                <wp:extent cx="6113780" cy="286385"/>
                <wp:effectExtent l="0" t="0" r="20320" b="18415"/>
                <wp:wrapSquare wrapText="bothSides"/>
                <wp:docPr id="1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3780" cy="286385"/>
                        </a:xfrm>
                        <a:prstGeom prst="rect">
                          <a:avLst/>
                        </a:prstGeom>
                        <a:solidFill>
                          <a:srgbClr val="FFFFFF"/>
                        </a:solidFill>
                        <a:ln w="9525">
                          <a:solidFill>
                            <a:srgbClr val="000000"/>
                          </a:solidFill>
                          <a:miter lim="800000"/>
                          <a:headEnd/>
                          <a:tailEnd/>
                        </a:ln>
                      </wps:spPr>
                      <wps:txbx>
                        <w:txbxContent>
                          <w:p w14:paraId="048A3350" w14:textId="44944D5E" w:rsidR="006B2580" w:rsidRPr="00387156" w:rsidRDefault="006B2580" w:rsidP="002437E5">
                            <w:pPr>
                              <w:jc w:val="both"/>
                              <w:rPr>
                                <w:rFonts w:asciiTheme="minorHAnsi" w:hAnsiTheme="minorHAnsi" w:cstheme="minorHAnsi"/>
                              </w:rPr>
                            </w:pPr>
                            <w:r w:rsidRPr="00387156">
                              <w:rPr>
                                <w:rFonts w:asciiTheme="minorHAnsi" w:hAnsiTheme="minorHAnsi" w:cstheme="minorHAnsi"/>
                                <w:b/>
                                <w:sz w:val="20"/>
                                <w:szCs w:val="20"/>
                              </w:rPr>
                              <w:t>XVI.</w:t>
                            </w:r>
                            <w:r w:rsidRPr="00387156">
                              <w:rPr>
                                <w:rFonts w:asciiTheme="minorHAnsi" w:hAnsiTheme="minorHAnsi" w:cstheme="minorHAnsi"/>
                                <w:sz w:val="20"/>
                                <w:szCs w:val="20"/>
                              </w:rPr>
                              <w:t xml:space="preserve"> </w:t>
                            </w:r>
                            <w:r w:rsidRPr="00387156">
                              <w:rPr>
                                <w:rFonts w:asciiTheme="minorHAnsi" w:hAnsiTheme="minorHAnsi" w:cstheme="minorHAnsi"/>
                                <w:b/>
                                <w:sz w:val="20"/>
                                <w:szCs w:val="20"/>
                              </w:rPr>
                              <w:t>WYMAGANIA DOTYCZĄCE WADIUM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F60576" id="_x0000_s1040" type="#_x0000_t202" style="position:absolute;margin-left:2.95pt;margin-top:16.25pt;width:481.4pt;height:22.55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jepFgIAACcEAAAOAAAAZHJzL2Uyb0RvYy54bWysk9uO2yAQhu8r9R0Q943jbJLNWnFW22xT&#10;VdoepG0fAAOOUTFDgcROn74D9mbT001VXyDGA//MfDOsb/tWk6N0XoEpaT6ZUiINB6HMvqRfPu9e&#10;rSjxgRnBNBhZ0pP09Hbz8sW6s4WcQQNaSEdQxPiisyVtQrBFlnneyJb5CVhp0FmDa1lA0+0z4ViH&#10;6q3OZtPpMuvACeuAS+/x7/3gpJukX9eSh4917WUguqSYW0irS2sV12yzZsXeMdsoPqbB/iGLlimD&#10;Qc9S9ywwcnDqN6lWcQce6jDh0GZQ14rLVANWk09/qeaxYVamWhCOt2dM/v/J8g/HR/vJkdC/hh4b&#10;mIrw9gH4V08MbBtm9vLOOegayQQGziOyrLO+GK9G1L7wUaTq3oPAJrNDgCTU166NVLBOgurYgNMZ&#10;uuwD4fhzmedX1yt0cfTNVsur1SKFYMXTbet8eCuhJXFTUodNTers+OBDzIYVT0diMA9aiZ3SOhlu&#10;X221I0eGA7BL36j+0zFtSFfSm8VsMQD4q8Q0fX+SaFXASdaqLenqfIgVEdsbI9KcBab0sMeUtRk5&#10;RnQDxNBXPVECIc9jhMi1AnFCsg6GycWXhpsG3HdKOpzakvpvB+YkJfqdwe7c5PN5HPNkzBfXMzTc&#10;pae69DDDUaqkgZJhuw3paURwBu6wi7VKgJ8zGXPGaUzcx5cTx/3STqee3/fmBwAAAP//AwBQSwME&#10;FAAGAAgAAAAhAFL6jQPdAAAABwEAAA8AAABkcnMvZG93bnJldi54bWxMjk1PwzAQRO9I/Adrkbgg&#10;6tDSfJFNhZBAcIOC4OrG2yQiXgfbTcO/x5zgOJrRm1dtZjOIiZzvLSNcLRIQxI3VPbcIb6/3lzkI&#10;HxRrNVgmhG/ysKlPTypVanvkF5q2oRURwr5UCF0IYymlbzoyyi/sSBy7vXVGhRhdK7VTxwg3g1wm&#10;SSqN6jk+dGqku46az+3BIOTXj9OHf1o9vzfpfijCRTY9fDnE87P59gZEoDn8jeFXP6pDHZ129sDa&#10;iwFhXcQhwmq5BhHrIs0zEDuELEtB1pX871//AAAA//8DAFBLAQItABQABgAIAAAAIQC2gziS/gAA&#10;AOEBAAATAAAAAAAAAAAAAAAAAAAAAABbQ29udGVudF9UeXBlc10ueG1sUEsBAi0AFAAGAAgAAAAh&#10;ADj9If/WAAAAlAEAAAsAAAAAAAAAAAAAAAAALwEAAF9yZWxzLy5yZWxzUEsBAi0AFAAGAAgAAAAh&#10;ADuuN6kWAgAAJwQAAA4AAAAAAAAAAAAAAAAALgIAAGRycy9lMm9Eb2MueG1sUEsBAi0AFAAGAAgA&#10;AAAhAFL6jQPdAAAABwEAAA8AAAAAAAAAAAAAAAAAcAQAAGRycy9kb3ducmV2LnhtbFBLBQYAAAAA&#10;BAAEAPMAAAB6BQAAAAA=&#10;">
                <v:textbox>
                  <w:txbxContent>
                    <w:p w14:paraId="048A3350" w14:textId="44944D5E" w:rsidR="006B2580" w:rsidRPr="00387156" w:rsidRDefault="006B2580" w:rsidP="002437E5">
                      <w:pPr>
                        <w:jc w:val="both"/>
                        <w:rPr>
                          <w:rFonts w:asciiTheme="minorHAnsi" w:hAnsiTheme="minorHAnsi" w:cstheme="minorHAnsi"/>
                        </w:rPr>
                      </w:pPr>
                      <w:r w:rsidRPr="00387156">
                        <w:rPr>
                          <w:rFonts w:asciiTheme="minorHAnsi" w:hAnsiTheme="minorHAnsi" w:cstheme="minorHAnsi"/>
                          <w:b/>
                          <w:sz w:val="20"/>
                          <w:szCs w:val="20"/>
                        </w:rPr>
                        <w:t>XVI.</w:t>
                      </w:r>
                      <w:r w:rsidRPr="00387156">
                        <w:rPr>
                          <w:rFonts w:asciiTheme="minorHAnsi" w:hAnsiTheme="minorHAnsi" w:cstheme="minorHAnsi"/>
                          <w:sz w:val="20"/>
                          <w:szCs w:val="20"/>
                        </w:rPr>
                        <w:t xml:space="preserve"> </w:t>
                      </w:r>
                      <w:r w:rsidRPr="00387156">
                        <w:rPr>
                          <w:rFonts w:asciiTheme="minorHAnsi" w:hAnsiTheme="minorHAnsi" w:cstheme="minorHAnsi"/>
                          <w:b/>
                          <w:sz w:val="20"/>
                          <w:szCs w:val="20"/>
                        </w:rPr>
                        <w:t>WYMAGANIA DOTYCZĄCE WADIUM</w:t>
                      </w:r>
                    </w:p>
                  </w:txbxContent>
                </v:textbox>
                <w10:wrap type="square" anchorx="margin"/>
              </v:shape>
            </w:pict>
          </mc:Fallback>
        </mc:AlternateContent>
      </w:r>
    </w:p>
    <w:bookmarkEnd w:id="18"/>
    <w:p w14:paraId="374688FF" w14:textId="711DFC87" w:rsidR="005F3FC2" w:rsidRPr="00387156" w:rsidRDefault="005A7510" w:rsidP="00DE6C89">
      <w:pPr>
        <w:pStyle w:val="Textbody"/>
        <w:spacing w:after="0"/>
        <w:rPr>
          <w:rFonts w:asciiTheme="minorHAnsi" w:hAnsiTheme="minorHAnsi" w:cstheme="minorHAnsi"/>
          <w:sz w:val="20"/>
          <w:szCs w:val="20"/>
        </w:rPr>
      </w:pPr>
      <w:r w:rsidRPr="00387156">
        <w:rPr>
          <w:rFonts w:asciiTheme="minorHAnsi" w:hAnsiTheme="minorHAnsi" w:cstheme="minorHAnsi"/>
          <w:sz w:val="20"/>
          <w:szCs w:val="20"/>
        </w:rPr>
        <w:t>Zamawiający nie wymaga w niniejszym postępowaniu.</w:t>
      </w:r>
    </w:p>
    <w:p w14:paraId="1EB85EB5" w14:textId="315E3844" w:rsidR="00491B2D" w:rsidRPr="00387156" w:rsidRDefault="00BC7B9F" w:rsidP="00E9037E">
      <w:pPr>
        <w:pStyle w:val="Standard"/>
        <w:rPr>
          <w:rFonts w:asciiTheme="minorHAnsi" w:hAnsiTheme="minorHAnsi" w:cstheme="minorHAnsi"/>
          <w:sz w:val="20"/>
          <w:szCs w:val="20"/>
        </w:rPr>
      </w:pPr>
      <w:bookmarkStart w:id="19" w:name="_kraqvybbazqg"/>
      <w:bookmarkEnd w:id="19"/>
      <w:r w:rsidRPr="00387156">
        <w:rPr>
          <w:rFonts w:asciiTheme="minorHAnsi" w:hAnsiTheme="minorHAnsi" w:cstheme="minorHAnsi"/>
          <w:bCs/>
          <w:noProof/>
          <w:sz w:val="20"/>
          <w:szCs w:val="20"/>
          <w:lang w:eastAsia="pl-PL"/>
        </w:rPr>
        <mc:AlternateContent>
          <mc:Choice Requires="wps">
            <w:drawing>
              <wp:anchor distT="45720" distB="45720" distL="114300" distR="114300" simplePos="0" relativeHeight="251694080" behindDoc="0" locked="0" layoutInCell="1" allowOverlap="1" wp14:anchorId="663C567B" wp14:editId="5FF95B36">
                <wp:simplePos x="0" y="0"/>
                <wp:positionH relativeFrom="margin">
                  <wp:align>right</wp:align>
                </wp:positionH>
                <wp:positionV relativeFrom="paragraph">
                  <wp:posOffset>261022</wp:posOffset>
                </wp:positionV>
                <wp:extent cx="6113780" cy="304800"/>
                <wp:effectExtent l="0" t="0" r="20320" b="19050"/>
                <wp:wrapSquare wrapText="bothSides"/>
                <wp:docPr id="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3930" cy="304800"/>
                        </a:xfrm>
                        <a:prstGeom prst="rect">
                          <a:avLst/>
                        </a:prstGeom>
                        <a:solidFill>
                          <a:srgbClr val="FFFFFF"/>
                        </a:solidFill>
                        <a:ln w="9525">
                          <a:solidFill>
                            <a:srgbClr val="000000"/>
                          </a:solidFill>
                          <a:miter lim="800000"/>
                          <a:headEnd/>
                          <a:tailEnd/>
                        </a:ln>
                      </wps:spPr>
                      <wps:txbx>
                        <w:txbxContent>
                          <w:p w14:paraId="307B6FD7" w14:textId="0868D609" w:rsidR="006B2580" w:rsidRPr="00E9037E" w:rsidRDefault="006B2580" w:rsidP="00E9037E">
                            <w:pPr>
                              <w:pStyle w:val="Standard"/>
                              <w:rPr>
                                <w:sz w:val="20"/>
                                <w:szCs w:val="20"/>
                              </w:rPr>
                            </w:pPr>
                            <w:r w:rsidRPr="00204459">
                              <w:rPr>
                                <w:rFonts w:cs="Calibri"/>
                                <w:b/>
                                <w:sz w:val="20"/>
                                <w:szCs w:val="20"/>
                              </w:rPr>
                              <w:t>XVII.</w:t>
                            </w:r>
                            <w:r w:rsidRPr="00204459">
                              <w:rPr>
                                <w:sz w:val="20"/>
                                <w:szCs w:val="20"/>
                              </w:rPr>
                              <w:t xml:space="preserve"> </w:t>
                            </w:r>
                            <w:bookmarkStart w:id="20" w:name="__RefHeading__1025_30775664"/>
                            <w:r w:rsidRPr="00204459">
                              <w:rPr>
                                <w:rFonts w:cs="Calibri"/>
                                <w:b/>
                                <w:sz w:val="20"/>
                                <w:szCs w:val="20"/>
                              </w:rPr>
                              <w:t>TERMIN ZWIĄZANIA OFERTĄ</w:t>
                            </w:r>
                            <w:bookmarkEnd w:id="2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3C567B" id="_x0000_s1041" type="#_x0000_t202" style="position:absolute;margin-left:430.2pt;margin-top:20.55pt;width:481.4pt;height:24pt;z-index:2516940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DiQFgIAACcEAAAOAAAAZHJzL2Uyb0RvYy54bWysU9uO2yAQfa/Uf0C8N7Zz2W6sOKtttqkq&#10;bS/Sth+AAceomKFAYqdfvwPOZqNt+1KVBzTDwGHmzJnVzdBpcpDOKzAVLSY5JdJwEMrsKvr92/bN&#10;NSU+MCOYBiMrepSe3qxfv1r1tpRTaEEL6QiCGF/2tqJtCLbMMs9b2TE/ASsNBhtwHQvoul0mHOsR&#10;vdPZNM+vsh6csA649B5P78YgXSf8ppE8fGkaLwPRFcXcQtpd2uu4Z+sVK3eO2VbxUxrsH7LomDL4&#10;6RnqjgVG9k79BtUp7sBDEyYcugyaRnGZasBqivxFNQ8tszLVguR4e6bJ/z9Y/vnwYL86EoZ3MGAD&#10;UxHe3gP/4YmBTcvMTt46B30rmcCPi0hZ1ltfnp5Gqn3pI0jdfwKBTWb7AAloaFwXWcE6CaJjA45n&#10;0uUQCMfDq6KYLWcY4hib5fPrPHUlY+XTa+t8+CChI9GoqMOmJnR2uPchZsPKpyvxMw9aia3SOjlu&#10;V2+0IweGAtimlQp4cU0b0ld0uZguRgL+CpGn9SeITgVUslZdRbEEXKO2Im3vjUg6C0zp0caUtTnx&#10;GKkbSQxDPRAlkORFfBx5rUEckVkHo3Jx0tBowf2ipEfVVtT/3DMnKdEfDXZnWcznUebJmS/eTtFx&#10;l5H6MsIMR6iKBkpGcxPSaETiDNxiFxuVCH7O5JQzqjHxfpqcKPdLP916nu/1IwAAAP//AwBQSwME&#10;FAAGAAgAAAAhAFOeEZzcAAAABgEAAA8AAABkcnMvZG93bnJldi54bWxMj8FOwzAQRO9I/IO1SFwQ&#10;dVKq0IQ4FUICwQ0Kgqsbb5MIex1sNw1/z3KC42pWb97Um9lZMWGIgycF+SIDgdR6M1Cn4O31/nIN&#10;IiZNRltPqOAbI2ya05NaV8Yf6QWnbeoEQyhWWkGf0lhJGdsenY4LPyJxtvfB6cRn6KQJ+shwZ+Uy&#10;ywrp9EDc0OsR73psP7cHp2C9epw+4tPV83tb7G2ZLq6nh6+g1PnZfHsDIuGc/p7hV5/VoWGnnT+Q&#10;icIq4CFJwSrPQXBaFksesmN0mYNsavlfv/kBAAD//wMAUEsBAi0AFAAGAAgAAAAhALaDOJL+AAAA&#10;4QEAABMAAAAAAAAAAAAAAAAAAAAAAFtDb250ZW50X1R5cGVzXS54bWxQSwECLQAUAAYACAAAACEA&#10;OP0h/9YAAACUAQAACwAAAAAAAAAAAAAAAAAvAQAAX3JlbHMvLnJlbHNQSwECLQAUAAYACAAAACEA&#10;apQ4kBYCAAAnBAAADgAAAAAAAAAAAAAAAAAuAgAAZHJzL2Uyb0RvYy54bWxQSwECLQAUAAYACAAA&#10;ACEAU54RnNwAAAAGAQAADwAAAAAAAAAAAAAAAABwBAAAZHJzL2Rvd25yZXYueG1sUEsFBgAAAAAE&#10;AAQA8wAAAHkFAAAAAA==&#10;">
                <v:textbox>
                  <w:txbxContent>
                    <w:p w14:paraId="307B6FD7" w14:textId="0868D609" w:rsidR="006B2580" w:rsidRPr="00E9037E" w:rsidRDefault="006B2580" w:rsidP="00E9037E">
                      <w:pPr>
                        <w:pStyle w:val="Standard"/>
                        <w:rPr>
                          <w:sz w:val="20"/>
                          <w:szCs w:val="20"/>
                        </w:rPr>
                      </w:pPr>
                      <w:r w:rsidRPr="00204459">
                        <w:rPr>
                          <w:rFonts w:cs="Calibri"/>
                          <w:b/>
                          <w:sz w:val="20"/>
                          <w:szCs w:val="20"/>
                        </w:rPr>
                        <w:t>XVII.</w:t>
                      </w:r>
                      <w:r w:rsidRPr="00204459">
                        <w:rPr>
                          <w:sz w:val="20"/>
                          <w:szCs w:val="20"/>
                        </w:rPr>
                        <w:t xml:space="preserve"> </w:t>
                      </w:r>
                      <w:bookmarkStart w:id="21" w:name="__RefHeading__1025_30775664"/>
                      <w:r w:rsidRPr="00204459">
                        <w:rPr>
                          <w:rFonts w:cs="Calibri"/>
                          <w:b/>
                          <w:sz w:val="20"/>
                          <w:szCs w:val="20"/>
                        </w:rPr>
                        <w:t>TERMIN ZWIĄZANIA OFERTĄ</w:t>
                      </w:r>
                      <w:bookmarkEnd w:id="21"/>
                    </w:p>
                  </w:txbxContent>
                </v:textbox>
                <w10:wrap type="square" anchorx="margin"/>
              </v:shape>
            </w:pict>
          </mc:Fallback>
        </mc:AlternateContent>
      </w:r>
    </w:p>
    <w:p w14:paraId="2216042C" w14:textId="77777777" w:rsidR="00491B2D" w:rsidRPr="00387156" w:rsidRDefault="00491B2D" w:rsidP="00DE6C89">
      <w:pPr>
        <w:pStyle w:val="Standard"/>
        <w:rPr>
          <w:rFonts w:asciiTheme="minorHAnsi" w:hAnsiTheme="minorHAnsi" w:cstheme="minorHAnsi"/>
          <w:sz w:val="20"/>
          <w:szCs w:val="20"/>
        </w:rPr>
      </w:pPr>
    </w:p>
    <w:p w14:paraId="08CAE1CA" w14:textId="35D1ACB1" w:rsidR="00467BD7" w:rsidRPr="00387156" w:rsidRDefault="005A7510" w:rsidP="00467BD7">
      <w:pPr>
        <w:pStyle w:val="Standard"/>
        <w:numPr>
          <w:ilvl w:val="0"/>
          <w:numId w:val="60"/>
        </w:numPr>
        <w:ind w:left="284" w:hanging="284"/>
        <w:jc w:val="both"/>
        <w:rPr>
          <w:rFonts w:asciiTheme="minorHAnsi" w:hAnsiTheme="minorHAnsi" w:cstheme="minorHAnsi"/>
          <w:sz w:val="20"/>
          <w:szCs w:val="20"/>
        </w:rPr>
      </w:pPr>
      <w:r w:rsidRPr="00387156">
        <w:rPr>
          <w:rFonts w:asciiTheme="minorHAnsi" w:hAnsiTheme="minorHAnsi" w:cstheme="minorHAnsi"/>
          <w:sz w:val="20"/>
          <w:szCs w:val="20"/>
        </w:rPr>
        <w:t xml:space="preserve">Wykonawca będzie związany ofertą przez okres  </w:t>
      </w:r>
      <w:r w:rsidRPr="00387156">
        <w:rPr>
          <w:rFonts w:asciiTheme="minorHAnsi" w:hAnsiTheme="minorHAnsi" w:cstheme="minorHAnsi"/>
          <w:b/>
          <w:sz w:val="20"/>
          <w:szCs w:val="20"/>
        </w:rPr>
        <w:t>30 dni</w:t>
      </w:r>
      <w:r w:rsidRPr="00387156">
        <w:rPr>
          <w:rFonts w:asciiTheme="minorHAnsi" w:hAnsiTheme="minorHAnsi" w:cstheme="minorHAnsi"/>
          <w:sz w:val="20"/>
          <w:szCs w:val="20"/>
        </w:rPr>
        <w:t xml:space="preserve">, tj. do </w:t>
      </w:r>
      <w:r w:rsidRPr="00387156">
        <w:rPr>
          <w:rFonts w:asciiTheme="minorHAnsi" w:hAnsiTheme="minorHAnsi" w:cstheme="minorHAnsi"/>
          <w:color w:val="000000"/>
          <w:sz w:val="20"/>
          <w:szCs w:val="20"/>
        </w:rPr>
        <w:t>dnia</w:t>
      </w:r>
      <w:r w:rsidR="003A339B" w:rsidRPr="00387156">
        <w:rPr>
          <w:rFonts w:asciiTheme="minorHAnsi" w:hAnsiTheme="minorHAnsi" w:cstheme="minorHAnsi"/>
          <w:color w:val="000000"/>
          <w:sz w:val="20"/>
          <w:szCs w:val="20"/>
        </w:rPr>
        <w:t xml:space="preserve"> </w:t>
      </w:r>
      <w:r w:rsidR="008277D7" w:rsidRPr="00387156">
        <w:rPr>
          <w:rFonts w:asciiTheme="minorHAnsi" w:hAnsiTheme="minorHAnsi" w:cstheme="minorHAnsi"/>
          <w:b/>
          <w:color w:val="000000"/>
          <w:sz w:val="20"/>
          <w:szCs w:val="20"/>
        </w:rPr>
        <w:t xml:space="preserve"> </w:t>
      </w:r>
      <w:r w:rsidR="00DC50F5">
        <w:rPr>
          <w:rFonts w:asciiTheme="minorHAnsi" w:hAnsiTheme="minorHAnsi" w:cstheme="minorHAnsi"/>
          <w:b/>
          <w:color w:val="000000"/>
          <w:sz w:val="20"/>
          <w:szCs w:val="20"/>
        </w:rPr>
        <w:t xml:space="preserve">27 </w:t>
      </w:r>
      <w:r w:rsidR="00E44C67" w:rsidRPr="00387156">
        <w:rPr>
          <w:rFonts w:asciiTheme="minorHAnsi" w:hAnsiTheme="minorHAnsi" w:cstheme="minorHAnsi"/>
          <w:b/>
          <w:color w:val="000000"/>
          <w:sz w:val="20"/>
          <w:szCs w:val="20"/>
        </w:rPr>
        <w:t>stycznia</w:t>
      </w:r>
      <w:r w:rsidR="00B70CDB" w:rsidRPr="00387156">
        <w:rPr>
          <w:rFonts w:asciiTheme="minorHAnsi" w:hAnsiTheme="minorHAnsi" w:cstheme="minorHAnsi"/>
          <w:b/>
          <w:bCs/>
          <w:sz w:val="20"/>
          <w:szCs w:val="20"/>
        </w:rPr>
        <w:t xml:space="preserve"> </w:t>
      </w:r>
      <w:r w:rsidR="00E44C67" w:rsidRPr="00387156">
        <w:rPr>
          <w:rFonts w:asciiTheme="minorHAnsi" w:hAnsiTheme="minorHAnsi" w:cstheme="minorHAnsi"/>
          <w:b/>
          <w:color w:val="000000"/>
          <w:sz w:val="20"/>
          <w:szCs w:val="20"/>
        </w:rPr>
        <w:t>2026</w:t>
      </w:r>
      <w:r w:rsidRPr="00387156">
        <w:rPr>
          <w:rFonts w:asciiTheme="minorHAnsi" w:hAnsiTheme="minorHAnsi" w:cstheme="minorHAnsi"/>
          <w:b/>
          <w:color w:val="000000"/>
          <w:sz w:val="20"/>
          <w:szCs w:val="20"/>
        </w:rPr>
        <w:t>r</w:t>
      </w:r>
      <w:r w:rsidRPr="00387156">
        <w:rPr>
          <w:rFonts w:asciiTheme="minorHAnsi" w:hAnsiTheme="minorHAnsi" w:cstheme="minorHAnsi"/>
          <w:color w:val="000000"/>
          <w:sz w:val="20"/>
          <w:szCs w:val="20"/>
        </w:rPr>
        <w:t xml:space="preserve">. Bieg </w:t>
      </w:r>
      <w:r w:rsidRPr="00387156">
        <w:rPr>
          <w:rFonts w:asciiTheme="minorHAnsi" w:hAnsiTheme="minorHAnsi" w:cstheme="minorHAnsi"/>
          <w:sz w:val="20"/>
          <w:szCs w:val="20"/>
        </w:rPr>
        <w:t>terminu związania ofertą rozpoczyna się wraz z upływem terminu składania ofert.</w:t>
      </w:r>
    </w:p>
    <w:p w14:paraId="1CEAC772" w14:textId="4905E771" w:rsidR="00467BD7" w:rsidRPr="00387156" w:rsidRDefault="005A7510" w:rsidP="00DE6C89">
      <w:pPr>
        <w:pStyle w:val="Standard"/>
        <w:numPr>
          <w:ilvl w:val="0"/>
          <w:numId w:val="60"/>
        </w:numPr>
        <w:ind w:left="284" w:hanging="284"/>
        <w:jc w:val="both"/>
        <w:rPr>
          <w:rFonts w:asciiTheme="minorHAnsi" w:hAnsiTheme="minorHAnsi" w:cstheme="minorHAnsi"/>
          <w:sz w:val="20"/>
          <w:szCs w:val="20"/>
        </w:rPr>
      </w:pPr>
      <w:r w:rsidRPr="00387156">
        <w:rPr>
          <w:rFonts w:asciiTheme="minorHAnsi" w:hAnsiTheme="minorHAnsi" w:cstheme="minorHAnsi"/>
          <w:sz w:val="20"/>
          <w:szCs w:val="20"/>
        </w:rPr>
        <w:t xml:space="preserve">W przypadku, gdy wybór najkorzystniejszej oferty nie nastąpi przed upływem terminu związania ofertą wskazanego w ust. 1, Zamawiający przed upływem terminu związania ofertą zwraca się jednokrotnie do Wykonawców </w:t>
      </w:r>
      <w:r w:rsidR="005F4BC0">
        <w:rPr>
          <w:rFonts w:asciiTheme="minorHAnsi" w:hAnsiTheme="minorHAnsi" w:cstheme="minorHAnsi"/>
          <w:sz w:val="20"/>
          <w:szCs w:val="20"/>
        </w:rPr>
        <w:br/>
      </w:r>
      <w:r w:rsidRPr="00387156">
        <w:rPr>
          <w:rFonts w:asciiTheme="minorHAnsi" w:hAnsiTheme="minorHAnsi" w:cstheme="minorHAnsi"/>
          <w:sz w:val="20"/>
          <w:szCs w:val="20"/>
        </w:rPr>
        <w:t>o wyrażenie zgody na przedłużenie tego terminu o wskazywany przez nie</w:t>
      </w:r>
      <w:r w:rsidR="00FB2F7A" w:rsidRPr="00387156">
        <w:rPr>
          <w:rFonts w:asciiTheme="minorHAnsi" w:hAnsiTheme="minorHAnsi" w:cstheme="minorHAnsi"/>
          <w:sz w:val="20"/>
          <w:szCs w:val="20"/>
        </w:rPr>
        <w:t>go okres, nie dłuższy niż 3</w:t>
      </w:r>
      <w:r w:rsidRPr="00387156">
        <w:rPr>
          <w:rFonts w:asciiTheme="minorHAnsi" w:hAnsiTheme="minorHAnsi" w:cstheme="minorHAnsi"/>
          <w:sz w:val="20"/>
          <w:szCs w:val="20"/>
        </w:rPr>
        <w:t>0 dni. Przedłużenie terminu związania ofertą wymaga złożenia przez Wykonawcę pisemnego oświadczenia o wyrażeniu zgody na przedłużenie terminu związania ofertą.</w:t>
      </w:r>
    </w:p>
    <w:p w14:paraId="3C77EF5B" w14:textId="7DA0852A" w:rsidR="005F3FC2" w:rsidRPr="00387156" w:rsidRDefault="005A7510" w:rsidP="00DE6C89">
      <w:pPr>
        <w:pStyle w:val="Standard"/>
        <w:numPr>
          <w:ilvl w:val="0"/>
          <w:numId w:val="60"/>
        </w:numPr>
        <w:ind w:left="284" w:hanging="284"/>
        <w:jc w:val="both"/>
        <w:rPr>
          <w:rFonts w:asciiTheme="minorHAnsi" w:hAnsiTheme="minorHAnsi" w:cstheme="minorHAnsi"/>
          <w:sz w:val="20"/>
          <w:szCs w:val="20"/>
        </w:rPr>
      </w:pPr>
      <w:r w:rsidRPr="00387156">
        <w:rPr>
          <w:rFonts w:asciiTheme="minorHAnsi" w:hAnsiTheme="minorHAnsi" w:cstheme="minorHAnsi"/>
          <w:sz w:val="20"/>
          <w:szCs w:val="20"/>
        </w:rPr>
        <w:t>Odmowa wyrażenia zgody na przedłużenie terminu związania ofertą nie powoduje utraty wadium.</w:t>
      </w:r>
    </w:p>
    <w:p w14:paraId="4D177305" w14:textId="06A153B6" w:rsidR="006B52E9" w:rsidRPr="00387156" w:rsidRDefault="00125B86" w:rsidP="00DE6C89">
      <w:pPr>
        <w:pStyle w:val="Textbody"/>
        <w:spacing w:after="0"/>
        <w:rPr>
          <w:rFonts w:asciiTheme="minorHAnsi" w:hAnsiTheme="minorHAnsi" w:cstheme="minorHAnsi"/>
          <w:sz w:val="20"/>
          <w:szCs w:val="20"/>
        </w:rPr>
      </w:pPr>
      <w:bookmarkStart w:id="22" w:name="_iwk7tzonv6ne"/>
      <w:bookmarkEnd w:id="22"/>
      <w:r w:rsidRPr="00387156">
        <w:rPr>
          <w:rFonts w:asciiTheme="minorHAnsi" w:hAnsiTheme="minorHAnsi" w:cstheme="minorHAnsi"/>
          <w:bCs/>
          <w:noProof/>
          <w:sz w:val="20"/>
          <w:szCs w:val="20"/>
          <w:lang w:eastAsia="pl-PL"/>
        </w:rPr>
        <mc:AlternateContent>
          <mc:Choice Requires="wps">
            <w:drawing>
              <wp:anchor distT="45720" distB="45720" distL="114300" distR="114300" simplePos="0" relativeHeight="251696128" behindDoc="0" locked="0" layoutInCell="1" allowOverlap="1" wp14:anchorId="33CEABFD" wp14:editId="06A6F250">
                <wp:simplePos x="0" y="0"/>
                <wp:positionH relativeFrom="margin">
                  <wp:align>left</wp:align>
                </wp:positionH>
                <wp:positionV relativeFrom="paragraph">
                  <wp:posOffset>266912</wp:posOffset>
                </wp:positionV>
                <wp:extent cx="6143625" cy="298450"/>
                <wp:effectExtent l="0" t="0" r="28575" b="25400"/>
                <wp:wrapSquare wrapText="bothSides"/>
                <wp:docPr id="1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298450"/>
                        </a:xfrm>
                        <a:prstGeom prst="rect">
                          <a:avLst/>
                        </a:prstGeom>
                        <a:solidFill>
                          <a:srgbClr val="FFFFFF"/>
                        </a:solidFill>
                        <a:ln w="9525">
                          <a:solidFill>
                            <a:srgbClr val="000000"/>
                          </a:solidFill>
                          <a:miter lim="800000"/>
                          <a:headEnd/>
                          <a:tailEnd/>
                        </a:ln>
                      </wps:spPr>
                      <wps:txbx>
                        <w:txbxContent>
                          <w:p w14:paraId="6048DD6A" w14:textId="617580CF" w:rsidR="006B2580" w:rsidRPr="00467BD7" w:rsidRDefault="006B2580" w:rsidP="00467BD7">
                            <w:pPr>
                              <w:pStyle w:val="Standard"/>
                              <w:rPr>
                                <w:rFonts w:cs="Calibri"/>
                                <w:sz w:val="20"/>
                                <w:szCs w:val="20"/>
                              </w:rPr>
                            </w:pPr>
                            <w:r>
                              <w:rPr>
                                <w:rFonts w:cs="Calibri"/>
                                <w:b/>
                                <w:sz w:val="20"/>
                                <w:szCs w:val="20"/>
                              </w:rPr>
                              <w:t>XVIII</w:t>
                            </w:r>
                            <w:r w:rsidRPr="00204459">
                              <w:rPr>
                                <w:rFonts w:cs="Calibri"/>
                                <w:b/>
                                <w:sz w:val="20"/>
                                <w:szCs w:val="20"/>
                              </w:rPr>
                              <w:t>.</w:t>
                            </w:r>
                            <w:r w:rsidRPr="00204459">
                              <w:rPr>
                                <w:sz w:val="20"/>
                                <w:szCs w:val="20"/>
                              </w:rPr>
                              <w:t xml:space="preserve"> </w:t>
                            </w:r>
                            <w:r w:rsidRPr="00204459">
                              <w:rPr>
                                <w:b/>
                                <w:sz w:val="20"/>
                                <w:szCs w:val="20"/>
                              </w:rPr>
                              <w:t>SPOSÓB ORAZ</w:t>
                            </w:r>
                            <w:r w:rsidRPr="00204459">
                              <w:rPr>
                                <w:sz w:val="20"/>
                                <w:szCs w:val="20"/>
                              </w:rPr>
                              <w:t xml:space="preserve"> </w:t>
                            </w:r>
                            <w:r w:rsidRPr="00204459">
                              <w:rPr>
                                <w:rFonts w:cs="Calibri"/>
                                <w:b/>
                                <w:sz w:val="20"/>
                                <w:szCs w:val="20"/>
                              </w:rPr>
                              <w:t>TERMIN SKŁADANIA OFERT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CEABFD" id="_x0000_s1042" type="#_x0000_t202" style="position:absolute;margin-left:0;margin-top:21pt;width:483.75pt;height:23.5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AAWFAIAACcEAAAOAAAAZHJzL2Uyb0RvYy54bWysU1+P0zAMf0fiO0R5Z+3GNrZq3enYMYR0&#10;/JEOPkCapmtEGgcnWzs+PU62200H4gGRh8iOnZ/tn+3VzdAZdlDoNdiSj0c5Z8pKqLXdlfzb1+2r&#10;BWc+CFsLA1aV/Kg8v1m/fLHqXaEm0IKpFTICsb7oXcnbEFyRZV62qhN+BE5ZMjaAnQik4i6rUfSE&#10;3plskufzrAesHYJU3tPr3cnI1wm/aZQMn5vGq8BMySm3kG5MdxXvbL0SxQ6Fa7U8pyH+IYtOaEtB&#10;L1B3Igi2R/0bVKclgocmjCR0GTSNlirVQNWM82fVPLTCqVQLkePdhSb//2Dlp8OD+4IsDG9hoAam&#10;Iry7B/ndMwubVtidukWEvlWipsDjSFnWO1+cv0aqfeEjSNV/hJqaLPYBEtDQYBdZoToZoVMDjhfS&#10;1RCYpMf5ePp6PplxJsk2WS6ms9SVTBSPvx368F5Bx6JQcqSmJnRxuPchZiOKR5cYzIPR9VYbkxTc&#10;VRuD7CBoALbppAKeuRnL+pIvZ5TH3yHydP4E0elAk2x0V/LFxUkUkbZ3tk5zFoQ2J5lSNvbMY6Tu&#10;RGIYqoHpmkiexwiR1wrqIzGLcJpc2jQSWsCfnPU0tSX3P/YCFWfmg6XuLMfTaRzzpExnbyak4LWl&#10;urYIKwmq5IGzk7gJaTUiBRZuqYuNTgQ/ZXLOmaYx8X7enDju13ryetrv9S8AAAD//wMAUEsDBBQA&#10;BgAIAAAAIQAZWs9O3QAAAAYBAAAPAAAAZHJzL2Rvd25yZXYueG1sTI/BTsMwDIbvSLxDZCQuiKWM&#10;0a2l6YSQQOwGA8E1a7y2InFKknXl7TEnOFnW/+vz52o9OStGDLH3pOBqloFAarzpqVXw9vpwuQIR&#10;kyajrSdU8I0R1vXpSaVL44/0guM2tYIhFEutoEtpKKWMTYdOx5kfkDjb++B04jW00gR9ZLizcp5l&#10;uXS6J77Q6QHvO2w+twenYLV4Gj/i5vr5vcn3tkgXy/HxKyh1fjbd3YJIOKW/MvzqszrU7LTzBzJR&#10;WAX8SFKwmPPktMiXNyB2jC4ykHUl/+vXPwAAAP//AwBQSwECLQAUAAYACAAAACEAtoM4kv4AAADh&#10;AQAAEwAAAAAAAAAAAAAAAAAAAAAAW0NvbnRlbnRfVHlwZXNdLnhtbFBLAQItABQABgAIAAAAIQA4&#10;/SH/1gAAAJQBAAALAAAAAAAAAAAAAAAAAC8BAABfcmVscy8ucmVsc1BLAQItABQABgAIAAAAIQCY&#10;oAAWFAIAACcEAAAOAAAAAAAAAAAAAAAAAC4CAABkcnMvZTJvRG9jLnhtbFBLAQItABQABgAIAAAA&#10;IQAZWs9O3QAAAAYBAAAPAAAAAAAAAAAAAAAAAG4EAABkcnMvZG93bnJldi54bWxQSwUGAAAAAAQA&#10;BADzAAAAeAUAAAAA&#10;">
                <v:textbox>
                  <w:txbxContent>
                    <w:p w14:paraId="6048DD6A" w14:textId="617580CF" w:rsidR="006B2580" w:rsidRPr="00467BD7" w:rsidRDefault="006B2580" w:rsidP="00467BD7">
                      <w:pPr>
                        <w:pStyle w:val="Standard"/>
                        <w:rPr>
                          <w:rFonts w:cs="Calibri"/>
                          <w:sz w:val="20"/>
                          <w:szCs w:val="20"/>
                        </w:rPr>
                      </w:pPr>
                      <w:r>
                        <w:rPr>
                          <w:rFonts w:cs="Calibri"/>
                          <w:b/>
                          <w:sz w:val="20"/>
                          <w:szCs w:val="20"/>
                        </w:rPr>
                        <w:t>XVIII</w:t>
                      </w:r>
                      <w:r w:rsidRPr="00204459">
                        <w:rPr>
                          <w:rFonts w:cs="Calibri"/>
                          <w:b/>
                          <w:sz w:val="20"/>
                          <w:szCs w:val="20"/>
                        </w:rPr>
                        <w:t>.</w:t>
                      </w:r>
                      <w:r w:rsidRPr="00204459">
                        <w:rPr>
                          <w:sz w:val="20"/>
                          <w:szCs w:val="20"/>
                        </w:rPr>
                        <w:t xml:space="preserve"> </w:t>
                      </w:r>
                      <w:r w:rsidRPr="00204459">
                        <w:rPr>
                          <w:b/>
                          <w:sz w:val="20"/>
                          <w:szCs w:val="20"/>
                        </w:rPr>
                        <w:t>SPOSÓB ORAZ</w:t>
                      </w:r>
                      <w:r w:rsidRPr="00204459">
                        <w:rPr>
                          <w:sz w:val="20"/>
                          <w:szCs w:val="20"/>
                        </w:rPr>
                        <w:t xml:space="preserve"> </w:t>
                      </w:r>
                      <w:r w:rsidRPr="00204459">
                        <w:rPr>
                          <w:rFonts w:cs="Calibri"/>
                          <w:b/>
                          <w:sz w:val="20"/>
                          <w:szCs w:val="20"/>
                        </w:rPr>
                        <w:t>TERMIN SKŁADANIA OFERT</w:t>
                      </w:r>
                    </w:p>
                  </w:txbxContent>
                </v:textbox>
                <w10:wrap type="square" anchorx="margin"/>
              </v:shape>
            </w:pict>
          </mc:Fallback>
        </mc:AlternateContent>
      </w:r>
    </w:p>
    <w:p w14:paraId="43B9DEB5" w14:textId="77777777" w:rsidR="00714B7B" w:rsidRDefault="00714B7B" w:rsidP="00714B7B">
      <w:pPr>
        <w:ind w:right="-2"/>
        <w:jc w:val="both"/>
        <w:rPr>
          <w:rFonts w:asciiTheme="minorHAnsi" w:hAnsiTheme="minorHAnsi" w:cstheme="minorHAnsi"/>
          <w:sz w:val="20"/>
          <w:szCs w:val="20"/>
        </w:rPr>
      </w:pPr>
      <w:bookmarkStart w:id="23" w:name="_g4kmfra1vcqp"/>
      <w:bookmarkStart w:id="24" w:name="__RefHeading__1029_30775664"/>
      <w:bookmarkEnd w:id="23"/>
    </w:p>
    <w:p w14:paraId="58FEAF26" w14:textId="2B1BDC43" w:rsidR="00125B86" w:rsidRPr="00641997" w:rsidRDefault="00CB2484" w:rsidP="00641997">
      <w:pPr>
        <w:numPr>
          <w:ilvl w:val="0"/>
          <w:numId w:val="76"/>
        </w:numPr>
        <w:ind w:left="284" w:right="-2" w:hanging="294"/>
        <w:jc w:val="both"/>
        <w:rPr>
          <w:rFonts w:asciiTheme="minorHAnsi" w:hAnsiTheme="minorHAnsi" w:cstheme="minorHAnsi"/>
          <w:sz w:val="20"/>
          <w:szCs w:val="20"/>
        </w:rPr>
      </w:pPr>
      <w:r w:rsidRPr="00387156">
        <w:rPr>
          <w:rFonts w:asciiTheme="minorHAnsi" w:hAnsiTheme="minorHAnsi" w:cstheme="minorHAnsi"/>
          <w:sz w:val="20"/>
          <w:szCs w:val="20"/>
        </w:rPr>
        <w:t>Ofertę należy złożyć w terminie do dnia</w:t>
      </w:r>
      <w:r w:rsidR="00FD0796" w:rsidRPr="00387156">
        <w:rPr>
          <w:rFonts w:asciiTheme="minorHAnsi" w:hAnsiTheme="minorHAnsi" w:cstheme="minorHAnsi"/>
          <w:b/>
          <w:sz w:val="20"/>
          <w:szCs w:val="20"/>
        </w:rPr>
        <w:t xml:space="preserve"> </w:t>
      </w:r>
      <w:r w:rsidR="00714B7B">
        <w:rPr>
          <w:rFonts w:asciiTheme="minorHAnsi" w:hAnsiTheme="minorHAnsi" w:cstheme="minorHAnsi"/>
          <w:b/>
          <w:sz w:val="20"/>
          <w:szCs w:val="20"/>
          <w:u w:val="single"/>
        </w:rPr>
        <w:t>29</w:t>
      </w:r>
      <w:r w:rsidR="00C73965" w:rsidRPr="00387156">
        <w:rPr>
          <w:rFonts w:asciiTheme="minorHAnsi" w:hAnsiTheme="minorHAnsi" w:cstheme="minorHAnsi"/>
          <w:b/>
          <w:sz w:val="20"/>
          <w:szCs w:val="20"/>
          <w:u w:val="single"/>
        </w:rPr>
        <w:t xml:space="preserve"> grudnia</w:t>
      </w:r>
      <w:r w:rsidR="008277D7" w:rsidRPr="00387156">
        <w:rPr>
          <w:rFonts w:asciiTheme="minorHAnsi" w:hAnsiTheme="minorHAnsi" w:cstheme="minorHAnsi"/>
          <w:b/>
          <w:sz w:val="20"/>
          <w:szCs w:val="20"/>
          <w:u w:val="single"/>
        </w:rPr>
        <w:t xml:space="preserve"> </w:t>
      </w:r>
      <w:r w:rsidR="00351C7D" w:rsidRPr="00387156">
        <w:rPr>
          <w:rFonts w:asciiTheme="minorHAnsi" w:hAnsiTheme="minorHAnsi" w:cstheme="minorHAnsi"/>
          <w:b/>
          <w:sz w:val="20"/>
          <w:szCs w:val="20"/>
          <w:u w:val="single"/>
        </w:rPr>
        <w:t>2025</w:t>
      </w:r>
      <w:r w:rsidR="004D4854" w:rsidRPr="00387156">
        <w:rPr>
          <w:rFonts w:asciiTheme="minorHAnsi" w:hAnsiTheme="minorHAnsi" w:cstheme="minorHAnsi"/>
          <w:b/>
          <w:sz w:val="20"/>
          <w:szCs w:val="20"/>
          <w:u w:val="single"/>
        </w:rPr>
        <w:t xml:space="preserve"> r. </w:t>
      </w:r>
      <w:r w:rsidRPr="00387156">
        <w:rPr>
          <w:rFonts w:asciiTheme="minorHAnsi" w:hAnsiTheme="minorHAnsi" w:cstheme="minorHAnsi"/>
          <w:b/>
          <w:sz w:val="20"/>
          <w:szCs w:val="20"/>
          <w:u w:val="single"/>
        </w:rPr>
        <w:t xml:space="preserve">do godziny </w:t>
      </w:r>
      <w:r w:rsidR="000F569E" w:rsidRPr="00387156">
        <w:rPr>
          <w:rFonts w:asciiTheme="minorHAnsi" w:hAnsiTheme="minorHAnsi" w:cstheme="minorHAnsi"/>
          <w:b/>
          <w:sz w:val="20"/>
          <w:szCs w:val="20"/>
          <w:u w:val="single"/>
        </w:rPr>
        <w:t>10:00</w:t>
      </w:r>
    </w:p>
    <w:p w14:paraId="2B9CDB5F" w14:textId="66DDAF6F" w:rsidR="00125B86" w:rsidRPr="00A21336" w:rsidRDefault="00CB2484" w:rsidP="00641997">
      <w:pPr>
        <w:ind w:left="284"/>
        <w:jc w:val="both"/>
        <w:rPr>
          <w:rFonts w:asciiTheme="minorHAnsi" w:hAnsiTheme="minorHAnsi" w:cstheme="minorHAnsi"/>
          <w:sz w:val="20"/>
          <w:szCs w:val="20"/>
        </w:rPr>
      </w:pPr>
      <w:r w:rsidRPr="00A21336">
        <w:rPr>
          <w:rFonts w:asciiTheme="minorHAnsi" w:hAnsiTheme="minorHAnsi" w:cstheme="minorHAnsi"/>
          <w:sz w:val="20"/>
          <w:szCs w:val="20"/>
        </w:rPr>
        <w:t xml:space="preserve">Składanie ofert następuje za pośrednictwem platformy dostępnej pod adresem internetowym: </w:t>
      </w:r>
    </w:p>
    <w:p w14:paraId="15550038" w14:textId="116A20A9" w:rsidR="00CD49AF" w:rsidRPr="00A21336" w:rsidRDefault="00A21336" w:rsidP="00125B86">
      <w:pPr>
        <w:pStyle w:val="Nagwek3"/>
        <w:shd w:val="clear" w:color="auto" w:fill="FFFFFF"/>
        <w:spacing w:before="0" w:after="0"/>
        <w:ind w:left="284"/>
        <w:rPr>
          <w:rStyle w:val="Hipercze"/>
          <w:rFonts w:asciiTheme="minorHAnsi" w:hAnsiTheme="minorHAnsi" w:cstheme="minorHAnsi"/>
          <w:b/>
          <w:bCs/>
          <w:color w:val="auto"/>
          <w:sz w:val="20"/>
          <w:szCs w:val="20"/>
          <w:u w:val="none"/>
          <w:shd w:val="clear" w:color="auto" w:fill="FFFFFF"/>
        </w:rPr>
      </w:pPr>
      <w:hyperlink r:id="rId14" w:history="1">
        <w:r w:rsidRPr="00744252">
          <w:rPr>
            <w:rStyle w:val="Hipercze"/>
            <w:b/>
            <w:bCs/>
            <w:sz w:val="20"/>
            <w:szCs w:val="20"/>
          </w:rPr>
          <w:t>https://ezamowienia.gov.pl/mp-client/search/list/ocds-148610-d52c7d99-0874-486d-a140-2440f815353a</w:t>
        </w:r>
      </w:hyperlink>
      <w:r>
        <w:rPr>
          <w:b/>
          <w:bCs/>
          <w:color w:val="auto"/>
          <w:sz w:val="20"/>
          <w:szCs w:val="20"/>
        </w:rPr>
        <w:t xml:space="preserve"> </w:t>
      </w:r>
    </w:p>
    <w:p w14:paraId="464776EC" w14:textId="77777777" w:rsidR="0071139F" w:rsidRPr="00387156" w:rsidRDefault="0071139F" w:rsidP="00641997">
      <w:pPr>
        <w:jc w:val="both"/>
        <w:rPr>
          <w:rFonts w:asciiTheme="minorHAnsi" w:hAnsiTheme="minorHAnsi" w:cstheme="minorHAnsi"/>
          <w:sz w:val="20"/>
          <w:szCs w:val="20"/>
          <w:shd w:val="clear" w:color="auto" w:fill="FFFFFF"/>
        </w:rPr>
      </w:pPr>
    </w:p>
    <w:p w14:paraId="76FB9D6C" w14:textId="61A01EE5" w:rsidR="0071139F" w:rsidRPr="00641997" w:rsidRDefault="00CB2484" w:rsidP="00641997">
      <w:pPr>
        <w:pStyle w:val="Nagwek3"/>
        <w:shd w:val="clear" w:color="auto" w:fill="FFFFFF"/>
        <w:spacing w:before="0" w:after="0"/>
        <w:ind w:left="284"/>
        <w:rPr>
          <w:rFonts w:asciiTheme="minorHAnsi" w:hAnsiTheme="minorHAnsi" w:cstheme="minorHAnsi"/>
          <w:color w:val="auto"/>
          <w:sz w:val="20"/>
          <w:szCs w:val="20"/>
          <w:shd w:val="clear" w:color="auto" w:fill="FFFFFF"/>
        </w:rPr>
      </w:pPr>
      <w:r w:rsidRPr="00641997">
        <w:rPr>
          <w:rFonts w:asciiTheme="minorHAnsi" w:hAnsiTheme="minorHAnsi" w:cstheme="minorHAnsi"/>
          <w:b/>
          <w:color w:val="auto"/>
          <w:sz w:val="20"/>
          <w:szCs w:val="20"/>
        </w:rPr>
        <w:t>Identyfikator postępowania:</w:t>
      </w:r>
      <w:r w:rsidR="003A339B" w:rsidRPr="00641997">
        <w:rPr>
          <w:rFonts w:asciiTheme="minorHAnsi" w:hAnsiTheme="minorHAnsi" w:cstheme="minorHAnsi"/>
          <w:color w:val="auto"/>
          <w:sz w:val="20"/>
          <w:szCs w:val="20"/>
        </w:rPr>
        <w:t xml:space="preserve"> </w:t>
      </w:r>
      <w:r w:rsidR="00641997" w:rsidRPr="00641997">
        <w:rPr>
          <w:rFonts w:asciiTheme="minorHAnsi" w:eastAsia="Times New Roman" w:hAnsiTheme="minorHAnsi" w:cstheme="minorHAnsi"/>
          <w:b/>
          <w:bCs/>
          <w:color w:val="auto"/>
          <w:kern w:val="0"/>
          <w:sz w:val="20"/>
          <w:szCs w:val="20"/>
          <w:lang w:eastAsia="pl-PL"/>
        </w:rPr>
        <w:t>ocds-148610-d52c7d99-0874-486d-a140-2440f815353a</w:t>
      </w:r>
    </w:p>
    <w:p w14:paraId="3FCB53E4" w14:textId="77777777" w:rsidR="00641997" w:rsidRDefault="00641997" w:rsidP="00125B86">
      <w:pPr>
        <w:ind w:left="284" w:right="-2"/>
        <w:jc w:val="both"/>
        <w:rPr>
          <w:rFonts w:asciiTheme="minorHAnsi" w:hAnsiTheme="minorHAnsi" w:cstheme="minorHAnsi"/>
          <w:sz w:val="20"/>
          <w:szCs w:val="20"/>
        </w:rPr>
      </w:pPr>
    </w:p>
    <w:p w14:paraId="397DF9A5" w14:textId="765E2200" w:rsidR="00125B86" w:rsidRPr="00387156" w:rsidRDefault="00CB2484" w:rsidP="00641997">
      <w:pPr>
        <w:ind w:left="284" w:right="-2"/>
        <w:jc w:val="both"/>
        <w:rPr>
          <w:rFonts w:asciiTheme="minorHAnsi" w:hAnsiTheme="minorHAnsi" w:cstheme="minorHAnsi"/>
          <w:sz w:val="20"/>
          <w:szCs w:val="20"/>
        </w:rPr>
      </w:pPr>
      <w:r w:rsidRPr="00387156">
        <w:rPr>
          <w:rFonts w:asciiTheme="minorHAnsi" w:hAnsiTheme="minorHAnsi" w:cstheme="minorHAnsi"/>
          <w:sz w:val="20"/>
          <w:szCs w:val="20"/>
        </w:rPr>
        <w:t>Informacja na temat złożen</w:t>
      </w:r>
      <w:r w:rsidR="00E870C3" w:rsidRPr="00387156">
        <w:rPr>
          <w:rFonts w:asciiTheme="minorHAnsi" w:hAnsiTheme="minorHAnsi" w:cstheme="minorHAnsi"/>
          <w:sz w:val="20"/>
          <w:szCs w:val="20"/>
        </w:rPr>
        <w:t>ia oferty znajduje się w pkt. X</w:t>
      </w:r>
      <w:r w:rsidR="00701177" w:rsidRPr="00387156">
        <w:rPr>
          <w:rFonts w:asciiTheme="minorHAnsi" w:hAnsiTheme="minorHAnsi" w:cstheme="minorHAnsi"/>
          <w:sz w:val="20"/>
          <w:szCs w:val="20"/>
        </w:rPr>
        <w:t>V</w:t>
      </w:r>
      <w:r w:rsidRPr="00387156">
        <w:rPr>
          <w:rFonts w:asciiTheme="minorHAnsi" w:hAnsiTheme="minorHAnsi" w:cstheme="minorHAnsi"/>
          <w:sz w:val="20"/>
          <w:szCs w:val="20"/>
        </w:rPr>
        <w:t xml:space="preserve"> SWZ.</w:t>
      </w:r>
    </w:p>
    <w:p w14:paraId="1A069F93" w14:textId="77777777" w:rsidR="00CB2484" w:rsidRPr="00387156" w:rsidRDefault="00CB2484" w:rsidP="00E44C67">
      <w:pPr>
        <w:numPr>
          <w:ilvl w:val="0"/>
          <w:numId w:val="76"/>
        </w:numPr>
        <w:ind w:left="284" w:right="-2" w:hanging="284"/>
        <w:jc w:val="both"/>
        <w:rPr>
          <w:rFonts w:asciiTheme="minorHAnsi" w:hAnsiTheme="minorHAnsi" w:cstheme="minorHAnsi"/>
          <w:sz w:val="20"/>
          <w:szCs w:val="20"/>
        </w:rPr>
      </w:pPr>
      <w:r w:rsidRPr="00387156">
        <w:rPr>
          <w:rFonts w:asciiTheme="minorHAnsi" w:hAnsiTheme="minorHAnsi" w:cstheme="minorHAnsi"/>
          <w:sz w:val="20"/>
          <w:szCs w:val="20"/>
        </w:rPr>
        <w:t xml:space="preserve">Zamawiający nie przewiduje publicznego otwarcia ofert. </w:t>
      </w:r>
    </w:p>
    <w:p w14:paraId="0B248599" w14:textId="77777777" w:rsidR="00CB2484" w:rsidRPr="00387156" w:rsidRDefault="00CB2484" w:rsidP="00E44C67">
      <w:pPr>
        <w:numPr>
          <w:ilvl w:val="0"/>
          <w:numId w:val="76"/>
        </w:numPr>
        <w:ind w:left="284" w:right="-2" w:hanging="284"/>
        <w:jc w:val="both"/>
        <w:rPr>
          <w:rFonts w:asciiTheme="minorHAnsi" w:hAnsiTheme="minorHAnsi" w:cstheme="minorHAnsi"/>
          <w:sz w:val="20"/>
          <w:szCs w:val="20"/>
        </w:rPr>
      </w:pPr>
      <w:r w:rsidRPr="00387156">
        <w:rPr>
          <w:rFonts w:asciiTheme="minorHAnsi" w:hAnsiTheme="minorHAnsi" w:cstheme="minorHAnsi"/>
          <w:sz w:val="20"/>
          <w:szCs w:val="20"/>
        </w:rPr>
        <w:t>Otwarcie ofert następuje poprzez użycie mechanizmu do odszyfrowywania ofert dostępnego na portalu ezamowienia.gov.pl.</w:t>
      </w:r>
    </w:p>
    <w:bookmarkEnd w:id="24"/>
    <w:p w14:paraId="13260518" w14:textId="0E01AD1B" w:rsidR="006B52E9" w:rsidRPr="00204459" w:rsidRDefault="00125B86" w:rsidP="00DE6C89">
      <w:pPr>
        <w:pStyle w:val="Standard"/>
        <w:tabs>
          <w:tab w:val="left" w:pos="10350"/>
        </w:tabs>
        <w:jc w:val="both"/>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698176" behindDoc="0" locked="0" layoutInCell="1" allowOverlap="1" wp14:anchorId="1AA8D3B1" wp14:editId="01C0F27B">
                <wp:simplePos x="0" y="0"/>
                <wp:positionH relativeFrom="margin">
                  <wp:align>right</wp:align>
                </wp:positionH>
                <wp:positionV relativeFrom="paragraph">
                  <wp:posOffset>242048</wp:posOffset>
                </wp:positionV>
                <wp:extent cx="6107430" cy="316230"/>
                <wp:effectExtent l="0" t="0" r="26670" b="26670"/>
                <wp:wrapSquare wrapText="bothSides"/>
                <wp:docPr id="1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7953" cy="316230"/>
                        </a:xfrm>
                        <a:prstGeom prst="rect">
                          <a:avLst/>
                        </a:prstGeom>
                        <a:solidFill>
                          <a:srgbClr val="FFFFFF"/>
                        </a:solidFill>
                        <a:ln w="9525">
                          <a:solidFill>
                            <a:srgbClr val="000000"/>
                          </a:solidFill>
                          <a:miter lim="800000"/>
                          <a:headEnd/>
                          <a:tailEnd/>
                        </a:ln>
                      </wps:spPr>
                      <wps:txbx>
                        <w:txbxContent>
                          <w:p w14:paraId="51D50177" w14:textId="558E329D" w:rsidR="006B2580" w:rsidRPr="00125B86" w:rsidRDefault="006B2580" w:rsidP="00125B86">
                            <w:pPr>
                              <w:pStyle w:val="Standard"/>
                              <w:tabs>
                                <w:tab w:val="left" w:pos="10350"/>
                              </w:tabs>
                              <w:ind w:left="426" w:hanging="426"/>
                              <w:jc w:val="both"/>
                              <w:rPr>
                                <w:rFonts w:cs="Calibri"/>
                                <w:sz w:val="20"/>
                                <w:szCs w:val="20"/>
                              </w:rPr>
                            </w:pPr>
                            <w:r w:rsidRPr="00204459">
                              <w:rPr>
                                <w:rFonts w:cs="Calibri"/>
                                <w:b/>
                                <w:sz w:val="20"/>
                                <w:szCs w:val="20"/>
                              </w:rPr>
                              <w:t>X</w:t>
                            </w:r>
                            <w:r>
                              <w:rPr>
                                <w:rFonts w:cs="Calibri"/>
                                <w:b/>
                                <w:sz w:val="20"/>
                                <w:szCs w:val="20"/>
                              </w:rPr>
                              <w:t>I</w:t>
                            </w:r>
                            <w:r w:rsidRPr="00204459">
                              <w:rPr>
                                <w:rFonts w:cs="Calibri"/>
                                <w:b/>
                                <w:sz w:val="20"/>
                                <w:szCs w:val="20"/>
                              </w:rPr>
                              <w:t>X.</w:t>
                            </w:r>
                            <w:r w:rsidRPr="00204459">
                              <w:rPr>
                                <w:sz w:val="20"/>
                                <w:szCs w:val="20"/>
                              </w:rPr>
                              <w:t xml:space="preserve"> </w:t>
                            </w:r>
                            <w:r w:rsidRPr="00204459">
                              <w:rPr>
                                <w:b/>
                                <w:sz w:val="20"/>
                                <w:szCs w:val="20"/>
                              </w:rPr>
                              <w:t xml:space="preserve">TERMIN </w:t>
                            </w:r>
                            <w:r w:rsidRPr="00204459">
                              <w:rPr>
                                <w:rFonts w:cs="Calibri"/>
                                <w:b/>
                                <w:sz w:val="20"/>
                                <w:szCs w:val="20"/>
                              </w:rPr>
                              <w:t>OTWARCIA OFERT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A8D3B1" id="_x0000_s1043" type="#_x0000_t202" style="position:absolute;left:0;text-align:left;margin-left:429.7pt;margin-top:19.05pt;width:480.9pt;height:24.9pt;z-index:2516981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iJFFgIAACcEAAAOAAAAZHJzL2Uyb0RvYy54bWysk9uO2yAQhu8r9R0Q943tHDdWnNU221SV&#10;tgdp2wfAGMeomKFAYqdP3wF7s9G2vanKBWIY+Jn5Ztjc9q0iJ2GdBF3QbJJSIjSHSupDQb993b+5&#10;ocR5piumQIuCnoWjt9vXrzadycUUGlCVsARFtMs7U9DGe5MnieONaJmbgBEanTXYlnk07SGpLOtQ&#10;vVXJNE2XSQe2Mha4cA537wcn3Ub9uhbcf65rJzxRBcXYfJxtnMswJ9sNyw+WmUbyMQz2D1G0TGp8&#10;9CJ1zzwjRyt/k2olt+Cg9hMObQJ1LbmIOWA2Wfoim8eGGRFzQTjOXDC5/yfLP50ezRdLfP8Weixg&#10;TMKZB+DfHdGwa5g+iDtroWsEq/DhLCBLOuPy8WpA7XIXRMruI1RYZHb0EIX62raBCuZJUB0LcL5A&#10;F70nHDeXWbpaL2aUcPTNsuV0FquSsPzptrHOvxfQkrAoqMWiRnV2enA+RMPypyPhMQdKVnupVDTs&#10;odwpS04MG2AfR0zgxTGlSVfQ9WK6GAD8VSKN408SrfTYyUq2Bb25HGJ5wPZOV7HPPJNqWGPISo8c&#10;A7oBou/LnsgKIa/CC4FrCdUZyVoYOhd/Gi4asD8p6bBrC+p+HJkVlKgPGquzzubz0ObRmC9WUzTs&#10;tae89jDNUaqgnpJhufPxawRwGu6wirWMgJ8jGWPGbozcx58T2v3ajqee//f2FwAAAP//AwBQSwME&#10;FAAGAAgAAAAhANuImMTdAAAABgEAAA8AAABkcnMvZG93bnJldi54bWxMj8FOwzAQRO9I/IO1SFwQ&#10;dUJRmoQ4FUICwQ0Kaq9uvE0i4nWw3TT8PcsJjqtZvXlTrWc7iAl96B0pSBcJCKTGmZ5aBR/vj9c5&#10;iBA1GT04QgXfGGBdn59VujTuRG84bWIrGEKh1Aq6GMdSytB0aHVYuBGJs4PzVkc+fSuN1yeG20He&#10;JEkmre6JGzo94kOHzefmaBXkt8/TLrwsX7dNdhiKeLWanr68UpcX8/0diIhz/HuGX31Wh5qd9u5I&#10;JohBAQ+JCpZ5CoLTIkt5yJ7RqwJkXcn/+vUPAAAA//8DAFBLAQItABQABgAIAAAAIQC2gziS/gAA&#10;AOEBAAATAAAAAAAAAAAAAAAAAAAAAABbQ29udGVudF9UeXBlc10ueG1sUEsBAi0AFAAGAAgAAAAh&#10;ADj9If/WAAAAlAEAAAsAAAAAAAAAAAAAAAAALwEAAF9yZWxzLy5yZWxzUEsBAi0AFAAGAAgAAAAh&#10;AGPqIkUWAgAAJwQAAA4AAAAAAAAAAAAAAAAALgIAAGRycy9lMm9Eb2MueG1sUEsBAi0AFAAGAAgA&#10;AAAhANuImMTdAAAABgEAAA8AAAAAAAAAAAAAAAAAcAQAAGRycy9kb3ducmV2LnhtbFBLBQYAAAAA&#10;BAAEAPMAAAB6BQAAAAA=&#10;">
                <v:textbox>
                  <w:txbxContent>
                    <w:p w14:paraId="51D50177" w14:textId="558E329D" w:rsidR="006B2580" w:rsidRPr="00125B86" w:rsidRDefault="006B2580" w:rsidP="00125B86">
                      <w:pPr>
                        <w:pStyle w:val="Standard"/>
                        <w:tabs>
                          <w:tab w:val="left" w:pos="10350"/>
                        </w:tabs>
                        <w:ind w:left="426" w:hanging="426"/>
                        <w:jc w:val="both"/>
                        <w:rPr>
                          <w:rFonts w:cs="Calibri"/>
                          <w:sz w:val="20"/>
                          <w:szCs w:val="20"/>
                        </w:rPr>
                      </w:pPr>
                      <w:r w:rsidRPr="00204459">
                        <w:rPr>
                          <w:rFonts w:cs="Calibri"/>
                          <w:b/>
                          <w:sz w:val="20"/>
                          <w:szCs w:val="20"/>
                        </w:rPr>
                        <w:t>X</w:t>
                      </w:r>
                      <w:r>
                        <w:rPr>
                          <w:rFonts w:cs="Calibri"/>
                          <w:b/>
                          <w:sz w:val="20"/>
                          <w:szCs w:val="20"/>
                        </w:rPr>
                        <w:t>I</w:t>
                      </w:r>
                      <w:r w:rsidRPr="00204459">
                        <w:rPr>
                          <w:rFonts w:cs="Calibri"/>
                          <w:b/>
                          <w:sz w:val="20"/>
                          <w:szCs w:val="20"/>
                        </w:rPr>
                        <w:t>X.</w:t>
                      </w:r>
                      <w:r w:rsidRPr="00204459">
                        <w:rPr>
                          <w:sz w:val="20"/>
                          <w:szCs w:val="20"/>
                        </w:rPr>
                        <w:t xml:space="preserve"> </w:t>
                      </w:r>
                      <w:r w:rsidRPr="00204459">
                        <w:rPr>
                          <w:b/>
                          <w:sz w:val="20"/>
                          <w:szCs w:val="20"/>
                        </w:rPr>
                        <w:t xml:space="preserve">TERMIN </w:t>
                      </w:r>
                      <w:r w:rsidRPr="00204459">
                        <w:rPr>
                          <w:rFonts w:cs="Calibri"/>
                          <w:b/>
                          <w:sz w:val="20"/>
                          <w:szCs w:val="20"/>
                        </w:rPr>
                        <w:t>OTWARCIA OFERT</w:t>
                      </w:r>
                    </w:p>
                  </w:txbxContent>
                </v:textbox>
                <w10:wrap type="square" anchorx="margin"/>
              </v:shape>
            </w:pict>
          </mc:Fallback>
        </mc:AlternateContent>
      </w:r>
    </w:p>
    <w:p w14:paraId="349E1A46" w14:textId="65913095" w:rsidR="006B52E9" w:rsidRPr="00204459" w:rsidRDefault="006B52E9" w:rsidP="00DE6C89">
      <w:pPr>
        <w:pStyle w:val="Standard"/>
        <w:tabs>
          <w:tab w:val="left" w:pos="10350"/>
        </w:tabs>
        <w:ind w:left="426" w:hanging="426"/>
        <w:jc w:val="both"/>
        <w:rPr>
          <w:rFonts w:asciiTheme="minorHAnsi" w:hAnsiTheme="minorHAnsi" w:cstheme="minorHAnsi"/>
          <w:sz w:val="20"/>
          <w:szCs w:val="20"/>
        </w:rPr>
      </w:pPr>
    </w:p>
    <w:p w14:paraId="3062BDE2" w14:textId="75E24AA7" w:rsidR="005F3FC2" w:rsidRPr="00204459" w:rsidRDefault="005A7510" w:rsidP="00E44C67">
      <w:pPr>
        <w:pStyle w:val="Standard"/>
        <w:numPr>
          <w:ilvl w:val="0"/>
          <w:numId w:val="88"/>
        </w:numPr>
        <w:tabs>
          <w:tab w:val="left" w:pos="10350"/>
        </w:tabs>
        <w:ind w:left="284" w:hanging="284"/>
        <w:jc w:val="both"/>
        <w:rPr>
          <w:rFonts w:asciiTheme="minorHAnsi" w:hAnsiTheme="minorHAnsi" w:cstheme="minorHAnsi"/>
          <w:sz w:val="20"/>
          <w:szCs w:val="20"/>
        </w:rPr>
      </w:pPr>
      <w:bookmarkStart w:id="25" w:name="_kc2xtpcwd955"/>
      <w:bookmarkEnd w:id="25"/>
      <w:r w:rsidRPr="00204459">
        <w:rPr>
          <w:rFonts w:asciiTheme="minorHAnsi" w:hAnsiTheme="minorHAnsi" w:cstheme="minorHAnsi"/>
          <w:sz w:val="20"/>
          <w:szCs w:val="20"/>
        </w:rPr>
        <w:t>Otwarcie ofert nastąpi w dniu</w:t>
      </w:r>
      <w:r w:rsidR="00651A65" w:rsidRPr="00204459">
        <w:rPr>
          <w:rFonts w:asciiTheme="minorHAnsi" w:hAnsiTheme="minorHAnsi" w:cstheme="minorHAnsi"/>
          <w:b/>
          <w:sz w:val="20"/>
          <w:szCs w:val="20"/>
          <w:u w:val="single"/>
        </w:rPr>
        <w:t xml:space="preserve"> </w:t>
      </w:r>
      <w:r w:rsidR="00641997">
        <w:rPr>
          <w:rFonts w:asciiTheme="minorHAnsi" w:hAnsiTheme="minorHAnsi" w:cstheme="minorHAnsi"/>
          <w:b/>
          <w:sz w:val="20"/>
          <w:szCs w:val="20"/>
          <w:u w:val="single"/>
        </w:rPr>
        <w:t>29</w:t>
      </w:r>
      <w:r w:rsidR="00C73965">
        <w:rPr>
          <w:rFonts w:asciiTheme="minorHAnsi" w:hAnsiTheme="minorHAnsi" w:cstheme="minorHAnsi"/>
          <w:b/>
          <w:sz w:val="20"/>
          <w:szCs w:val="20"/>
          <w:u w:val="single"/>
        </w:rPr>
        <w:t xml:space="preserve"> grudnia</w:t>
      </w:r>
      <w:r w:rsidR="00D52830" w:rsidRPr="00204459">
        <w:rPr>
          <w:rFonts w:asciiTheme="minorHAnsi" w:hAnsiTheme="minorHAnsi" w:cstheme="minorHAnsi"/>
          <w:b/>
          <w:sz w:val="20"/>
          <w:szCs w:val="20"/>
          <w:u w:val="single"/>
        </w:rPr>
        <w:t xml:space="preserve"> 2025 </w:t>
      </w:r>
      <w:r w:rsidRPr="00204459">
        <w:rPr>
          <w:rFonts w:asciiTheme="minorHAnsi" w:hAnsiTheme="minorHAnsi" w:cstheme="minorHAnsi"/>
          <w:b/>
          <w:sz w:val="20"/>
          <w:szCs w:val="20"/>
          <w:u w:val="single"/>
        </w:rPr>
        <w:t xml:space="preserve">r. o godzinie </w:t>
      </w:r>
      <w:r w:rsidR="000F569E" w:rsidRPr="00204459">
        <w:rPr>
          <w:rFonts w:asciiTheme="minorHAnsi" w:hAnsiTheme="minorHAnsi" w:cstheme="minorHAnsi"/>
          <w:b/>
          <w:sz w:val="20"/>
          <w:szCs w:val="20"/>
          <w:u w:val="single"/>
        </w:rPr>
        <w:t>1</w:t>
      </w:r>
      <w:r w:rsidR="00067706">
        <w:rPr>
          <w:rFonts w:asciiTheme="minorHAnsi" w:hAnsiTheme="minorHAnsi" w:cstheme="minorHAnsi"/>
          <w:b/>
          <w:sz w:val="20"/>
          <w:szCs w:val="20"/>
          <w:u w:val="single"/>
        </w:rPr>
        <w:t>0</w:t>
      </w:r>
      <w:r w:rsidR="000F569E" w:rsidRPr="00204459">
        <w:rPr>
          <w:rFonts w:asciiTheme="minorHAnsi" w:hAnsiTheme="minorHAnsi" w:cstheme="minorHAnsi"/>
          <w:b/>
          <w:sz w:val="20"/>
          <w:szCs w:val="20"/>
          <w:u w:val="single"/>
        </w:rPr>
        <w:t>:</w:t>
      </w:r>
      <w:r w:rsidR="00067706">
        <w:rPr>
          <w:rFonts w:asciiTheme="minorHAnsi" w:hAnsiTheme="minorHAnsi" w:cstheme="minorHAnsi"/>
          <w:b/>
          <w:sz w:val="20"/>
          <w:szCs w:val="20"/>
          <w:u w:val="single"/>
        </w:rPr>
        <w:t>3</w:t>
      </w:r>
      <w:r w:rsidR="000F569E" w:rsidRPr="00204459">
        <w:rPr>
          <w:rFonts w:asciiTheme="minorHAnsi" w:hAnsiTheme="minorHAnsi" w:cstheme="minorHAnsi"/>
          <w:b/>
          <w:sz w:val="20"/>
          <w:szCs w:val="20"/>
          <w:u w:val="single"/>
        </w:rPr>
        <w:t>0</w:t>
      </w:r>
    </w:p>
    <w:p w14:paraId="571B4165" w14:textId="77777777" w:rsidR="005F3FC2" w:rsidRPr="00204459" w:rsidRDefault="005A7510" w:rsidP="00EA716E">
      <w:pPr>
        <w:pStyle w:val="Standard"/>
        <w:tabs>
          <w:tab w:val="left" w:pos="10350"/>
        </w:tabs>
        <w:ind w:left="284" w:hanging="284"/>
        <w:jc w:val="both"/>
        <w:rPr>
          <w:rFonts w:asciiTheme="minorHAnsi" w:hAnsiTheme="minorHAnsi" w:cstheme="minorHAnsi"/>
          <w:sz w:val="20"/>
          <w:szCs w:val="20"/>
        </w:rPr>
      </w:pPr>
      <w:r w:rsidRPr="00204459">
        <w:rPr>
          <w:rFonts w:asciiTheme="minorHAnsi" w:hAnsiTheme="minorHAnsi" w:cstheme="minorHAnsi"/>
          <w:sz w:val="20"/>
          <w:szCs w:val="20"/>
        </w:rPr>
        <w:t>2.</w:t>
      </w:r>
      <w:r w:rsidRPr="00204459">
        <w:rPr>
          <w:rFonts w:asciiTheme="minorHAnsi" w:hAnsiTheme="minorHAnsi" w:cstheme="minorHAnsi"/>
          <w:sz w:val="20"/>
          <w:szCs w:val="20"/>
        </w:rPr>
        <w:tab/>
        <w:t>Otwarcie ofert jest niejawne.</w:t>
      </w:r>
    </w:p>
    <w:p w14:paraId="4BA8A5AB" w14:textId="77777777" w:rsidR="005F3FC2" w:rsidRPr="00204459" w:rsidRDefault="005A7510" w:rsidP="00EA716E">
      <w:pPr>
        <w:pStyle w:val="Standard"/>
        <w:tabs>
          <w:tab w:val="left" w:pos="10350"/>
        </w:tabs>
        <w:ind w:left="284" w:hanging="284"/>
        <w:jc w:val="both"/>
        <w:rPr>
          <w:rFonts w:asciiTheme="minorHAnsi" w:hAnsiTheme="minorHAnsi" w:cstheme="minorHAnsi"/>
          <w:sz w:val="20"/>
          <w:szCs w:val="20"/>
        </w:rPr>
      </w:pPr>
      <w:r w:rsidRPr="00204459">
        <w:rPr>
          <w:rFonts w:asciiTheme="minorHAnsi" w:hAnsiTheme="minorHAnsi" w:cstheme="minorHAnsi"/>
          <w:sz w:val="20"/>
          <w:szCs w:val="20"/>
        </w:rPr>
        <w:t>3.</w:t>
      </w:r>
      <w:r w:rsidRPr="00204459">
        <w:rPr>
          <w:rFonts w:asciiTheme="minorHAnsi" w:hAnsiTheme="minorHAnsi" w:cstheme="minorHAnsi"/>
          <w:sz w:val="20"/>
          <w:szCs w:val="20"/>
        </w:rPr>
        <w:tab/>
        <w:t>Zamawiający, niezwłocznie po otwarciu ofert, udostępnia na stronie internetowej prowadzonego postępowania informacje o:</w:t>
      </w:r>
    </w:p>
    <w:p w14:paraId="1FE87321" w14:textId="77777777" w:rsidR="005F3FC2" w:rsidRPr="00204459" w:rsidRDefault="005A7510" w:rsidP="00EA716E">
      <w:pPr>
        <w:pStyle w:val="Standard"/>
        <w:tabs>
          <w:tab w:val="left" w:pos="11625"/>
        </w:tabs>
        <w:ind w:left="567" w:hanging="283"/>
        <w:jc w:val="both"/>
        <w:rPr>
          <w:rFonts w:asciiTheme="minorHAnsi" w:hAnsiTheme="minorHAnsi" w:cstheme="minorHAnsi"/>
          <w:sz w:val="20"/>
          <w:szCs w:val="20"/>
        </w:rPr>
      </w:pPr>
      <w:r w:rsidRPr="00204459">
        <w:rPr>
          <w:rFonts w:asciiTheme="minorHAnsi" w:hAnsiTheme="minorHAnsi" w:cstheme="minorHAnsi"/>
          <w:sz w:val="20"/>
          <w:szCs w:val="20"/>
        </w:rPr>
        <w:t>1</w:t>
      </w:r>
      <w:r w:rsidR="00E40A0E" w:rsidRPr="00204459">
        <w:rPr>
          <w:rFonts w:asciiTheme="minorHAnsi" w:hAnsiTheme="minorHAnsi" w:cstheme="minorHAnsi"/>
          <w:sz w:val="20"/>
          <w:szCs w:val="20"/>
        </w:rPr>
        <w:t>)</w:t>
      </w:r>
      <w:r w:rsidRPr="00204459">
        <w:rPr>
          <w:rFonts w:asciiTheme="minorHAnsi" w:hAnsiTheme="minorHAnsi" w:cstheme="minorHAnsi"/>
          <w:sz w:val="20"/>
          <w:szCs w:val="20"/>
        </w:rPr>
        <w:tab/>
        <w:t>nazwach albo imionach i nazwiskach oraz siedzibach lub miejscach prowadzonej działalności gospodarcz</w:t>
      </w:r>
      <w:r w:rsidR="0071139F" w:rsidRPr="00204459">
        <w:rPr>
          <w:rFonts w:asciiTheme="minorHAnsi" w:hAnsiTheme="minorHAnsi" w:cstheme="minorHAnsi"/>
          <w:sz w:val="20"/>
          <w:szCs w:val="20"/>
        </w:rPr>
        <w:t>ej albo miejscach zamieszkania W</w:t>
      </w:r>
      <w:r w:rsidRPr="00204459">
        <w:rPr>
          <w:rFonts w:asciiTheme="minorHAnsi" w:hAnsiTheme="minorHAnsi" w:cstheme="minorHAnsi"/>
          <w:sz w:val="20"/>
          <w:szCs w:val="20"/>
        </w:rPr>
        <w:t>ykonawców, których oferty zostały otwarte;</w:t>
      </w:r>
    </w:p>
    <w:p w14:paraId="339582F2" w14:textId="77777777" w:rsidR="005F3FC2" w:rsidRPr="00204459" w:rsidRDefault="005A7510" w:rsidP="00EA716E">
      <w:pPr>
        <w:pStyle w:val="Standard"/>
        <w:tabs>
          <w:tab w:val="left" w:pos="11625"/>
        </w:tabs>
        <w:ind w:left="567" w:hanging="283"/>
        <w:jc w:val="both"/>
        <w:rPr>
          <w:rFonts w:asciiTheme="minorHAnsi" w:hAnsiTheme="minorHAnsi" w:cstheme="minorHAnsi"/>
          <w:sz w:val="20"/>
          <w:szCs w:val="20"/>
        </w:rPr>
      </w:pPr>
      <w:r w:rsidRPr="00204459">
        <w:rPr>
          <w:rFonts w:asciiTheme="minorHAnsi" w:hAnsiTheme="minorHAnsi" w:cstheme="minorHAnsi"/>
          <w:sz w:val="20"/>
          <w:szCs w:val="20"/>
        </w:rPr>
        <w:t>2</w:t>
      </w:r>
      <w:r w:rsidR="00E40A0E" w:rsidRPr="00204459">
        <w:rPr>
          <w:rFonts w:asciiTheme="minorHAnsi" w:hAnsiTheme="minorHAnsi" w:cstheme="minorHAnsi"/>
          <w:sz w:val="20"/>
          <w:szCs w:val="20"/>
        </w:rPr>
        <w:t>)</w:t>
      </w:r>
      <w:r w:rsidRPr="00204459">
        <w:rPr>
          <w:rFonts w:asciiTheme="minorHAnsi" w:hAnsiTheme="minorHAnsi" w:cstheme="minorHAnsi"/>
          <w:sz w:val="20"/>
          <w:szCs w:val="20"/>
        </w:rPr>
        <w:tab/>
        <w:t>cenach lub kosztach zawartych w ofertach.</w:t>
      </w:r>
    </w:p>
    <w:p w14:paraId="09CD3C1C" w14:textId="4CE364CC" w:rsidR="005F3FC2" w:rsidRPr="00204459" w:rsidRDefault="005A7510" w:rsidP="00EA716E">
      <w:pPr>
        <w:pStyle w:val="Standard"/>
        <w:tabs>
          <w:tab w:val="left" w:pos="10350"/>
        </w:tabs>
        <w:ind w:left="284" w:hanging="284"/>
        <w:jc w:val="both"/>
        <w:rPr>
          <w:rFonts w:asciiTheme="minorHAnsi" w:hAnsiTheme="minorHAnsi" w:cstheme="minorHAnsi"/>
          <w:sz w:val="20"/>
          <w:szCs w:val="20"/>
        </w:rPr>
      </w:pPr>
      <w:r w:rsidRPr="00204459">
        <w:rPr>
          <w:rFonts w:asciiTheme="minorHAnsi" w:hAnsiTheme="minorHAnsi" w:cstheme="minorHAnsi"/>
          <w:sz w:val="20"/>
          <w:szCs w:val="20"/>
        </w:rPr>
        <w:t>4.</w:t>
      </w:r>
      <w:r w:rsidRPr="00204459">
        <w:rPr>
          <w:rFonts w:asciiTheme="minorHAnsi" w:hAnsiTheme="minorHAnsi" w:cstheme="minorHAnsi"/>
          <w:sz w:val="20"/>
          <w:szCs w:val="20"/>
        </w:rPr>
        <w:tab/>
        <w:t xml:space="preserve">W przypadku wystąpienia awarii systemu teleinformatycznego, która spowoduje brak możliwości otwarcia ofert </w:t>
      </w:r>
      <w:r w:rsidR="00092E20">
        <w:rPr>
          <w:rFonts w:asciiTheme="minorHAnsi" w:hAnsiTheme="minorHAnsi" w:cstheme="minorHAnsi"/>
          <w:sz w:val="20"/>
          <w:szCs w:val="20"/>
        </w:rPr>
        <w:br/>
      </w:r>
      <w:r w:rsidRPr="00204459">
        <w:rPr>
          <w:rFonts w:asciiTheme="minorHAnsi" w:hAnsiTheme="minorHAnsi" w:cstheme="minorHAnsi"/>
          <w:sz w:val="20"/>
          <w:szCs w:val="20"/>
        </w:rPr>
        <w:t>w terminie określonym przez Zamawiającego, otwarcie ofert nastąpi niezwłocznie po usunięciu awarii.</w:t>
      </w:r>
    </w:p>
    <w:p w14:paraId="2187A882" w14:textId="77777777" w:rsidR="005F3FC2" w:rsidRPr="00204459" w:rsidRDefault="005A7510" w:rsidP="00EA716E">
      <w:pPr>
        <w:pStyle w:val="Standard"/>
        <w:tabs>
          <w:tab w:val="left" w:pos="10350"/>
        </w:tabs>
        <w:ind w:left="284" w:hanging="284"/>
        <w:jc w:val="both"/>
        <w:rPr>
          <w:rFonts w:asciiTheme="minorHAnsi" w:hAnsiTheme="minorHAnsi" w:cstheme="minorHAnsi"/>
          <w:sz w:val="20"/>
          <w:szCs w:val="20"/>
        </w:rPr>
      </w:pPr>
      <w:r w:rsidRPr="00204459">
        <w:rPr>
          <w:rFonts w:asciiTheme="minorHAnsi" w:hAnsiTheme="minorHAnsi" w:cstheme="minorHAnsi"/>
          <w:sz w:val="20"/>
          <w:szCs w:val="20"/>
        </w:rPr>
        <w:t>5.</w:t>
      </w:r>
      <w:r w:rsidRPr="00204459">
        <w:rPr>
          <w:rFonts w:asciiTheme="minorHAnsi" w:hAnsiTheme="minorHAnsi" w:cstheme="minorHAnsi"/>
          <w:sz w:val="20"/>
          <w:szCs w:val="20"/>
        </w:rPr>
        <w:tab/>
        <w:t>Zamawiający poinformuje o zmianie terminu otwarcia ofert na stronie internetowej prowadzonego postępowania.</w:t>
      </w:r>
    </w:p>
    <w:p w14:paraId="22112B2F" w14:textId="5301C90A" w:rsidR="006B52E9" w:rsidRPr="00204459" w:rsidRDefault="00BC7B9F" w:rsidP="00DE6C89">
      <w:pPr>
        <w:pStyle w:val="Textbody"/>
        <w:spacing w:after="0"/>
        <w:rPr>
          <w:rFonts w:asciiTheme="minorHAnsi" w:hAnsiTheme="minorHAnsi" w:cstheme="minorHAnsi"/>
          <w:sz w:val="20"/>
          <w:szCs w:val="20"/>
        </w:rPr>
      </w:pPr>
      <w:r w:rsidRPr="00204459">
        <w:rPr>
          <w:rFonts w:asciiTheme="minorHAnsi" w:hAnsiTheme="minorHAnsi" w:cstheme="minorHAnsi"/>
          <w:bCs/>
          <w:noProof/>
          <w:sz w:val="20"/>
          <w:szCs w:val="20"/>
          <w:lang w:eastAsia="pl-PL"/>
        </w:rPr>
        <w:lastRenderedPageBreak/>
        <mc:AlternateContent>
          <mc:Choice Requires="wps">
            <w:drawing>
              <wp:anchor distT="45720" distB="45720" distL="114300" distR="114300" simplePos="0" relativeHeight="251700224" behindDoc="0" locked="0" layoutInCell="1" allowOverlap="1" wp14:anchorId="59CDEB6A" wp14:editId="3F29BA26">
                <wp:simplePos x="0" y="0"/>
                <wp:positionH relativeFrom="margin">
                  <wp:align>right</wp:align>
                </wp:positionH>
                <wp:positionV relativeFrom="paragraph">
                  <wp:posOffset>225201</wp:posOffset>
                </wp:positionV>
                <wp:extent cx="6106795" cy="322580"/>
                <wp:effectExtent l="0" t="0" r="27305" b="20320"/>
                <wp:wrapSquare wrapText="bothSides"/>
                <wp:docPr id="2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7393" cy="322580"/>
                        </a:xfrm>
                        <a:prstGeom prst="rect">
                          <a:avLst/>
                        </a:prstGeom>
                        <a:solidFill>
                          <a:srgbClr val="FFFFFF"/>
                        </a:solidFill>
                        <a:ln w="9525">
                          <a:solidFill>
                            <a:srgbClr val="000000"/>
                          </a:solidFill>
                          <a:miter lim="800000"/>
                          <a:headEnd/>
                          <a:tailEnd/>
                        </a:ln>
                      </wps:spPr>
                      <wps:txbx>
                        <w:txbxContent>
                          <w:p w14:paraId="4ADBEACA" w14:textId="3D7B53E6" w:rsidR="006B2580" w:rsidRPr="00EA716E" w:rsidRDefault="006B2580" w:rsidP="00EA716E">
                            <w:pPr>
                              <w:pStyle w:val="Standard"/>
                              <w:tabs>
                                <w:tab w:val="left" w:pos="10350"/>
                              </w:tabs>
                              <w:ind w:left="426" w:hanging="426"/>
                              <w:jc w:val="both"/>
                              <w:rPr>
                                <w:rFonts w:cs="Calibri"/>
                                <w:sz w:val="20"/>
                                <w:szCs w:val="20"/>
                              </w:rPr>
                            </w:pPr>
                            <w:r w:rsidRPr="00204459">
                              <w:rPr>
                                <w:rFonts w:cs="Calibri"/>
                                <w:b/>
                                <w:sz w:val="20"/>
                                <w:szCs w:val="20"/>
                              </w:rPr>
                              <w:t>XXOPIS KRYTERIÓW OCENY OFERT WRAZ Z PODANIEM WAG TYCH KRYTERIÓW I SPOSOBU OCENY OFERT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CDEB6A" id="_x0000_s1044" type="#_x0000_t202" style="position:absolute;margin-left:429.65pt;margin-top:17.75pt;width:480.85pt;height:25.4pt;z-index:25170022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gnMFgIAACcEAAAOAAAAZHJzL2Uyb0RvYy54bWysk99v2yAQx98n7X9AvC92nKRNrDhVly7T&#10;pO6H1O0PwBjHaMAxILG7v34HTtOo216m8YA4Dr7cfe5Y3wxakaNwXoKp6HSSUyIMh0aafUW/fd29&#10;WVLiAzMNU2BERR+Fpzeb16/WvS1FAR2oRjiCIsaXva1oF4Its8zzTmjmJ2CFQWcLTrOApttnjWM9&#10;qmuVFXl+lfXgGuuAC+9x92500k3Sb1vBw+e29SIQVVGMLaTZpbmOc7ZZs3LvmO0kP4XB/iEKzaTB&#10;R89SdywwcnDyNyktuQMPbZhw0Bm0reQi5YDZTPMX2Tx0zIqUC8Lx9ozJ/z9Z/un4YL84Eoa3MGAB&#10;UxLe3gP/7omBbcfMXtw6B30nWIMPTyOyrLe+PF2NqH3po0jdf4QGi8wOAZLQ0DodqWCeBNWxAI9n&#10;6GIIhOPm1TS/nq1mlHD0zYpisUxVyVj5dNs6H94L0CQuKuqwqEmdHe99iNGw8ulIfMyDks1OKpUM&#10;t6+3ypEjwwbYpZESeHFMGdJXdLUoFiOAv0rkafxJQsuAnaykrujyfIiVEds706Q+C0yqcY0hK3Pi&#10;GNGNEMNQD0Q2CHkZX4hca2gekayDsXPxp+GiA/eTkh67tqL+x4E5QYn6YLA6q+l8Hts8GfPFdYGG&#10;u/TUlx5mOEpVNFAyLrchfY0IzsAtVrGVCfBzJKeYsRsT99PPie1+aadTz/978wsAAP//AwBQSwME&#10;FAAGAAgAAAAhAKyM6MbdAAAABgEAAA8AAABkcnMvZG93bnJldi54bWxMj8FOwzAQRO9I/IO1SFwQ&#10;dUpo2oY4FUICwQ0Kgqsbb5MIex1sNw1/z3KC42pGb95Wm8lZMWKIvScF81kGAqnxpqdWwdvr/eUK&#10;REyajLaeUME3RtjUpyeVLo0/0guO29QKhlAstYIupaGUMjYdOh1nfkDibO+D04nP0EoT9JHhzsqr&#10;LCuk0z3xQqcHvOuw+dwenILV9eP4EZ/y5/em2Nt1uliOD19BqfOz6fYGRMIp/ZXhV5/VoWannT+Q&#10;icIq4EeSgnyxAMHpupgvQewYXeQg60r+169/AAAA//8DAFBLAQItABQABgAIAAAAIQC2gziS/gAA&#10;AOEBAAATAAAAAAAAAAAAAAAAAAAAAABbQ29udGVudF9UeXBlc10ueG1sUEsBAi0AFAAGAAgAAAAh&#10;ADj9If/WAAAAlAEAAAsAAAAAAAAAAAAAAAAALwEAAF9yZWxzLy5yZWxzUEsBAi0AFAAGAAgAAAAh&#10;AI42CcwWAgAAJwQAAA4AAAAAAAAAAAAAAAAALgIAAGRycy9lMm9Eb2MueG1sUEsBAi0AFAAGAAgA&#10;AAAhAKyM6MbdAAAABgEAAA8AAAAAAAAAAAAAAAAAcAQAAGRycy9kb3ducmV2LnhtbFBLBQYAAAAA&#10;BAAEAPMAAAB6BQAAAAA=&#10;">
                <v:textbox>
                  <w:txbxContent>
                    <w:p w14:paraId="4ADBEACA" w14:textId="3D7B53E6" w:rsidR="006B2580" w:rsidRPr="00EA716E" w:rsidRDefault="006B2580" w:rsidP="00EA716E">
                      <w:pPr>
                        <w:pStyle w:val="Standard"/>
                        <w:tabs>
                          <w:tab w:val="left" w:pos="10350"/>
                        </w:tabs>
                        <w:ind w:left="426" w:hanging="426"/>
                        <w:jc w:val="both"/>
                        <w:rPr>
                          <w:rFonts w:cs="Calibri"/>
                          <w:sz w:val="20"/>
                          <w:szCs w:val="20"/>
                        </w:rPr>
                      </w:pPr>
                      <w:r w:rsidRPr="00204459">
                        <w:rPr>
                          <w:rFonts w:cs="Calibri"/>
                          <w:b/>
                          <w:sz w:val="20"/>
                          <w:szCs w:val="20"/>
                        </w:rPr>
                        <w:t>XXOPIS KRYTERIÓW OCENY OFERT WRAZ Z PODANIEM WAG TYCH KRYTERIÓW I SPOSOBU OCENY OFERT</w:t>
                      </w:r>
                    </w:p>
                  </w:txbxContent>
                </v:textbox>
                <w10:wrap type="square" anchorx="margin"/>
              </v:shape>
            </w:pict>
          </mc:Fallback>
        </mc:AlternateContent>
      </w:r>
    </w:p>
    <w:p w14:paraId="07B25E14" w14:textId="77777777" w:rsidR="001F5594" w:rsidRPr="00204459" w:rsidRDefault="005A7510" w:rsidP="00DB11DA">
      <w:pPr>
        <w:pStyle w:val="Akapitzlist"/>
        <w:numPr>
          <w:ilvl w:val="1"/>
          <w:numId w:val="37"/>
        </w:numPr>
        <w:tabs>
          <w:tab w:val="left" w:pos="10136"/>
        </w:tabs>
        <w:ind w:left="284" w:hanging="284"/>
        <w:jc w:val="both"/>
        <w:rPr>
          <w:rFonts w:cs="Calibri"/>
          <w:sz w:val="20"/>
          <w:szCs w:val="20"/>
        </w:rPr>
      </w:pPr>
      <w:r w:rsidRPr="00204459">
        <w:rPr>
          <w:rFonts w:cs="Calibri"/>
          <w:sz w:val="20"/>
          <w:szCs w:val="20"/>
        </w:rPr>
        <w:t>Przy wyborze najkorzystniejszej oferty Zamawiający będzie się kierował następującymi kryteriami oceny ofert:</w:t>
      </w:r>
    </w:p>
    <w:p w14:paraId="60CFDAFD" w14:textId="77777777" w:rsidR="005E63BB" w:rsidRPr="00204459" w:rsidRDefault="005E63BB" w:rsidP="005E63BB">
      <w:pPr>
        <w:pStyle w:val="Akapitzlist"/>
        <w:tabs>
          <w:tab w:val="left" w:pos="10136"/>
        </w:tabs>
        <w:jc w:val="both"/>
        <w:rPr>
          <w:rFonts w:cs="Calibri"/>
          <w:sz w:val="20"/>
          <w:szCs w:val="20"/>
        </w:rPr>
      </w:pPr>
    </w:p>
    <w:p w14:paraId="2110FED1" w14:textId="7CD68EC7" w:rsidR="005E63BB" w:rsidRPr="00204459" w:rsidRDefault="005A7510" w:rsidP="00351C7D">
      <w:pPr>
        <w:pStyle w:val="Akapitzlist"/>
        <w:tabs>
          <w:tab w:val="left" w:pos="10136"/>
        </w:tabs>
        <w:ind w:left="284"/>
        <w:jc w:val="both"/>
        <w:rPr>
          <w:rFonts w:cs="Calibri"/>
          <w:b/>
          <w:bCs/>
          <w:sz w:val="20"/>
          <w:szCs w:val="20"/>
        </w:rPr>
      </w:pPr>
      <w:r w:rsidRPr="00204459">
        <w:rPr>
          <w:rFonts w:cs="Calibri"/>
          <w:b/>
          <w:bCs/>
          <w:sz w:val="20"/>
          <w:szCs w:val="20"/>
        </w:rPr>
        <w:t>Cena</w:t>
      </w:r>
      <w:r w:rsidR="005E63BB" w:rsidRPr="00204459">
        <w:rPr>
          <w:rFonts w:cs="Calibri"/>
          <w:b/>
          <w:bCs/>
          <w:sz w:val="20"/>
          <w:szCs w:val="20"/>
        </w:rPr>
        <w:t>:</w:t>
      </w:r>
      <w:r w:rsidRPr="00204459">
        <w:rPr>
          <w:rFonts w:cs="Calibri"/>
          <w:b/>
          <w:bCs/>
          <w:sz w:val="20"/>
          <w:szCs w:val="20"/>
        </w:rPr>
        <w:t xml:space="preserve"> </w:t>
      </w:r>
      <w:r w:rsidR="00E44C67">
        <w:rPr>
          <w:rFonts w:cs="Calibri"/>
          <w:b/>
          <w:bCs/>
          <w:sz w:val="20"/>
          <w:szCs w:val="20"/>
        </w:rPr>
        <w:t>100</w:t>
      </w:r>
      <w:r w:rsidRPr="00204459">
        <w:rPr>
          <w:rFonts w:cs="Calibri"/>
          <w:b/>
          <w:bCs/>
          <w:sz w:val="20"/>
          <w:szCs w:val="20"/>
        </w:rPr>
        <w:t xml:space="preserve">  pkt</w:t>
      </w:r>
    </w:p>
    <w:p w14:paraId="07B5DAB0" w14:textId="38001901" w:rsidR="00175A23" w:rsidRPr="00E44C67" w:rsidRDefault="00175A23" w:rsidP="00DE6C89">
      <w:pPr>
        <w:pStyle w:val="Standard"/>
        <w:tabs>
          <w:tab w:val="left" w:pos="9852"/>
        </w:tabs>
        <w:jc w:val="both"/>
        <w:rPr>
          <w:rFonts w:cs="Calibri"/>
          <w:sz w:val="20"/>
          <w:szCs w:val="20"/>
          <w:u w:val="single"/>
        </w:rPr>
      </w:pPr>
    </w:p>
    <w:p w14:paraId="66935200" w14:textId="77777777" w:rsidR="005F3FC2" w:rsidRPr="00204459" w:rsidRDefault="005A7510" w:rsidP="00DE6C89">
      <w:pPr>
        <w:pStyle w:val="Standard"/>
        <w:ind w:left="426"/>
        <w:rPr>
          <w:rFonts w:eastAsia="TimesNewRoman" w:cs="Calibri"/>
          <w:sz w:val="20"/>
          <w:szCs w:val="20"/>
        </w:rPr>
      </w:pPr>
      <w:r w:rsidRPr="00204459">
        <w:rPr>
          <w:rFonts w:eastAsia="TimesNewRoman" w:cs="Calibri"/>
          <w:sz w:val="20"/>
          <w:szCs w:val="20"/>
        </w:rPr>
        <w:t>Oferta zawierająca najniższą cenę otrzyma maksymalną liczbę punktów, a pozostałe oferty proporcjonalnie mniej wg wzoru:</w:t>
      </w:r>
    </w:p>
    <w:p w14:paraId="5400CCBB" w14:textId="77777777" w:rsidR="005F3FC2" w:rsidRPr="00204459" w:rsidRDefault="005F3FC2" w:rsidP="00DE6C89">
      <w:pPr>
        <w:pStyle w:val="Standard"/>
        <w:ind w:left="426"/>
        <w:rPr>
          <w:rFonts w:cs="Calibri"/>
          <w:sz w:val="20"/>
          <w:szCs w:val="20"/>
        </w:rPr>
      </w:pPr>
    </w:p>
    <w:p w14:paraId="3DBB08BC" w14:textId="77777777" w:rsidR="005F3FC2" w:rsidRPr="00204459" w:rsidRDefault="005A7510" w:rsidP="00DE6C89">
      <w:pPr>
        <w:pStyle w:val="Standard"/>
        <w:ind w:firstLine="284"/>
        <w:jc w:val="center"/>
        <w:rPr>
          <w:rFonts w:cs="Calibri"/>
          <w:sz w:val="20"/>
          <w:szCs w:val="20"/>
        </w:rPr>
      </w:pPr>
      <w:r w:rsidRPr="00204459">
        <w:rPr>
          <w:rFonts w:cs="Calibri"/>
          <w:b/>
          <w:sz w:val="20"/>
          <w:szCs w:val="20"/>
        </w:rPr>
        <w:t>najniższa cena  podana w  złożonych ofertach</w:t>
      </w:r>
    </w:p>
    <w:p w14:paraId="4B4AF63A" w14:textId="0DE342BD" w:rsidR="005F3FC2" w:rsidRPr="00204459" w:rsidRDefault="00E030BC" w:rsidP="00DE6C89">
      <w:pPr>
        <w:pStyle w:val="Standard"/>
        <w:ind w:firstLine="284"/>
        <w:jc w:val="center"/>
        <w:rPr>
          <w:rFonts w:cs="Calibri"/>
          <w:sz w:val="20"/>
          <w:szCs w:val="20"/>
        </w:rPr>
      </w:pPr>
      <w:r w:rsidRPr="00204459">
        <w:rPr>
          <w:rStyle w:val="Domylnaczcionkaakapitu1"/>
          <w:rFonts w:cs="Calibri"/>
          <w:b/>
          <w:sz w:val="20"/>
          <w:szCs w:val="20"/>
        </w:rPr>
        <w:t>Cena</w:t>
      </w:r>
      <w:r w:rsidR="005A7510" w:rsidRPr="00204459">
        <w:rPr>
          <w:rStyle w:val="Domylnaczcionkaakapitu1"/>
          <w:rFonts w:cs="Calibri"/>
          <w:sz w:val="20"/>
          <w:szCs w:val="20"/>
        </w:rPr>
        <w:t xml:space="preserve"> = ––––––––––––––––––––––––––– </w:t>
      </w:r>
      <w:r w:rsidR="005A7510" w:rsidRPr="00204459">
        <w:rPr>
          <w:rStyle w:val="Domylnaczcionkaakapitu1"/>
          <w:rFonts w:cs="Calibri"/>
          <w:b/>
          <w:sz w:val="20"/>
          <w:szCs w:val="20"/>
        </w:rPr>
        <w:t>x</w:t>
      </w:r>
      <w:r w:rsidR="00E44C67">
        <w:rPr>
          <w:rStyle w:val="Domylnaczcionkaakapitu1"/>
          <w:rFonts w:cs="Calibri"/>
          <w:sz w:val="20"/>
          <w:szCs w:val="20"/>
        </w:rPr>
        <w:t xml:space="preserve"> 10</w:t>
      </w:r>
      <w:r w:rsidR="005A7510" w:rsidRPr="00204459">
        <w:rPr>
          <w:rStyle w:val="Domylnaczcionkaakapitu1"/>
          <w:rFonts w:cs="Calibri"/>
          <w:sz w:val="20"/>
          <w:szCs w:val="20"/>
        </w:rPr>
        <w:t>0</w:t>
      </w:r>
    </w:p>
    <w:p w14:paraId="15D4F86C" w14:textId="77777777" w:rsidR="005F3FC2" w:rsidRPr="00204459" w:rsidRDefault="005A7510" w:rsidP="00DE6C89">
      <w:pPr>
        <w:pStyle w:val="Standard"/>
        <w:ind w:firstLine="284"/>
        <w:jc w:val="center"/>
        <w:rPr>
          <w:rFonts w:cs="Calibri"/>
          <w:sz w:val="20"/>
          <w:szCs w:val="20"/>
        </w:rPr>
      </w:pPr>
      <w:r w:rsidRPr="00204459">
        <w:rPr>
          <w:rStyle w:val="Domylnaczcionkaakapitu1"/>
          <w:rFonts w:cs="Calibri"/>
          <w:b/>
          <w:sz w:val="20"/>
          <w:szCs w:val="20"/>
        </w:rPr>
        <w:t>cena w badanej ofercie</w:t>
      </w:r>
    </w:p>
    <w:p w14:paraId="79EDC15B" w14:textId="74C22814" w:rsidR="003C667B" w:rsidRPr="00092E20" w:rsidRDefault="003C667B" w:rsidP="000300AA">
      <w:pPr>
        <w:pStyle w:val="Standard"/>
        <w:jc w:val="both"/>
        <w:rPr>
          <w:rFonts w:cs="Calibri"/>
          <w:bCs/>
          <w:sz w:val="20"/>
          <w:szCs w:val="20"/>
        </w:rPr>
      </w:pPr>
    </w:p>
    <w:p w14:paraId="41E6E8B4" w14:textId="77777777" w:rsidR="004C65C5" w:rsidRPr="00204459" w:rsidRDefault="004C65C5" w:rsidP="00A731AC">
      <w:pPr>
        <w:pStyle w:val="Standard"/>
        <w:numPr>
          <w:ilvl w:val="1"/>
          <w:numId w:val="37"/>
        </w:numPr>
        <w:ind w:left="284" w:hanging="284"/>
        <w:jc w:val="both"/>
        <w:rPr>
          <w:rFonts w:asciiTheme="minorHAnsi" w:hAnsiTheme="minorHAnsi" w:cstheme="minorHAnsi"/>
          <w:sz w:val="20"/>
          <w:szCs w:val="20"/>
        </w:rPr>
      </w:pPr>
      <w:r w:rsidRPr="00204459">
        <w:rPr>
          <w:rFonts w:asciiTheme="minorHAnsi" w:hAnsiTheme="minorHAnsi" w:cstheme="minorHAnsi"/>
          <w:sz w:val="20"/>
          <w:szCs w:val="20"/>
        </w:rPr>
        <w:t>Punktacja przyznawana ofertom w poszczególnych kryteriach oceny ofert będzie liczona z dokładnością do dwóch miejsc po przecinku, zgodnie z zasadami arytmetyki.</w:t>
      </w:r>
    </w:p>
    <w:p w14:paraId="11EE3016" w14:textId="77777777" w:rsidR="00BA78C9" w:rsidRDefault="004C65C5" w:rsidP="00E44C67">
      <w:pPr>
        <w:pStyle w:val="Standard"/>
        <w:numPr>
          <w:ilvl w:val="1"/>
          <w:numId w:val="37"/>
        </w:numPr>
        <w:ind w:left="284" w:hanging="284"/>
        <w:jc w:val="both"/>
        <w:rPr>
          <w:rFonts w:asciiTheme="minorHAnsi" w:hAnsiTheme="minorHAnsi" w:cstheme="minorHAnsi"/>
          <w:sz w:val="20"/>
          <w:szCs w:val="20"/>
        </w:rPr>
      </w:pPr>
      <w:r w:rsidRPr="00204459">
        <w:rPr>
          <w:rFonts w:asciiTheme="minorHAnsi" w:hAnsiTheme="minorHAnsi" w:cstheme="minorHAnsi"/>
          <w:sz w:val="20"/>
          <w:szCs w:val="20"/>
        </w:rPr>
        <w:t>Końcowa liczba punktów przyznanych badanej ofercie zostanie określona jako suma punktów w uzyskanym powyższych kryteriach według wzoru:</w:t>
      </w:r>
      <w:r w:rsidR="00223768">
        <w:rPr>
          <w:rFonts w:asciiTheme="minorHAnsi" w:hAnsiTheme="minorHAnsi" w:cstheme="minorHAnsi"/>
          <w:sz w:val="20"/>
          <w:szCs w:val="20"/>
        </w:rPr>
        <w:t xml:space="preserve"> </w:t>
      </w:r>
    </w:p>
    <w:p w14:paraId="31149C60" w14:textId="0665FED7" w:rsidR="004C65C5" w:rsidRPr="00E44C67" w:rsidRDefault="004C65C5" w:rsidP="00BA78C9">
      <w:pPr>
        <w:pStyle w:val="Standard"/>
        <w:ind w:left="2832"/>
        <w:jc w:val="both"/>
        <w:rPr>
          <w:rFonts w:asciiTheme="minorHAnsi" w:hAnsiTheme="minorHAnsi" w:cstheme="minorHAnsi"/>
          <w:sz w:val="20"/>
          <w:szCs w:val="20"/>
        </w:rPr>
      </w:pPr>
      <w:r w:rsidRPr="00E44C67">
        <w:rPr>
          <w:rFonts w:asciiTheme="minorHAnsi" w:hAnsiTheme="minorHAnsi" w:cstheme="minorHAnsi"/>
          <w:color w:val="000000"/>
          <w:sz w:val="20"/>
          <w:szCs w:val="20"/>
        </w:rPr>
        <w:t>OC</w:t>
      </w:r>
      <w:r w:rsidR="00E44C67" w:rsidRPr="00E44C67">
        <w:rPr>
          <w:rFonts w:asciiTheme="minorHAnsi" w:hAnsiTheme="minorHAnsi" w:cstheme="minorHAnsi"/>
          <w:color w:val="000000"/>
          <w:sz w:val="20"/>
          <w:szCs w:val="20"/>
        </w:rPr>
        <w:t>ENA OFERTY = kryterium cena</w:t>
      </w:r>
      <w:r w:rsidR="008168B2" w:rsidRPr="00E44C67">
        <w:rPr>
          <w:rFonts w:asciiTheme="minorHAnsi" w:hAnsiTheme="minorHAnsi" w:cstheme="minorHAnsi"/>
          <w:color w:val="000000"/>
          <w:sz w:val="20"/>
          <w:szCs w:val="20"/>
        </w:rPr>
        <w:t xml:space="preserve"> </w:t>
      </w:r>
    </w:p>
    <w:p w14:paraId="7EBFD6CD" w14:textId="77777777" w:rsidR="004C65C5" w:rsidRPr="00204459" w:rsidRDefault="004C65C5" w:rsidP="00A731AC">
      <w:pPr>
        <w:pStyle w:val="Tekstpodstawowy"/>
        <w:numPr>
          <w:ilvl w:val="1"/>
          <w:numId w:val="37"/>
        </w:numPr>
        <w:spacing w:after="0"/>
        <w:ind w:left="284" w:hanging="284"/>
        <w:rPr>
          <w:rFonts w:asciiTheme="minorHAnsi" w:hAnsiTheme="minorHAnsi" w:cstheme="minorHAnsi"/>
          <w:color w:val="000000"/>
          <w:sz w:val="20"/>
          <w:szCs w:val="20"/>
        </w:rPr>
      </w:pPr>
      <w:r w:rsidRPr="00204459">
        <w:rPr>
          <w:rFonts w:asciiTheme="minorHAnsi" w:hAnsiTheme="minorHAnsi" w:cstheme="minorHAnsi"/>
          <w:sz w:val="20"/>
          <w:szCs w:val="20"/>
        </w:rPr>
        <w:t>W toku badania i oceny ofert Zamawiający może żądać od Wykonawcy wyjaśnień dotyczących treści złożonej oferty, w tym zaoferowanej ceny.</w:t>
      </w:r>
    </w:p>
    <w:p w14:paraId="20A08510" w14:textId="77777777" w:rsidR="004C65C5" w:rsidRPr="00204459" w:rsidRDefault="004C65C5" w:rsidP="00A731AC">
      <w:pPr>
        <w:pStyle w:val="Tekstpodstawowy"/>
        <w:numPr>
          <w:ilvl w:val="1"/>
          <w:numId w:val="37"/>
        </w:numPr>
        <w:spacing w:after="0"/>
        <w:ind w:left="284" w:hanging="284"/>
        <w:rPr>
          <w:rFonts w:asciiTheme="minorHAnsi" w:hAnsiTheme="minorHAnsi" w:cstheme="minorHAnsi"/>
          <w:color w:val="000000"/>
          <w:sz w:val="20"/>
          <w:szCs w:val="20"/>
        </w:rPr>
      </w:pPr>
      <w:r w:rsidRPr="00204459">
        <w:rPr>
          <w:rFonts w:asciiTheme="minorHAnsi" w:hAnsiTheme="minorHAnsi" w:cstheme="minorHAnsi"/>
          <w:sz w:val="20"/>
          <w:szCs w:val="20"/>
        </w:rPr>
        <w:t>Zamawiający udzieli zamówienia Wykonawcy, którego oferta zostanie uznana za najkorzystniejszą.</w:t>
      </w:r>
    </w:p>
    <w:p w14:paraId="49CD5C29" w14:textId="49AFE8F8" w:rsidR="00223768" w:rsidRDefault="00092E20" w:rsidP="00DE6C89">
      <w:pPr>
        <w:pStyle w:val="Textbody"/>
        <w:spacing w:after="0"/>
        <w:rPr>
          <w:rFonts w:asciiTheme="minorHAnsi" w:hAnsiTheme="minorHAnsi" w:cstheme="minorHAnsi"/>
          <w:sz w:val="20"/>
          <w:szCs w:val="20"/>
        </w:rPr>
      </w:pPr>
      <w:bookmarkStart w:id="26" w:name="_jdd1gpfct9cq"/>
      <w:bookmarkEnd w:id="26"/>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702272" behindDoc="0" locked="0" layoutInCell="1" allowOverlap="1" wp14:anchorId="4BCD319A" wp14:editId="5AEDFB22">
                <wp:simplePos x="0" y="0"/>
                <wp:positionH relativeFrom="margin">
                  <wp:posOffset>18415</wp:posOffset>
                </wp:positionH>
                <wp:positionV relativeFrom="paragraph">
                  <wp:posOffset>247650</wp:posOffset>
                </wp:positionV>
                <wp:extent cx="6137275" cy="424180"/>
                <wp:effectExtent l="0" t="0" r="15875" b="13970"/>
                <wp:wrapSquare wrapText="bothSides"/>
                <wp:docPr id="2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7275" cy="424180"/>
                        </a:xfrm>
                        <a:prstGeom prst="rect">
                          <a:avLst/>
                        </a:prstGeom>
                        <a:solidFill>
                          <a:srgbClr val="FFFFFF"/>
                        </a:solidFill>
                        <a:ln w="9525">
                          <a:solidFill>
                            <a:srgbClr val="000000"/>
                          </a:solidFill>
                          <a:miter lim="800000"/>
                          <a:headEnd/>
                          <a:tailEnd/>
                        </a:ln>
                      </wps:spPr>
                      <wps:txbx>
                        <w:txbxContent>
                          <w:p w14:paraId="78FE1CE9" w14:textId="3F4E71F3" w:rsidR="006B2580" w:rsidRPr="002A07F0" w:rsidRDefault="006B2580" w:rsidP="00387156">
                            <w:pPr>
                              <w:pStyle w:val="Standard"/>
                              <w:tabs>
                                <w:tab w:val="left" w:pos="10350"/>
                              </w:tabs>
                              <w:ind w:left="426" w:hanging="426"/>
                              <w:jc w:val="both"/>
                              <w:rPr>
                                <w:rFonts w:cs="Calibri"/>
                                <w:b/>
                                <w:sz w:val="20"/>
                                <w:szCs w:val="20"/>
                              </w:rPr>
                            </w:pPr>
                            <w:r w:rsidRPr="00204459">
                              <w:rPr>
                                <w:rFonts w:cs="Calibri"/>
                                <w:b/>
                                <w:sz w:val="20"/>
                                <w:szCs w:val="20"/>
                              </w:rPr>
                              <w:t>XXI.</w:t>
                            </w:r>
                            <w:r w:rsidRPr="00204459">
                              <w:rPr>
                                <w:b/>
                                <w:sz w:val="20"/>
                                <w:szCs w:val="20"/>
                              </w:rPr>
                              <w:t xml:space="preserve"> </w:t>
                            </w:r>
                            <w:r w:rsidRPr="00204459">
                              <w:rPr>
                                <w:rFonts w:cs="Calibri"/>
                                <w:b/>
                                <w:sz w:val="20"/>
                                <w:szCs w:val="20"/>
                              </w:rPr>
                              <w:t>INFORMACJE O FORMALNOŚCIACH, JAKIE POWINNY BYĆ DOPEŁNIONE PO WYBORZE OFERTY W CELU ZAWARCIA UMOWY W SPRAWIE ZAMÓWIENIA PUBLICZNEGO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CD319A" id="_x0000_s1045" type="#_x0000_t202" style="position:absolute;margin-left:1.45pt;margin-top:19.5pt;width:483.25pt;height:33.4pt;z-index:2517022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eUWFgIAACcEAAAOAAAAZHJzL2Uyb0RvYy54bWysk99v2yAQx98n7X9AvC+OvaRNrDhVly7T&#10;pO6H1O0PwIBjNMwxILGzv74HTtOo216m8YA4Dr7cfe5Y3QydJgfpvAJT0XwypUQaDkKZXUW/f9u+&#10;WVDiAzOCaTCyokfp6c369atVb0tZQAtaSEdQxPiytxVtQ7Bllnneyo75CVhp0NmA61hA0+0y4ViP&#10;6p3Oiun0KuvBCeuAS+9x92500nXSbxrJw5em8TIQXVGMLaTZpbmOc7ZesXLnmG0VP4XB/iGKjimD&#10;j56l7lhgZO/Ub1Kd4g48NGHCocugaRSXKQfMJp++yOahZVamXBCOt2dM/v/J8s+HB/vVkTC8gwEL&#10;mJLw9h74D08MbFpmdvLWOehbyQQ+nEdkWW99eboaUfvSR5G6/wQCi8z2AZLQ0LguUsE8CapjAY5n&#10;6HIIhOPmVf72urieU8LRNytm+SJVJWPl023rfPggoSNxUVGHRU3q7HDvQ4yGlU9H4mMetBJbpXUy&#10;3K7eaEcODBtgm0ZK4MUxbUhf0eW8mI8A/ioxTeNPEp0K2MladRVdnA+xMmJ7b0Tqs8CUHtcYsjYn&#10;jhHdCDEM9UCUQMjL+ELkWoM4IlkHY+fiT8NFC+4XJT12bUX9zz1zkhL90WB1lvlsFts8GbP5dYGG&#10;u/TUlx5mOEpVNFAyLjchfY0IzsAtVrFRCfBzJKeYsRsT99PPie1+aadTz/97/QgAAP//AwBQSwME&#10;FAAGAAgAAAAhAN1i2fHeAAAACAEAAA8AAABkcnMvZG93bnJldi54bWxMj8tOwzAQRfdI/IM1SGxQ&#10;69CWEIc4FUIC0R20CLZuPE0i/Ai2m4a/Z1jBcnSP7pxbrSdr2Igh9t5JuJ5nwNA1XveulfC2e5wV&#10;wGJSTivjHUr4xgjr+vysUqX2J/eK4za1jEpcLJWELqWh5Dw2HVoV535AR9nBB6sSnaHlOqgTlVvD&#10;F1mWc6t6Rx86NeBDh83n9mglFKvn8SNuli/vTX4wIl3djk9fQcrLi+n+DljCKf3B8KtP6lCT094f&#10;nY7MSFgIAiUsBS2iWORiBWxPXHZTAK8r/n9A/QMAAP//AwBQSwECLQAUAAYACAAAACEAtoM4kv4A&#10;AADhAQAAEwAAAAAAAAAAAAAAAAAAAAAAW0NvbnRlbnRfVHlwZXNdLnhtbFBLAQItABQABgAIAAAA&#10;IQA4/SH/1gAAAJQBAAALAAAAAAAAAAAAAAAAAC8BAABfcmVscy8ucmVsc1BLAQItABQABgAIAAAA&#10;IQBkyeUWFgIAACcEAAAOAAAAAAAAAAAAAAAAAC4CAABkcnMvZTJvRG9jLnhtbFBLAQItABQABgAI&#10;AAAAIQDdYtnx3gAAAAgBAAAPAAAAAAAAAAAAAAAAAHAEAABkcnMvZG93bnJldi54bWxQSwUGAAAA&#10;AAQABADzAAAAewUAAAAA&#10;">
                <v:textbox>
                  <w:txbxContent>
                    <w:p w14:paraId="78FE1CE9" w14:textId="3F4E71F3" w:rsidR="006B2580" w:rsidRPr="002A07F0" w:rsidRDefault="006B2580" w:rsidP="00387156">
                      <w:pPr>
                        <w:pStyle w:val="Standard"/>
                        <w:tabs>
                          <w:tab w:val="left" w:pos="10350"/>
                        </w:tabs>
                        <w:ind w:left="426" w:hanging="426"/>
                        <w:jc w:val="both"/>
                        <w:rPr>
                          <w:rFonts w:cs="Calibri"/>
                          <w:b/>
                          <w:sz w:val="20"/>
                          <w:szCs w:val="20"/>
                        </w:rPr>
                      </w:pPr>
                      <w:r w:rsidRPr="00204459">
                        <w:rPr>
                          <w:rFonts w:cs="Calibri"/>
                          <w:b/>
                          <w:sz w:val="20"/>
                          <w:szCs w:val="20"/>
                        </w:rPr>
                        <w:t>XXI.</w:t>
                      </w:r>
                      <w:r w:rsidRPr="00204459">
                        <w:rPr>
                          <w:b/>
                          <w:sz w:val="20"/>
                          <w:szCs w:val="20"/>
                        </w:rPr>
                        <w:t xml:space="preserve"> </w:t>
                      </w:r>
                      <w:r w:rsidRPr="00204459">
                        <w:rPr>
                          <w:rFonts w:cs="Calibri"/>
                          <w:b/>
                          <w:sz w:val="20"/>
                          <w:szCs w:val="20"/>
                        </w:rPr>
                        <w:t>INFORMACJE O FORMALNOŚCIACH, JAKIE POWINNY BYĆ DOPEŁNIONE PO WYBORZE OFERTY W CELU ZAWARCIA UMOWY W SPRAWIE ZAMÓWIENIA PUBLICZNEGO</w:t>
                      </w:r>
                    </w:p>
                  </w:txbxContent>
                </v:textbox>
                <w10:wrap type="square" anchorx="margin"/>
              </v:shape>
            </w:pict>
          </mc:Fallback>
        </mc:AlternateContent>
      </w:r>
    </w:p>
    <w:p w14:paraId="2367C001" w14:textId="77777777" w:rsidR="000300AA" w:rsidRDefault="000300AA" w:rsidP="000300AA">
      <w:pPr>
        <w:pStyle w:val="Standard"/>
        <w:jc w:val="both"/>
        <w:rPr>
          <w:rFonts w:asciiTheme="minorHAnsi" w:hAnsiTheme="minorHAnsi" w:cstheme="minorHAnsi"/>
          <w:sz w:val="20"/>
          <w:szCs w:val="20"/>
        </w:rPr>
      </w:pPr>
    </w:p>
    <w:p w14:paraId="0C54BE96" w14:textId="7CFD7B15" w:rsidR="005F3FC2" w:rsidRPr="008170EE" w:rsidRDefault="005A7510" w:rsidP="008170EE">
      <w:pPr>
        <w:pStyle w:val="Standard"/>
        <w:numPr>
          <w:ilvl w:val="0"/>
          <w:numId w:val="61"/>
        </w:numPr>
        <w:ind w:left="284" w:hanging="284"/>
        <w:jc w:val="both"/>
        <w:rPr>
          <w:rFonts w:asciiTheme="minorHAnsi" w:hAnsiTheme="minorHAnsi" w:cstheme="minorHAnsi"/>
          <w:sz w:val="20"/>
          <w:szCs w:val="20"/>
        </w:rPr>
      </w:pPr>
      <w:r w:rsidRPr="008170EE">
        <w:rPr>
          <w:rFonts w:asciiTheme="minorHAnsi" w:hAnsiTheme="minorHAnsi" w:cstheme="minorHAnsi"/>
          <w:sz w:val="20"/>
          <w:szCs w:val="20"/>
        </w:rPr>
        <w:t>Zamawiający zawiera umowę w sprawie zamówienia publicznego w terminie nie krótszym niż 5 dni od dnia przesłania zawiadomienia o wyborze najkorzystniejszej oferty.</w:t>
      </w:r>
    </w:p>
    <w:p w14:paraId="2A2045CD" w14:textId="77777777" w:rsidR="008705B5" w:rsidRPr="008170EE" w:rsidRDefault="00CA599C" w:rsidP="00551F44">
      <w:pPr>
        <w:pStyle w:val="Standard"/>
        <w:numPr>
          <w:ilvl w:val="0"/>
          <w:numId w:val="61"/>
        </w:numPr>
        <w:ind w:left="284" w:hanging="284"/>
        <w:jc w:val="both"/>
        <w:rPr>
          <w:rFonts w:asciiTheme="minorHAnsi" w:hAnsiTheme="minorHAnsi" w:cstheme="minorHAnsi"/>
          <w:sz w:val="20"/>
          <w:szCs w:val="20"/>
        </w:rPr>
      </w:pPr>
      <w:r w:rsidRPr="008170EE">
        <w:rPr>
          <w:rFonts w:asciiTheme="minorHAnsi" w:hAnsiTheme="minorHAnsi" w:cstheme="minorHAnsi"/>
          <w:b/>
          <w:sz w:val="20"/>
          <w:szCs w:val="20"/>
        </w:rPr>
        <w:t>Przed zawarciem umow</w:t>
      </w:r>
      <w:r w:rsidR="00092F98" w:rsidRPr="008170EE">
        <w:rPr>
          <w:rFonts w:asciiTheme="minorHAnsi" w:hAnsiTheme="minorHAnsi" w:cstheme="minorHAnsi"/>
          <w:b/>
          <w:sz w:val="20"/>
          <w:szCs w:val="20"/>
        </w:rPr>
        <w:t>y Wykonawca zobowiązany jest do</w:t>
      </w:r>
      <w:r w:rsidR="008705B5" w:rsidRPr="008170EE">
        <w:rPr>
          <w:rFonts w:asciiTheme="minorHAnsi" w:hAnsiTheme="minorHAnsi" w:cstheme="minorHAnsi"/>
          <w:b/>
          <w:sz w:val="20"/>
          <w:szCs w:val="20"/>
        </w:rPr>
        <w:t>:</w:t>
      </w:r>
    </w:p>
    <w:p w14:paraId="3322A3FD" w14:textId="0A9106F6" w:rsidR="00CA599C" w:rsidRPr="008170EE" w:rsidRDefault="008705B5" w:rsidP="00551F44">
      <w:pPr>
        <w:pStyle w:val="Standard"/>
        <w:numPr>
          <w:ilvl w:val="0"/>
          <w:numId w:val="81"/>
        </w:numPr>
        <w:ind w:left="567" w:hanging="284"/>
        <w:jc w:val="both"/>
        <w:rPr>
          <w:rFonts w:asciiTheme="minorHAnsi" w:hAnsiTheme="minorHAnsi" w:cstheme="minorHAnsi"/>
          <w:sz w:val="20"/>
          <w:szCs w:val="20"/>
        </w:rPr>
      </w:pPr>
      <w:r w:rsidRPr="008170EE">
        <w:rPr>
          <w:rFonts w:asciiTheme="minorHAnsi" w:hAnsiTheme="minorHAnsi" w:cstheme="minorHAnsi"/>
          <w:sz w:val="20"/>
          <w:szCs w:val="20"/>
        </w:rPr>
        <w:t>p</w:t>
      </w:r>
      <w:r w:rsidR="00CA599C" w:rsidRPr="008170EE">
        <w:rPr>
          <w:rFonts w:asciiTheme="minorHAnsi" w:hAnsiTheme="minorHAnsi" w:cstheme="minorHAnsi"/>
          <w:sz w:val="20"/>
          <w:szCs w:val="20"/>
        </w:rPr>
        <w:t>rzedłożenia umów zawartych ze znanymi mu podwykonawcami (lub ich projekty) – jeśli dotyczy</w:t>
      </w:r>
      <w:r w:rsidR="00601612" w:rsidRPr="008170EE">
        <w:rPr>
          <w:rFonts w:asciiTheme="minorHAnsi" w:hAnsiTheme="minorHAnsi" w:cstheme="minorHAnsi"/>
          <w:sz w:val="20"/>
          <w:szCs w:val="20"/>
        </w:rPr>
        <w:t>.</w:t>
      </w:r>
      <w:r w:rsidR="00CA599C" w:rsidRPr="008170EE">
        <w:rPr>
          <w:rFonts w:asciiTheme="minorHAnsi" w:hAnsiTheme="minorHAnsi" w:cstheme="minorHAnsi"/>
          <w:sz w:val="20"/>
          <w:szCs w:val="20"/>
        </w:rPr>
        <w:t xml:space="preserve"> </w:t>
      </w:r>
    </w:p>
    <w:p w14:paraId="52F9E492" w14:textId="1E366EEE" w:rsidR="00CA599C" w:rsidRPr="008170EE" w:rsidRDefault="008705B5" w:rsidP="00551F44">
      <w:pPr>
        <w:pStyle w:val="Standard"/>
        <w:numPr>
          <w:ilvl w:val="0"/>
          <w:numId w:val="81"/>
        </w:numPr>
        <w:ind w:left="567" w:hanging="283"/>
        <w:jc w:val="both"/>
        <w:rPr>
          <w:rFonts w:asciiTheme="minorHAnsi" w:hAnsiTheme="minorHAnsi" w:cstheme="minorHAnsi"/>
          <w:sz w:val="20"/>
          <w:szCs w:val="20"/>
        </w:rPr>
      </w:pPr>
      <w:r w:rsidRPr="008170EE">
        <w:rPr>
          <w:rFonts w:asciiTheme="minorHAnsi" w:hAnsiTheme="minorHAnsi" w:cstheme="minorHAnsi"/>
          <w:sz w:val="20"/>
          <w:szCs w:val="20"/>
        </w:rPr>
        <w:t>p</w:t>
      </w:r>
      <w:r w:rsidR="00CA599C" w:rsidRPr="008170EE">
        <w:rPr>
          <w:rFonts w:asciiTheme="minorHAnsi" w:hAnsiTheme="minorHAnsi" w:cstheme="minorHAnsi"/>
          <w:sz w:val="20"/>
          <w:szCs w:val="20"/>
        </w:rPr>
        <w:t>rzedłożenia kopii (potwierdzoną za zgodność z oryginałem przez wykonawcę) umowy regulującej współpracę wykonawców wspólnie ubiegających się o udzielenie zamówienia, w której m.in. zostanie określony pełnomocnik uprawniony do kontaktów z zamawiającym oraz do wystawiania dokumentów związanych z płatnościami, przy czym termin, na jaki została zawarta umowa, nie może być krótszy niż termin realizacji zamówienia.(jeżeli została złożona oferta przez wykonawców wspólnie ubiegających</w:t>
      </w:r>
      <w:r w:rsidR="00351C7D" w:rsidRPr="008170EE">
        <w:rPr>
          <w:rFonts w:asciiTheme="minorHAnsi" w:hAnsiTheme="minorHAnsi" w:cstheme="minorHAnsi"/>
          <w:sz w:val="20"/>
          <w:szCs w:val="20"/>
        </w:rPr>
        <w:t xml:space="preserve"> się o udzielenie zamówienia)</w:t>
      </w:r>
      <w:r w:rsidR="00E030BC" w:rsidRPr="008170EE">
        <w:rPr>
          <w:rFonts w:asciiTheme="minorHAnsi" w:hAnsiTheme="minorHAnsi" w:cstheme="minorHAnsi"/>
          <w:sz w:val="20"/>
          <w:szCs w:val="20"/>
        </w:rPr>
        <w:t xml:space="preserve"> – jeśli dotyczy.</w:t>
      </w:r>
    </w:p>
    <w:p w14:paraId="57C28FB3" w14:textId="77777777" w:rsidR="00CA599C" w:rsidRPr="008170EE" w:rsidRDefault="00CA599C" w:rsidP="00551F44">
      <w:pPr>
        <w:spacing w:after="6"/>
        <w:ind w:left="567" w:right="86"/>
        <w:rPr>
          <w:rFonts w:asciiTheme="minorHAnsi" w:hAnsiTheme="minorHAnsi" w:cstheme="minorHAnsi"/>
          <w:b/>
          <w:sz w:val="20"/>
          <w:szCs w:val="20"/>
        </w:rPr>
      </w:pPr>
      <w:r w:rsidRPr="008170EE">
        <w:rPr>
          <w:rFonts w:asciiTheme="minorHAnsi" w:hAnsiTheme="minorHAnsi" w:cstheme="minorHAnsi"/>
          <w:b/>
          <w:sz w:val="20"/>
          <w:szCs w:val="20"/>
        </w:rPr>
        <w:t xml:space="preserve">UWAGA: </w:t>
      </w:r>
    </w:p>
    <w:p w14:paraId="5E0FBDFC" w14:textId="77777777" w:rsidR="00C81359" w:rsidRPr="008170EE" w:rsidRDefault="00CA599C" w:rsidP="00551F44">
      <w:pPr>
        <w:ind w:left="567" w:right="89"/>
        <w:jc w:val="both"/>
        <w:rPr>
          <w:rFonts w:asciiTheme="minorHAnsi" w:hAnsiTheme="minorHAnsi" w:cstheme="minorHAnsi"/>
          <w:sz w:val="20"/>
          <w:szCs w:val="20"/>
        </w:rPr>
      </w:pPr>
      <w:r w:rsidRPr="008170EE">
        <w:rPr>
          <w:rFonts w:asciiTheme="minorHAnsi" w:hAnsiTheme="minorHAnsi" w:cstheme="minorHAnsi"/>
          <w:sz w:val="20"/>
          <w:szCs w:val="20"/>
        </w:rPr>
        <w:t>Niedopełnienie powyższych formalności przez wybranego wykonawcę będzie potraktowane przez zamawiającego jako niemożność zawarcia umowy w sprawie zamówienia publicznego z przyczyn leżących po stronie wykonawcy, którego oferta została wybrana.</w:t>
      </w:r>
    </w:p>
    <w:p w14:paraId="1CF86555" w14:textId="54495F96" w:rsidR="005F3FC2" w:rsidRPr="008170EE" w:rsidRDefault="005A7510" w:rsidP="00A731AC">
      <w:pPr>
        <w:pStyle w:val="Standard"/>
        <w:numPr>
          <w:ilvl w:val="0"/>
          <w:numId w:val="40"/>
        </w:numPr>
        <w:ind w:left="284" w:hanging="284"/>
        <w:jc w:val="both"/>
        <w:rPr>
          <w:rFonts w:asciiTheme="minorHAnsi" w:hAnsiTheme="minorHAnsi" w:cstheme="minorHAnsi"/>
          <w:sz w:val="20"/>
          <w:szCs w:val="20"/>
        </w:rPr>
      </w:pPr>
      <w:r w:rsidRPr="008170EE">
        <w:rPr>
          <w:rFonts w:asciiTheme="minorHAnsi" w:hAnsiTheme="minorHAnsi" w:cstheme="minorHAnsi"/>
          <w:sz w:val="20"/>
          <w:szCs w:val="20"/>
        </w:rPr>
        <w:t xml:space="preserve">Zamawiający może zawrzeć umowę w sprawie zamówienia publicznego przed upływem terminu, o którym mowa </w:t>
      </w:r>
      <w:r w:rsidR="002B07E4">
        <w:rPr>
          <w:rFonts w:asciiTheme="minorHAnsi" w:hAnsiTheme="minorHAnsi" w:cstheme="minorHAnsi"/>
          <w:sz w:val="20"/>
          <w:szCs w:val="20"/>
        </w:rPr>
        <w:br/>
      </w:r>
      <w:r w:rsidRPr="008170EE">
        <w:rPr>
          <w:rFonts w:asciiTheme="minorHAnsi" w:hAnsiTheme="minorHAnsi" w:cstheme="minorHAnsi"/>
          <w:sz w:val="20"/>
          <w:szCs w:val="20"/>
        </w:rPr>
        <w:t>w ust. 1, jeżeli w postępowaniu o udzielenie zamówienia prowadzonym jako tryb podstawowy złożono tylko jedną ofertę.</w:t>
      </w:r>
    </w:p>
    <w:p w14:paraId="0054403B" w14:textId="4DA1D3DB" w:rsidR="005F3FC2" w:rsidRPr="008170EE" w:rsidRDefault="005A7510" w:rsidP="00A731AC">
      <w:pPr>
        <w:pStyle w:val="Standard"/>
        <w:numPr>
          <w:ilvl w:val="0"/>
          <w:numId w:val="40"/>
        </w:numPr>
        <w:ind w:left="284" w:hanging="284"/>
        <w:jc w:val="both"/>
        <w:rPr>
          <w:rFonts w:asciiTheme="minorHAnsi" w:hAnsiTheme="minorHAnsi" w:cstheme="minorHAnsi"/>
          <w:sz w:val="20"/>
          <w:szCs w:val="20"/>
        </w:rPr>
      </w:pPr>
      <w:r w:rsidRPr="008170EE">
        <w:rPr>
          <w:rFonts w:asciiTheme="minorHAnsi" w:hAnsiTheme="minorHAnsi" w:cstheme="minorHAnsi"/>
          <w:sz w:val="20"/>
          <w:szCs w:val="20"/>
        </w:rPr>
        <w:t xml:space="preserve">Wykonawca, którego oferta zostanie uznana za najkorzystniejszą, będzie zobowiązany przed podpisaniem umowy do wniesienia zabezpieczenia należytego wykonania umowy (jeżeli jego wniesienie było wymagane) w wysokości </w:t>
      </w:r>
      <w:r w:rsidR="002B07E4">
        <w:rPr>
          <w:rFonts w:asciiTheme="minorHAnsi" w:hAnsiTheme="minorHAnsi" w:cstheme="minorHAnsi"/>
          <w:sz w:val="20"/>
          <w:szCs w:val="20"/>
        </w:rPr>
        <w:br/>
      </w:r>
      <w:r w:rsidRPr="008170EE">
        <w:rPr>
          <w:rFonts w:asciiTheme="minorHAnsi" w:hAnsiTheme="minorHAnsi" w:cstheme="minorHAnsi"/>
          <w:sz w:val="20"/>
          <w:szCs w:val="20"/>
        </w:rPr>
        <w:t>i formie określonej w Rozdziale XXII SWZ.</w:t>
      </w:r>
    </w:p>
    <w:p w14:paraId="3B30BC73" w14:textId="77777777" w:rsidR="005F3FC2" w:rsidRPr="008170EE" w:rsidRDefault="005A7510" w:rsidP="00A731AC">
      <w:pPr>
        <w:pStyle w:val="Standard"/>
        <w:numPr>
          <w:ilvl w:val="0"/>
          <w:numId w:val="40"/>
        </w:numPr>
        <w:ind w:left="284" w:hanging="284"/>
        <w:jc w:val="both"/>
        <w:rPr>
          <w:rFonts w:asciiTheme="minorHAnsi" w:hAnsiTheme="minorHAnsi" w:cstheme="minorHAnsi"/>
          <w:sz w:val="20"/>
          <w:szCs w:val="20"/>
        </w:rPr>
      </w:pPr>
      <w:r w:rsidRPr="008170EE">
        <w:rPr>
          <w:rFonts w:asciiTheme="minorHAnsi" w:hAnsiTheme="minorHAnsi" w:cstheme="min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57BA5747" w14:textId="77777777" w:rsidR="005F3FC2" w:rsidRPr="008170EE" w:rsidRDefault="005A7510" w:rsidP="00A731AC">
      <w:pPr>
        <w:pStyle w:val="Standard"/>
        <w:numPr>
          <w:ilvl w:val="0"/>
          <w:numId w:val="40"/>
        </w:numPr>
        <w:ind w:left="284" w:hanging="284"/>
        <w:jc w:val="both"/>
        <w:rPr>
          <w:rFonts w:asciiTheme="minorHAnsi" w:hAnsiTheme="minorHAnsi" w:cstheme="minorHAnsi"/>
          <w:sz w:val="20"/>
          <w:szCs w:val="20"/>
        </w:rPr>
      </w:pPr>
      <w:r w:rsidRPr="008170EE">
        <w:rPr>
          <w:rFonts w:asciiTheme="minorHAnsi" w:hAnsiTheme="minorHAnsi" w:cstheme="minorHAnsi"/>
          <w:sz w:val="20"/>
          <w:szCs w:val="20"/>
        </w:rPr>
        <w:t>Wykonawca będzie zobowiązany do podpisania umowy w miejscu i terminie wskazanym przez Zamawiającego.</w:t>
      </w:r>
    </w:p>
    <w:p w14:paraId="2317033A" w14:textId="3841EF62" w:rsidR="00551F44" w:rsidRPr="00551F44" w:rsidRDefault="00551F44" w:rsidP="00551F44">
      <w:pPr>
        <w:pStyle w:val="Textbody"/>
        <w:spacing w:after="0"/>
        <w:rPr>
          <w:rFonts w:asciiTheme="minorHAnsi" w:hAnsiTheme="minorHAnsi" w:cstheme="minorHAnsi"/>
          <w:sz w:val="20"/>
          <w:szCs w:val="20"/>
        </w:rPr>
      </w:pPr>
      <w:bookmarkStart w:id="27" w:name="_8o16t0j5rcy"/>
      <w:bookmarkEnd w:id="27"/>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704320" behindDoc="0" locked="0" layoutInCell="1" allowOverlap="1" wp14:anchorId="19F4B099" wp14:editId="30EB2266">
                <wp:simplePos x="0" y="0"/>
                <wp:positionH relativeFrom="margin">
                  <wp:posOffset>41275</wp:posOffset>
                </wp:positionH>
                <wp:positionV relativeFrom="paragraph">
                  <wp:posOffset>227965</wp:posOffset>
                </wp:positionV>
                <wp:extent cx="6113780" cy="292735"/>
                <wp:effectExtent l="0" t="0" r="20320" b="12065"/>
                <wp:wrapSquare wrapText="bothSides"/>
                <wp:docPr id="2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3780" cy="292735"/>
                        </a:xfrm>
                        <a:prstGeom prst="rect">
                          <a:avLst/>
                        </a:prstGeom>
                        <a:solidFill>
                          <a:srgbClr val="FFFFFF"/>
                        </a:solidFill>
                        <a:ln w="9525">
                          <a:solidFill>
                            <a:srgbClr val="000000"/>
                          </a:solidFill>
                          <a:miter lim="800000"/>
                          <a:headEnd/>
                          <a:tailEnd/>
                        </a:ln>
                      </wps:spPr>
                      <wps:txbx>
                        <w:txbxContent>
                          <w:p w14:paraId="4D40BA65" w14:textId="3F76577C" w:rsidR="006B2580" w:rsidRPr="00204459" w:rsidRDefault="006B2580" w:rsidP="00472FBF">
                            <w:pPr>
                              <w:pStyle w:val="Standard"/>
                              <w:tabs>
                                <w:tab w:val="left" w:pos="10350"/>
                              </w:tabs>
                              <w:ind w:left="426" w:hanging="426"/>
                              <w:jc w:val="both"/>
                              <w:rPr>
                                <w:rFonts w:cs="Calibri"/>
                                <w:b/>
                                <w:sz w:val="20"/>
                                <w:szCs w:val="20"/>
                              </w:rPr>
                            </w:pPr>
                            <w:r w:rsidRPr="00204459">
                              <w:rPr>
                                <w:rFonts w:cs="Calibri"/>
                                <w:b/>
                                <w:sz w:val="20"/>
                                <w:szCs w:val="20"/>
                              </w:rPr>
                              <w:t>XXII.</w:t>
                            </w:r>
                            <w:r w:rsidRPr="00204459">
                              <w:rPr>
                                <w:b/>
                                <w:sz w:val="20"/>
                                <w:szCs w:val="20"/>
                              </w:rPr>
                              <w:t xml:space="preserve"> </w:t>
                            </w:r>
                            <w:r w:rsidRPr="00204459">
                              <w:rPr>
                                <w:rFonts w:cs="Calibri"/>
                                <w:b/>
                                <w:sz w:val="20"/>
                                <w:szCs w:val="20"/>
                              </w:rPr>
                              <w:t>INFORMACJE DOTYCZĄCE ZABEZPIECZENIA NALEŻYTEGO WYKONANIA UMOWY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F4B099" id="_x0000_s1046" type="#_x0000_t202" style="position:absolute;margin-left:3.25pt;margin-top:17.95pt;width:481.4pt;height:23.05pt;z-index:2517043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lGCFQIAACcEAAAOAAAAZHJzL2Uyb0RvYy54bWysk9uO2yAQhu8r9R0Q943jbLKbWHFW22xT&#10;VdoepG0fAAOOUTFDgcROn74D9mbT001VXyDwwM/MNz/r277V5CidV2BKmk+mlEjDQSizL+mXz7tX&#10;S0p8YEYwDUaW9CQ9vd28fLHubCFn0IAW0hEUMb7obEmbEGyRZZ43smV+AlYaDNbgWhZw6faZcKxD&#10;9VZns+n0OuvACeuAS+/x7/0QpJukX9eSh4917WUguqSYW0ijS2MVx2yzZsXeMdsoPqbB/iGLlimD&#10;l56l7llg5ODUb1Kt4g481GHCoc2grhWXqQasJp/+Us1jw6xMtSAcb8+Y/P+T5R+Oj/aTI6F/DT02&#10;MBXh7QPwr54Y2DbM7OWdc9A1kgm8OI/Iss76YjwaUfvCR5Gqew8Cm8wOAZJQX7s2UsE6CapjA05n&#10;6LIPhOPP6zy/ulliiGNstprdXC3SFax4Om2dD28ltCROSuqwqUmdHR98iNmw4mlLvMyDVmKntE4L&#10;t6+22pEjQwPs0jeq/7RNG9KVdLWYLQYAf5WYpu9PEq0K6GSt2pIuz5tYEbG9MSL5LDClhzmmrM3I&#10;MaIbIIa+6okSiCEZM3KtQJyQrIPBufjScNKA+05Jh64tqf92YE5Sot8Z7M4qn8+jzdNivrhBIeIu&#10;I9VlhBmOUiUNlAzTbUhPI4IzcIddrFUC/JzJmDO6MXEfX060++U67Xp+35sfAAAA//8DAFBLAwQU&#10;AAYACAAAACEAAuKj+N0AAAAHAQAADwAAAGRycy9kb3ducmV2LnhtbEyOwU7DMBBE70j8g7VIXFDr&#10;0NDQhDgVQgLRG7QIrm68TSLidbDdNPw9ywmOoxm9eeV6sr0Y0YfOkYLreQICqXamo0bB2+5xtgIR&#10;oiaje0eo4BsDrKvzs1IXxp3oFcdtbARDKBRaQRvjUEgZ6hatDnM3IHF3cN7qyNE30nh9Yrjt5SJJ&#10;Mml1R/zQ6gEfWqw/t0erYHXzPH6ETfryXmeHPo9Xt+PTl1fq8mK6vwMRcYp/Y/jVZ3Wo2GnvjmSC&#10;6BVkSx4qSJc5CK7zLE9B7Jm9SEBWpfzvX/0AAAD//wMAUEsBAi0AFAAGAAgAAAAhALaDOJL+AAAA&#10;4QEAABMAAAAAAAAAAAAAAAAAAAAAAFtDb250ZW50X1R5cGVzXS54bWxQSwECLQAUAAYACAAAACEA&#10;OP0h/9YAAACUAQAACwAAAAAAAAAAAAAAAAAvAQAAX3JlbHMvLnJlbHNQSwECLQAUAAYACAAAACEA&#10;DYpRghUCAAAnBAAADgAAAAAAAAAAAAAAAAAuAgAAZHJzL2Uyb0RvYy54bWxQSwECLQAUAAYACAAA&#10;ACEAAuKj+N0AAAAHAQAADwAAAAAAAAAAAAAAAABvBAAAZHJzL2Rvd25yZXYueG1sUEsFBgAAAAAE&#10;AAQA8wAAAHkFAAAAAA==&#10;">
                <v:textbox>
                  <w:txbxContent>
                    <w:p w14:paraId="4D40BA65" w14:textId="3F76577C" w:rsidR="006B2580" w:rsidRPr="00204459" w:rsidRDefault="006B2580" w:rsidP="00472FBF">
                      <w:pPr>
                        <w:pStyle w:val="Standard"/>
                        <w:tabs>
                          <w:tab w:val="left" w:pos="10350"/>
                        </w:tabs>
                        <w:ind w:left="426" w:hanging="426"/>
                        <w:jc w:val="both"/>
                        <w:rPr>
                          <w:rFonts w:cs="Calibri"/>
                          <w:b/>
                          <w:sz w:val="20"/>
                          <w:szCs w:val="20"/>
                        </w:rPr>
                      </w:pPr>
                      <w:r w:rsidRPr="00204459">
                        <w:rPr>
                          <w:rFonts w:cs="Calibri"/>
                          <w:b/>
                          <w:sz w:val="20"/>
                          <w:szCs w:val="20"/>
                        </w:rPr>
                        <w:t>XXII.</w:t>
                      </w:r>
                      <w:r w:rsidRPr="00204459">
                        <w:rPr>
                          <w:b/>
                          <w:sz w:val="20"/>
                          <w:szCs w:val="20"/>
                        </w:rPr>
                        <w:t xml:space="preserve"> </w:t>
                      </w:r>
                      <w:r w:rsidRPr="00204459">
                        <w:rPr>
                          <w:rFonts w:cs="Calibri"/>
                          <w:b/>
                          <w:sz w:val="20"/>
                          <w:szCs w:val="20"/>
                        </w:rPr>
                        <w:t>INFORMACJE DOTYCZĄCE ZABEZPIECZENIA NALEŻYTEGO WYKONANIA UMOWY</w:t>
                      </w:r>
                    </w:p>
                  </w:txbxContent>
                </v:textbox>
                <w10:wrap type="square" anchorx="margin"/>
              </v:shape>
            </w:pict>
          </mc:Fallback>
        </mc:AlternateContent>
      </w:r>
      <w:bookmarkStart w:id="28" w:name="_n1rtepxw0unn"/>
      <w:bookmarkEnd w:id="28"/>
    </w:p>
    <w:p w14:paraId="6B8ADC08" w14:textId="77777777" w:rsidR="00551F44" w:rsidRDefault="00551F44" w:rsidP="00E44C67">
      <w:pPr>
        <w:ind w:left="426" w:hanging="426"/>
        <w:jc w:val="both"/>
        <w:rPr>
          <w:rFonts w:ascii="Calibri" w:eastAsia="Arial" w:hAnsi="Calibri" w:cs="Calibri"/>
          <w:sz w:val="20"/>
          <w:szCs w:val="20"/>
          <w:lang w:val="pl"/>
        </w:rPr>
      </w:pPr>
    </w:p>
    <w:p w14:paraId="222D9179" w14:textId="2672F12D" w:rsidR="00551F44" w:rsidRPr="00551F44" w:rsidRDefault="00E44C67" w:rsidP="008F704C">
      <w:pPr>
        <w:pStyle w:val="Akapitzlist"/>
        <w:numPr>
          <w:ilvl w:val="1"/>
          <w:numId w:val="110"/>
        </w:numPr>
        <w:tabs>
          <w:tab w:val="clear" w:pos="1080"/>
        </w:tabs>
        <w:ind w:left="284" w:hanging="284"/>
        <w:jc w:val="both"/>
        <w:rPr>
          <w:rFonts w:asciiTheme="minorHAnsi" w:eastAsia="Arial" w:hAnsiTheme="minorHAnsi" w:cstheme="minorHAnsi"/>
          <w:sz w:val="20"/>
          <w:szCs w:val="20"/>
          <w:lang w:val="pl"/>
        </w:rPr>
      </w:pPr>
      <w:r w:rsidRPr="00551F44">
        <w:rPr>
          <w:rFonts w:asciiTheme="minorHAnsi" w:eastAsia="Arial" w:hAnsiTheme="minorHAnsi" w:cstheme="minorHAnsi"/>
          <w:sz w:val="20"/>
          <w:szCs w:val="20"/>
          <w:lang w:val="pl"/>
        </w:rPr>
        <w:t xml:space="preserve">Zgodnie z art. 452 ust.2 ustawy Pzp Zamawiający ustanawia zabezpieczenie należytego wykonania umowy </w:t>
      </w:r>
      <w:r w:rsidR="00930C00">
        <w:rPr>
          <w:rFonts w:asciiTheme="minorHAnsi" w:eastAsia="Arial" w:hAnsiTheme="minorHAnsi" w:cstheme="minorHAnsi"/>
          <w:sz w:val="20"/>
          <w:szCs w:val="20"/>
          <w:lang w:val="pl"/>
        </w:rPr>
        <w:br/>
      </w:r>
      <w:r w:rsidRPr="00551F44">
        <w:rPr>
          <w:rFonts w:asciiTheme="minorHAnsi" w:eastAsia="Arial" w:hAnsiTheme="minorHAnsi" w:cstheme="minorHAnsi"/>
          <w:sz w:val="20"/>
          <w:szCs w:val="20"/>
          <w:lang w:val="pl"/>
        </w:rPr>
        <w:t>w wysokości 5 % ceny ofertowej (ceny brutto).</w:t>
      </w:r>
    </w:p>
    <w:p w14:paraId="7393F953" w14:textId="31791BF1" w:rsidR="002B07E4" w:rsidRDefault="00E44C67" w:rsidP="008F704C">
      <w:pPr>
        <w:pStyle w:val="Akapitzlist"/>
        <w:numPr>
          <w:ilvl w:val="1"/>
          <w:numId w:val="110"/>
        </w:numPr>
        <w:tabs>
          <w:tab w:val="clear" w:pos="1080"/>
        </w:tabs>
        <w:ind w:left="284" w:hanging="284"/>
        <w:jc w:val="both"/>
        <w:rPr>
          <w:rFonts w:asciiTheme="minorHAnsi" w:eastAsia="Arial" w:hAnsiTheme="minorHAnsi" w:cstheme="minorHAnsi"/>
          <w:sz w:val="20"/>
          <w:szCs w:val="20"/>
          <w:lang w:val="pl"/>
        </w:rPr>
      </w:pPr>
      <w:r w:rsidRPr="00551F44">
        <w:rPr>
          <w:rFonts w:asciiTheme="minorHAnsi" w:eastAsia="Arial" w:hAnsiTheme="minorHAnsi" w:cstheme="minorHAnsi"/>
          <w:sz w:val="20"/>
          <w:szCs w:val="20"/>
          <w:lang w:val="pl"/>
        </w:rPr>
        <w:lastRenderedPageBreak/>
        <w:t>Zabezpieczenie należy wnieść przed terminem zawarcia umowy. Zabezpieczenie należytego wykonania umowy należy wpłacić na konto (w przypadku wniesienia zabezpieczenia w pieniądzu) na nr rachunku Zamawiającego:</w:t>
      </w:r>
    </w:p>
    <w:p w14:paraId="2DA073E8" w14:textId="73A1BF78" w:rsidR="00551F44" w:rsidRDefault="00C93BF9" w:rsidP="002B07E4">
      <w:pPr>
        <w:pStyle w:val="Akapitzlist"/>
        <w:ind w:left="284"/>
        <w:jc w:val="both"/>
        <w:rPr>
          <w:rFonts w:asciiTheme="minorHAnsi" w:eastAsia="Arial" w:hAnsiTheme="minorHAnsi" w:cstheme="minorHAnsi"/>
          <w:i/>
          <w:sz w:val="20"/>
          <w:szCs w:val="20"/>
          <w:lang w:val="pl"/>
        </w:rPr>
      </w:pPr>
      <w:r w:rsidRPr="002B07E4">
        <w:rPr>
          <w:rFonts w:asciiTheme="minorHAnsi" w:eastAsia="Arial" w:hAnsiTheme="minorHAnsi" w:cstheme="minorHAnsi"/>
          <w:b/>
          <w:bCs/>
          <w:i/>
          <w:sz w:val="20"/>
          <w:szCs w:val="20"/>
          <w:lang w:val="pl"/>
        </w:rPr>
        <w:t>59 8313 0009 0060 0170 2000 0040</w:t>
      </w:r>
      <w:r w:rsidRPr="00C93BF9">
        <w:rPr>
          <w:rFonts w:asciiTheme="minorHAnsi" w:eastAsia="Arial" w:hAnsiTheme="minorHAnsi" w:cstheme="minorHAnsi"/>
          <w:i/>
          <w:sz w:val="20"/>
          <w:szCs w:val="20"/>
          <w:lang w:val="pl"/>
        </w:rPr>
        <w:t xml:space="preserve"> z dopiskiem "Zabezpieczenie w postępowaniu </w:t>
      </w:r>
      <w:r w:rsidRPr="00930C00">
        <w:rPr>
          <w:rFonts w:asciiTheme="minorHAnsi" w:eastAsia="Arial" w:hAnsiTheme="minorHAnsi" w:cstheme="minorHAnsi"/>
          <w:i/>
          <w:sz w:val="20"/>
          <w:szCs w:val="20"/>
          <w:lang w:val="pl"/>
        </w:rPr>
        <w:t xml:space="preserve">nr </w:t>
      </w:r>
      <w:r w:rsidR="00930C00" w:rsidRPr="00930C00">
        <w:rPr>
          <w:rFonts w:eastAsia="Calibri" w:cs="Calibri"/>
          <w:i/>
          <w:sz w:val="20"/>
          <w:szCs w:val="20"/>
        </w:rPr>
        <w:t>RR.271.14.2025.AM</w:t>
      </w:r>
      <w:r w:rsidR="00930C00" w:rsidRPr="00930C00">
        <w:rPr>
          <w:rFonts w:asciiTheme="minorHAnsi" w:eastAsia="Arial" w:hAnsiTheme="minorHAnsi" w:cstheme="minorHAnsi"/>
          <w:i/>
          <w:sz w:val="20"/>
          <w:szCs w:val="20"/>
          <w:lang w:val="pl"/>
        </w:rPr>
        <w:t xml:space="preserve"> </w:t>
      </w:r>
      <w:r w:rsidRPr="00930C00">
        <w:rPr>
          <w:rFonts w:asciiTheme="minorHAnsi" w:eastAsia="Arial" w:hAnsiTheme="minorHAnsi" w:cstheme="minorHAnsi"/>
          <w:i/>
          <w:sz w:val="20"/>
          <w:szCs w:val="20"/>
          <w:lang w:val="pl"/>
        </w:rPr>
        <w:t>".</w:t>
      </w:r>
    </w:p>
    <w:p w14:paraId="6619C182" w14:textId="44D97F9A" w:rsidR="004E5852" w:rsidRPr="00551F44" w:rsidRDefault="004E5852" w:rsidP="008F704C">
      <w:pPr>
        <w:pStyle w:val="Akapitzlist"/>
        <w:numPr>
          <w:ilvl w:val="1"/>
          <w:numId w:val="110"/>
        </w:numPr>
        <w:tabs>
          <w:tab w:val="clear" w:pos="1080"/>
        </w:tabs>
        <w:ind w:left="284" w:hanging="284"/>
        <w:jc w:val="both"/>
        <w:rPr>
          <w:rFonts w:asciiTheme="minorHAnsi" w:eastAsia="Arial" w:hAnsiTheme="minorHAnsi" w:cstheme="minorHAnsi"/>
          <w:sz w:val="20"/>
          <w:szCs w:val="20"/>
          <w:lang w:val="pl"/>
        </w:rPr>
      </w:pPr>
      <w:r w:rsidRPr="00551F44">
        <w:rPr>
          <w:rFonts w:asciiTheme="minorHAnsi" w:hAnsiTheme="minorHAnsi" w:cstheme="minorHAnsi"/>
          <w:sz w:val="20"/>
          <w:szCs w:val="20"/>
        </w:rPr>
        <w:t xml:space="preserve">Zamawiający zwróci Wykonawcy zabezpieczenie należytego wykonania umowy w terminie 30 dni od zakończenia dnia wykonania zamówienia i uznania przez Zamawiającego za należycie wykonane. </w:t>
      </w:r>
    </w:p>
    <w:p w14:paraId="68CFC017" w14:textId="4211DAC7" w:rsidR="00E44C67" w:rsidRPr="00551F44" w:rsidRDefault="004E5852" w:rsidP="000B278B">
      <w:pPr>
        <w:ind w:left="284" w:hanging="284"/>
        <w:jc w:val="both"/>
        <w:rPr>
          <w:rFonts w:asciiTheme="minorHAnsi" w:eastAsia="Arial" w:hAnsiTheme="minorHAnsi" w:cstheme="minorHAnsi"/>
          <w:sz w:val="20"/>
          <w:szCs w:val="20"/>
          <w:lang w:val="pl"/>
        </w:rPr>
      </w:pPr>
      <w:r w:rsidRPr="00551F44">
        <w:rPr>
          <w:rFonts w:asciiTheme="minorHAnsi" w:eastAsia="Arial" w:hAnsiTheme="minorHAnsi" w:cstheme="minorHAnsi"/>
          <w:sz w:val="20"/>
          <w:szCs w:val="20"/>
          <w:lang w:val="pl"/>
        </w:rPr>
        <w:t>4</w:t>
      </w:r>
      <w:r w:rsidR="00E44C67" w:rsidRPr="00551F44">
        <w:rPr>
          <w:rFonts w:asciiTheme="minorHAnsi" w:eastAsia="Arial" w:hAnsiTheme="minorHAnsi" w:cstheme="minorHAnsi"/>
          <w:sz w:val="20"/>
          <w:szCs w:val="20"/>
          <w:lang w:val="pl"/>
        </w:rPr>
        <w:t>.</w:t>
      </w:r>
      <w:r w:rsidR="00E44C67" w:rsidRPr="00551F44">
        <w:rPr>
          <w:rFonts w:asciiTheme="minorHAnsi" w:eastAsia="Arial" w:hAnsiTheme="minorHAnsi" w:cstheme="minorHAnsi"/>
          <w:sz w:val="20"/>
          <w:szCs w:val="20"/>
          <w:lang w:val="pl"/>
        </w:rPr>
        <w:tab/>
        <w:t>Zabezpieczenie służy pokryciu roszczeń z tytułu niewykonania lub nienależytego wykonania umowy.</w:t>
      </w:r>
    </w:p>
    <w:p w14:paraId="05091258" w14:textId="03FC456C" w:rsidR="00E44C67" w:rsidRPr="00551F44" w:rsidRDefault="004E5852" w:rsidP="000B278B">
      <w:pPr>
        <w:ind w:left="284" w:hanging="284"/>
        <w:jc w:val="both"/>
        <w:rPr>
          <w:rFonts w:asciiTheme="minorHAnsi" w:eastAsia="Arial" w:hAnsiTheme="minorHAnsi" w:cstheme="minorHAnsi"/>
          <w:sz w:val="20"/>
          <w:szCs w:val="20"/>
          <w:lang w:val="pl"/>
        </w:rPr>
      </w:pPr>
      <w:r w:rsidRPr="00551F44">
        <w:rPr>
          <w:rFonts w:asciiTheme="minorHAnsi" w:eastAsia="Arial" w:hAnsiTheme="minorHAnsi" w:cstheme="minorHAnsi"/>
          <w:sz w:val="20"/>
          <w:szCs w:val="20"/>
          <w:lang w:val="pl"/>
        </w:rPr>
        <w:t>5</w:t>
      </w:r>
      <w:r w:rsidR="00E44C67" w:rsidRPr="00551F44">
        <w:rPr>
          <w:rFonts w:asciiTheme="minorHAnsi" w:eastAsia="Arial" w:hAnsiTheme="minorHAnsi" w:cstheme="minorHAnsi"/>
          <w:sz w:val="20"/>
          <w:szCs w:val="20"/>
          <w:lang w:val="pl"/>
        </w:rPr>
        <w:t>.</w:t>
      </w:r>
      <w:r w:rsidR="00E44C67" w:rsidRPr="00551F44">
        <w:rPr>
          <w:rFonts w:asciiTheme="minorHAnsi" w:eastAsia="Arial" w:hAnsiTheme="minorHAnsi" w:cstheme="minorHAnsi"/>
          <w:sz w:val="20"/>
          <w:szCs w:val="20"/>
          <w:lang w:val="pl"/>
        </w:rPr>
        <w:tab/>
        <w:t>Zabezpieczenie może być wnoszone według wyboru Wykonawcy w jednej lub w kilku następujących formach:</w:t>
      </w:r>
    </w:p>
    <w:p w14:paraId="4811613B" w14:textId="77777777" w:rsidR="00E44C67" w:rsidRPr="00551F44" w:rsidRDefault="00E44C67" w:rsidP="000B278B">
      <w:pPr>
        <w:widowControl w:val="0"/>
        <w:numPr>
          <w:ilvl w:val="1"/>
          <w:numId w:val="91"/>
        </w:numPr>
        <w:suppressAutoHyphens/>
        <w:autoSpaceDN w:val="0"/>
        <w:spacing w:line="247" w:lineRule="auto"/>
        <w:ind w:left="709" w:hanging="283"/>
        <w:jc w:val="both"/>
        <w:textAlignment w:val="baseline"/>
        <w:rPr>
          <w:rFonts w:asciiTheme="minorHAnsi" w:eastAsia="Arial" w:hAnsiTheme="minorHAnsi" w:cstheme="minorHAnsi"/>
          <w:sz w:val="20"/>
          <w:szCs w:val="20"/>
          <w:lang w:val="pl"/>
        </w:rPr>
      </w:pPr>
      <w:r w:rsidRPr="00551F44">
        <w:rPr>
          <w:rFonts w:asciiTheme="minorHAnsi" w:eastAsia="Arial" w:hAnsiTheme="minorHAnsi" w:cstheme="minorHAnsi"/>
          <w:sz w:val="20"/>
          <w:szCs w:val="20"/>
          <w:lang w:val="pl"/>
        </w:rPr>
        <w:t>pieniądzu;</w:t>
      </w:r>
    </w:p>
    <w:p w14:paraId="5DCBF52A" w14:textId="77777777" w:rsidR="00E44C67" w:rsidRPr="00551F44" w:rsidRDefault="00E44C67" w:rsidP="000B278B">
      <w:pPr>
        <w:widowControl w:val="0"/>
        <w:numPr>
          <w:ilvl w:val="1"/>
          <w:numId w:val="91"/>
        </w:numPr>
        <w:suppressAutoHyphens/>
        <w:autoSpaceDN w:val="0"/>
        <w:spacing w:line="247" w:lineRule="auto"/>
        <w:ind w:left="709" w:hanging="283"/>
        <w:jc w:val="both"/>
        <w:textAlignment w:val="baseline"/>
        <w:rPr>
          <w:rFonts w:asciiTheme="minorHAnsi" w:eastAsia="Arial" w:hAnsiTheme="minorHAnsi" w:cstheme="minorHAnsi"/>
          <w:sz w:val="20"/>
          <w:szCs w:val="20"/>
          <w:lang w:val="pl"/>
        </w:rPr>
      </w:pPr>
      <w:r w:rsidRPr="00551F44">
        <w:rPr>
          <w:rFonts w:asciiTheme="minorHAnsi" w:eastAsia="Arial" w:hAnsiTheme="minorHAnsi" w:cstheme="minorHAnsi"/>
          <w:sz w:val="20"/>
          <w:szCs w:val="20"/>
          <w:lang w:val="pl"/>
        </w:rPr>
        <w:t>poręczeniach bankowych lub poręczeniach spółdzielczej kasy oszczędnościowo-kredytowej, z tym że zobowiązanie kasy jest zawsze zobowiązaniem pieniężnym;</w:t>
      </w:r>
    </w:p>
    <w:p w14:paraId="74893933" w14:textId="77777777" w:rsidR="00E44C67" w:rsidRPr="00551F44" w:rsidRDefault="00E44C67" w:rsidP="000B278B">
      <w:pPr>
        <w:widowControl w:val="0"/>
        <w:numPr>
          <w:ilvl w:val="1"/>
          <w:numId w:val="91"/>
        </w:numPr>
        <w:suppressAutoHyphens/>
        <w:autoSpaceDN w:val="0"/>
        <w:spacing w:line="247" w:lineRule="auto"/>
        <w:ind w:left="709" w:hanging="283"/>
        <w:jc w:val="both"/>
        <w:textAlignment w:val="baseline"/>
        <w:rPr>
          <w:rFonts w:asciiTheme="minorHAnsi" w:eastAsia="Arial" w:hAnsiTheme="minorHAnsi" w:cstheme="minorHAnsi"/>
          <w:sz w:val="20"/>
          <w:szCs w:val="20"/>
          <w:lang w:val="pl"/>
        </w:rPr>
      </w:pPr>
      <w:r w:rsidRPr="00551F44">
        <w:rPr>
          <w:rFonts w:asciiTheme="minorHAnsi" w:eastAsia="Arial" w:hAnsiTheme="minorHAnsi" w:cstheme="minorHAnsi"/>
          <w:sz w:val="20"/>
          <w:szCs w:val="20"/>
          <w:lang w:val="pl"/>
        </w:rPr>
        <w:t>gwarancjach bankowych;</w:t>
      </w:r>
    </w:p>
    <w:p w14:paraId="4F645DC6" w14:textId="77777777" w:rsidR="00E44C67" w:rsidRPr="00551F44" w:rsidRDefault="00E44C67" w:rsidP="000B278B">
      <w:pPr>
        <w:widowControl w:val="0"/>
        <w:numPr>
          <w:ilvl w:val="1"/>
          <w:numId w:val="91"/>
        </w:numPr>
        <w:suppressAutoHyphens/>
        <w:autoSpaceDN w:val="0"/>
        <w:spacing w:line="247" w:lineRule="auto"/>
        <w:ind w:left="709" w:hanging="283"/>
        <w:jc w:val="both"/>
        <w:textAlignment w:val="baseline"/>
        <w:rPr>
          <w:rFonts w:asciiTheme="minorHAnsi" w:eastAsia="Arial" w:hAnsiTheme="minorHAnsi" w:cstheme="minorHAnsi"/>
          <w:sz w:val="20"/>
          <w:szCs w:val="20"/>
          <w:lang w:val="pl"/>
        </w:rPr>
      </w:pPr>
      <w:r w:rsidRPr="00551F44">
        <w:rPr>
          <w:rFonts w:asciiTheme="minorHAnsi" w:eastAsia="Arial" w:hAnsiTheme="minorHAnsi" w:cstheme="minorHAnsi"/>
          <w:sz w:val="20"/>
          <w:szCs w:val="20"/>
          <w:lang w:val="pl"/>
        </w:rPr>
        <w:t>gwarancjach ubezpieczeniowych;</w:t>
      </w:r>
    </w:p>
    <w:p w14:paraId="586E65B2" w14:textId="77777777" w:rsidR="00E44C67" w:rsidRPr="00551F44" w:rsidRDefault="00E44C67" w:rsidP="000B278B">
      <w:pPr>
        <w:widowControl w:val="0"/>
        <w:numPr>
          <w:ilvl w:val="1"/>
          <w:numId w:val="91"/>
        </w:numPr>
        <w:suppressAutoHyphens/>
        <w:autoSpaceDN w:val="0"/>
        <w:spacing w:line="247" w:lineRule="auto"/>
        <w:ind w:left="709" w:hanging="283"/>
        <w:jc w:val="both"/>
        <w:textAlignment w:val="baseline"/>
        <w:rPr>
          <w:rFonts w:asciiTheme="minorHAnsi" w:eastAsia="Arial" w:hAnsiTheme="minorHAnsi" w:cstheme="minorHAnsi"/>
          <w:sz w:val="20"/>
          <w:szCs w:val="20"/>
          <w:lang w:val="pl"/>
        </w:rPr>
      </w:pPr>
      <w:r w:rsidRPr="00551F44">
        <w:rPr>
          <w:rFonts w:asciiTheme="minorHAnsi" w:eastAsia="Arial" w:hAnsiTheme="minorHAnsi" w:cstheme="minorHAnsi"/>
          <w:sz w:val="20"/>
          <w:szCs w:val="20"/>
          <w:lang w:val="pl"/>
        </w:rPr>
        <w:t>poręczeniach udzielanych przez podmioty, o których mowa w art. 6b ust. 5 pkt 2 ustawy z dnia 9 listopada 2000 r. o utworzeniu Polskiej Agencji Rozwoju Przedsiębiorczości.</w:t>
      </w:r>
    </w:p>
    <w:p w14:paraId="1E4045AB" w14:textId="722FB051" w:rsidR="00E44C67" w:rsidRPr="00551F44" w:rsidRDefault="00E44C67" w:rsidP="008F704C">
      <w:pPr>
        <w:pStyle w:val="Akapitzlist"/>
        <w:widowControl w:val="0"/>
        <w:numPr>
          <w:ilvl w:val="0"/>
          <w:numId w:val="111"/>
        </w:numPr>
        <w:spacing w:line="247" w:lineRule="auto"/>
        <w:contextualSpacing/>
        <w:jc w:val="both"/>
        <w:rPr>
          <w:rFonts w:asciiTheme="minorHAnsi" w:eastAsia="Arial" w:hAnsiTheme="minorHAnsi" w:cstheme="minorHAnsi"/>
          <w:sz w:val="20"/>
          <w:szCs w:val="20"/>
          <w:lang w:val="pl"/>
        </w:rPr>
      </w:pPr>
      <w:r w:rsidRPr="00551F44">
        <w:rPr>
          <w:rFonts w:asciiTheme="minorHAnsi" w:eastAsia="Arial" w:hAnsiTheme="minorHAnsi" w:cstheme="minorHAnsi"/>
          <w:sz w:val="20"/>
          <w:szCs w:val="20"/>
          <w:lang w:val="pl"/>
        </w:rPr>
        <w:t xml:space="preserve">Pozostałe wymagani dotyczące zabezpieczenia należytego wykonania umowy normują zapisy ustawy Pzp </w:t>
      </w:r>
      <w:r w:rsidR="00930C00">
        <w:rPr>
          <w:rFonts w:asciiTheme="minorHAnsi" w:eastAsia="Arial" w:hAnsiTheme="minorHAnsi" w:cstheme="minorHAnsi"/>
          <w:sz w:val="20"/>
          <w:szCs w:val="20"/>
          <w:lang w:val="pl"/>
        </w:rPr>
        <w:br/>
      </w:r>
      <w:r w:rsidRPr="00551F44">
        <w:rPr>
          <w:rFonts w:asciiTheme="minorHAnsi" w:eastAsia="Arial" w:hAnsiTheme="minorHAnsi" w:cstheme="minorHAnsi"/>
          <w:sz w:val="20"/>
          <w:szCs w:val="20"/>
          <w:lang w:val="pl"/>
        </w:rPr>
        <w:t>i projektowanych postanowień umowy.</w:t>
      </w:r>
    </w:p>
    <w:p w14:paraId="09CE0406" w14:textId="0F1946D3" w:rsidR="009137D2" w:rsidRPr="00551F44" w:rsidRDefault="00BC7B9F" w:rsidP="00026D65">
      <w:pPr>
        <w:pStyle w:val="Textbody"/>
        <w:tabs>
          <w:tab w:val="left" w:pos="2670"/>
        </w:tabs>
        <w:spacing w:after="0"/>
        <w:rPr>
          <w:rFonts w:asciiTheme="minorHAnsi" w:hAnsiTheme="minorHAnsi" w:cstheme="minorHAnsi"/>
          <w:sz w:val="20"/>
          <w:szCs w:val="20"/>
        </w:rPr>
      </w:pPr>
      <w:r w:rsidRPr="00551F44">
        <w:rPr>
          <w:rFonts w:asciiTheme="minorHAnsi" w:hAnsiTheme="minorHAnsi" w:cstheme="minorHAnsi"/>
          <w:bCs/>
          <w:noProof/>
          <w:sz w:val="20"/>
          <w:szCs w:val="20"/>
          <w:lang w:eastAsia="pl-PL"/>
        </w:rPr>
        <mc:AlternateContent>
          <mc:Choice Requires="wps">
            <w:drawing>
              <wp:anchor distT="45720" distB="45720" distL="114300" distR="114300" simplePos="0" relativeHeight="251712512" behindDoc="0" locked="0" layoutInCell="1" allowOverlap="1" wp14:anchorId="5B279447" wp14:editId="3A1BC633">
                <wp:simplePos x="0" y="0"/>
                <wp:positionH relativeFrom="margin">
                  <wp:align>right</wp:align>
                </wp:positionH>
                <wp:positionV relativeFrom="paragraph">
                  <wp:posOffset>306070</wp:posOffset>
                </wp:positionV>
                <wp:extent cx="6107430" cy="400050"/>
                <wp:effectExtent l="0" t="0" r="26670" b="19050"/>
                <wp:wrapSquare wrapText="bothSides"/>
                <wp:docPr id="2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7953" cy="400050"/>
                        </a:xfrm>
                        <a:prstGeom prst="rect">
                          <a:avLst/>
                        </a:prstGeom>
                        <a:solidFill>
                          <a:srgbClr val="FFFFFF"/>
                        </a:solidFill>
                        <a:ln w="9525">
                          <a:solidFill>
                            <a:srgbClr val="000000"/>
                          </a:solidFill>
                          <a:miter lim="800000"/>
                          <a:headEnd/>
                          <a:tailEnd/>
                        </a:ln>
                      </wps:spPr>
                      <wps:txbx>
                        <w:txbxContent>
                          <w:p w14:paraId="1408E950" w14:textId="3A071294" w:rsidR="006B2580" w:rsidRPr="00204459" w:rsidRDefault="006B2580" w:rsidP="009137D2">
                            <w:pPr>
                              <w:pStyle w:val="Standard"/>
                              <w:tabs>
                                <w:tab w:val="left" w:pos="10350"/>
                              </w:tabs>
                              <w:ind w:left="426" w:hanging="426"/>
                              <w:jc w:val="both"/>
                              <w:rPr>
                                <w:rFonts w:cs="Calibri"/>
                                <w:b/>
                                <w:sz w:val="20"/>
                                <w:szCs w:val="20"/>
                              </w:rPr>
                            </w:pPr>
                            <w:r w:rsidRPr="00204459">
                              <w:rPr>
                                <w:rFonts w:cs="Calibri"/>
                                <w:b/>
                                <w:sz w:val="20"/>
                                <w:szCs w:val="20"/>
                              </w:rPr>
                              <w:t>XXI</w:t>
                            </w:r>
                            <w:r>
                              <w:rPr>
                                <w:rFonts w:cs="Calibri"/>
                                <w:b/>
                                <w:sz w:val="20"/>
                                <w:szCs w:val="20"/>
                              </w:rPr>
                              <w:t>II</w:t>
                            </w:r>
                            <w:r w:rsidRPr="00204459">
                              <w:rPr>
                                <w:rFonts w:cs="Calibri"/>
                                <w:b/>
                                <w:sz w:val="20"/>
                                <w:szCs w:val="20"/>
                              </w:rPr>
                              <w:t>.</w:t>
                            </w:r>
                            <w:r w:rsidRPr="00204459">
                              <w:rPr>
                                <w:b/>
                                <w:sz w:val="20"/>
                                <w:szCs w:val="20"/>
                              </w:rPr>
                              <w:t xml:space="preserve"> </w:t>
                            </w:r>
                            <w:r w:rsidRPr="00204459">
                              <w:rPr>
                                <w:rFonts w:cs="Calibri"/>
                                <w:b/>
                                <w:sz w:val="20"/>
                                <w:szCs w:val="20"/>
                              </w:rPr>
                              <w:t>PROJEKTOWANE POSTANOWIENIA UMOWY W SPRAWIE ZAMÓWIENIA PUBLICZNEGO, KTÓRE ZOSTANĄ WPROWADZONE DO TREŚCI TEJ UMOWY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279447" id="_x0000_s1047" type="#_x0000_t202" style="position:absolute;margin-left:429.7pt;margin-top:24.1pt;width:480.9pt;height:31.5pt;z-index:2517125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QEyFwIAACcEAAAOAAAAZHJzL2Uyb0RvYy54bWysk99v2yAQx98n7X9AvC92sqRtrDhVly7T&#10;pO6H1O0POGMco2GOAYnd/fU9cJpG3fYyjQfEcfDl7nPH6nroNDtI5xWakk8nOWfSCKyV2ZX8+7ft&#10;myvOfABTg0YjS/4gPb9ev3616m0hZ9iirqVjJGJ80duStyHYIsu8aGUHfoJWGnI26DoIZLpdVjvo&#10;Sb3T2SzPL7IeXW0dCuk97d6OTr5O+k0jRfjSNF4GpktOsYU0uzRXcc7WKyh2DmyrxDEM+IcoOlCG&#10;Hj1J3UIAtnfqN6lOCYcemzAR2GXYNErIlANlM81fZHPfgpUpF4Lj7QmT/3+y4vPh3n51LAzvcKAC&#10;piS8vUPxwzODmxbMTt44h30roaaHpxFZ1ltfHK9G1L7wUaTqP2FNRYZ9wCQ0NK6LVChPRupUgIcT&#10;dDkEJmjzYppfLhdvORPkm+d5vkhVyaB4um2dDx8kdiwuSu6oqEkdDnc+xGigeDoSH/OoVb1VWifD&#10;7aqNduwA1ADbNFICL45pw/qSLxezxQjgrxIUH40/SXQqUCdr1ZX86nQIiojtvalTnwVQelxTyNoc&#10;OUZ0I8QwVANTdclniXLkWmH9QGQdjp1LP40WLbpfnPXUtSX3P/fgJGf6o6HqLKfzeWzzZMwXlzMy&#10;3LmnOveAESRV8sDZuNyE9DUiOIM3VMVGJcDPkRxjpm5M3I8/J7b7uZ1OPf/v9SMAAAD//wMAUEsD&#10;BBQABgAIAAAAIQBt/QzQ3QAAAAcBAAAPAAAAZHJzL2Rvd25yZXYueG1sTI/BTsMwEETvSPyDtUhc&#10;EHUSqpCGOBVCAsENSlWubrxNIuJ1sN00/D3LCY6jGc28qdazHcSEPvSOFKSLBARS40xPrYLt++N1&#10;ASJETUYPjlDBNwZY1+dnlS6NO9EbTpvYCi6hUGoFXYxjKWVoOrQ6LNyIxN7BeasjS99K4/WJy+0g&#10;syTJpdU98UKnR3zosPncHK2CYvk8fYSXm9ddkx+GVby6nZ6+vFKXF/P9HYiIc/wLwy8+o0PNTHt3&#10;JBPEoICPRAXLIgPB7ipP+cieY2magawr+Z+//gEAAP//AwBQSwECLQAUAAYACAAAACEAtoM4kv4A&#10;AADhAQAAEwAAAAAAAAAAAAAAAAAAAAAAW0NvbnRlbnRfVHlwZXNdLnhtbFBLAQItABQABgAIAAAA&#10;IQA4/SH/1gAAAJQBAAALAAAAAAAAAAAAAAAAAC8BAABfcmVscy8ucmVsc1BLAQItABQABgAIAAAA&#10;IQBloQEyFwIAACcEAAAOAAAAAAAAAAAAAAAAAC4CAABkcnMvZTJvRG9jLnhtbFBLAQItABQABgAI&#10;AAAAIQBt/QzQ3QAAAAcBAAAPAAAAAAAAAAAAAAAAAHEEAABkcnMvZG93bnJldi54bWxQSwUGAAAA&#10;AAQABADzAAAAewUAAAAA&#10;">
                <v:textbox>
                  <w:txbxContent>
                    <w:p w14:paraId="1408E950" w14:textId="3A071294" w:rsidR="006B2580" w:rsidRPr="00204459" w:rsidRDefault="006B2580" w:rsidP="009137D2">
                      <w:pPr>
                        <w:pStyle w:val="Standard"/>
                        <w:tabs>
                          <w:tab w:val="left" w:pos="10350"/>
                        </w:tabs>
                        <w:ind w:left="426" w:hanging="426"/>
                        <w:jc w:val="both"/>
                        <w:rPr>
                          <w:rFonts w:cs="Calibri"/>
                          <w:b/>
                          <w:sz w:val="20"/>
                          <w:szCs w:val="20"/>
                        </w:rPr>
                      </w:pPr>
                      <w:r w:rsidRPr="00204459">
                        <w:rPr>
                          <w:rFonts w:cs="Calibri"/>
                          <w:b/>
                          <w:sz w:val="20"/>
                          <w:szCs w:val="20"/>
                        </w:rPr>
                        <w:t>XXI</w:t>
                      </w:r>
                      <w:r>
                        <w:rPr>
                          <w:rFonts w:cs="Calibri"/>
                          <w:b/>
                          <w:sz w:val="20"/>
                          <w:szCs w:val="20"/>
                        </w:rPr>
                        <w:t>II</w:t>
                      </w:r>
                      <w:r w:rsidRPr="00204459">
                        <w:rPr>
                          <w:rFonts w:cs="Calibri"/>
                          <w:b/>
                          <w:sz w:val="20"/>
                          <w:szCs w:val="20"/>
                        </w:rPr>
                        <w:t>.</w:t>
                      </w:r>
                      <w:r w:rsidRPr="00204459">
                        <w:rPr>
                          <w:b/>
                          <w:sz w:val="20"/>
                          <w:szCs w:val="20"/>
                        </w:rPr>
                        <w:t xml:space="preserve"> </w:t>
                      </w:r>
                      <w:r w:rsidRPr="00204459">
                        <w:rPr>
                          <w:rFonts w:cs="Calibri"/>
                          <w:b/>
                          <w:sz w:val="20"/>
                          <w:szCs w:val="20"/>
                        </w:rPr>
                        <w:t>PROJEKTOWANE POSTANOWIENIA UMOWY W SPRAWIE ZAMÓWIENIA PUBLICZNEGO, KTÓRE ZOSTANĄ WPROWADZONE DO TREŚCI TEJ UMOWY</w:t>
                      </w:r>
                    </w:p>
                  </w:txbxContent>
                </v:textbox>
                <w10:wrap type="square" anchorx="margin"/>
              </v:shape>
            </w:pict>
          </mc:Fallback>
        </mc:AlternateContent>
      </w:r>
    </w:p>
    <w:p w14:paraId="3CC3A938" w14:textId="77777777" w:rsidR="009137D2" w:rsidRPr="00204459" w:rsidRDefault="009137D2" w:rsidP="00DE6C89">
      <w:pPr>
        <w:pStyle w:val="Textbody"/>
        <w:spacing w:after="0"/>
        <w:rPr>
          <w:rFonts w:asciiTheme="minorHAnsi" w:hAnsiTheme="minorHAnsi" w:cstheme="minorHAnsi"/>
          <w:sz w:val="20"/>
          <w:szCs w:val="20"/>
        </w:rPr>
      </w:pPr>
    </w:p>
    <w:p w14:paraId="393FA189" w14:textId="31127272" w:rsidR="009137D2" w:rsidRPr="00204459" w:rsidRDefault="009137D2" w:rsidP="00E44C67">
      <w:pPr>
        <w:pStyle w:val="Textbody"/>
        <w:numPr>
          <w:ilvl w:val="6"/>
          <w:numId w:val="78"/>
        </w:numPr>
        <w:spacing w:after="0"/>
        <w:ind w:left="284" w:hanging="284"/>
        <w:jc w:val="both"/>
        <w:rPr>
          <w:rFonts w:asciiTheme="minorHAnsi" w:hAnsiTheme="minorHAnsi" w:cstheme="minorHAnsi"/>
          <w:sz w:val="20"/>
          <w:szCs w:val="20"/>
        </w:rPr>
      </w:pPr>
      <w:r w:rsidRPr="00204459">
        <w:rPr>
          <w:rFonts w:asciiTheme="minorHAnsi" w:hAnsiTheme="minorHAnsi" w:cstheme="minorHAnsi"/>
          <w:sz w:val="20"/>
          <w:szCs w:val="20"/>
        </w:rPr>
        <w:t>P</w:t>
      </w:r>
      <w:r w:rsidR="00646B7F" w:rsidRPr="00204459">
        <w:rPr>
          <w:rFonts w:asciiTheme="minorHAnsi" w:hAnsiTheme="minorHAnsi" w:cstheme="minorHAnsi"/>
          <w:sz w:val="20"/>
          <w:szCs w:val="20"/>
        </w:rPr>
        <w:t>rojektowane postanowienia umowy</w:t>
      </w:r>
      <w:r w:rsidRPr="00204459">
        <w:rPr>
          <w:rFonts w:asciiTheme="minorHAnsi" w:hAnsiTheme="minorHAnsi" w:cstheme="minorHAnsi"/>
          <w:sz w:val="20"/>
          <w:szCs w:val="20"/>
        </w:rPr>
        <w:t xml:space="preserve"> stanowią</w:t>
      </w:r>
      <w:r w:rsidR="001F5594" w:rsidRPr="00204459">
        <w:rPr>
          <w:rFonts w:asciiTheme="minorHAnsi" w:hAnsiTheme="minorHAnsi" w:cstheme="minorHAnsi"/>
          <w:sz w:val="20"/>
          <w:szCs w:val="20"/>
        </w:rPr>
        <w:t xml:space="preserve">: </w:t>
      </w:r>
      <w:r w:rsidRPr="00204459">
        <w:rPr>
          <w:rFonts w:asciiTheme="minorHAnsi" w:hAnsiTheme="minorHAnsi" w:cstheme="minorHAnsi"/>
          <w:sz w:val="20"/>
          <w:szCs w:val="20"/>
        </w:rPr>
        <w:t xml:space="preserve">Załącznik </w:t>
      </w:r>
      <w:r w:rsidR="00560ACB" w:rsidRPr="00204459">
        <w:rPr>
          <w:rFonts w:asciiTheme="minorHAnsi" w:hAnsiTheme="minorHAnsi" w:cstheme="minorHAnsi"/>
          <w:sz w:val="20"/>
          <w:szCs w:val="20"/>
        </w:rPr>
        <w:t xml:space="preserve">nr </w:t>
      </w:r>
      <w:r w:rsidR="009C1779">
        <w:rPr>
          <w:rFonts w:asciiTheme="minorHAnsi" w:hAnsiTheme="minorHAnsi" w:cstheme="minorHAnsi"/>
          <w:sz w:val="20"/>
          <w:szCs w:val="20"/>
        </w:rPr>
        <w:t>5</w:t>
      </w:r>
      <w:r w:rsidRPr="00204459">
        <w:rPr>
          <w:rFonts w:asciiTheme="minorHAnsi" w:hAnsiTheme="minorHAnsi" w:cstheme="minorHAnsi"/>
          <w:sz w:val="20"/>
          <w:szCs w:val="20"/>
        </w:rPr>
        <w:t xml:space="preserve"> do SWZ.</w:t>
      </w:r>
    </w:p>
    <w:p w14:paraId="5924D697" w14:textId="62534666" w:rsidR="005F3FC2" w:rsidRPr="00204459" w:rsidRDefault="005A7510" w:rsidP="00E44C67">
      <w:pPr>
        <w:pStyle w:val="Textbody"/>
        <w:numPr>
          <w:ilvl w:val="6"/>
          <w:numId w:val="78"/>
        </w:numPr>
        <w:spacing w:after="0"/>
        <w:ind w:left="284" w:hanging="284"/>
        <w:jc w:val="both"/>
        <w:rPr>
          <w:rFonts w:asciiTheme="minorHAnsi" w:hAnsiTheme="minorHAnsi" w:cstheme="minorHAnsi"/>
          <w:sz w:val="20"/>
          <w:szCs w:val="20"/>
        </w:rPr>
      </w:pPr>
      <w:r w:rsidRPr="00204459">
        <w:rPr>
          <w:rFonts w:asciiTheme="minorHAnsi" w:hAnsiTheme="minorHAnsi" w:cstheme="minorHAnsi"/>
          <w:sz w:val="20"/>
          <w:szCs w:val="20"/>
        </w:rPr>
        <w:t xml:space="preserve">Wybrany Wykonawca jest zobowiązany do zawarcia umowy w sprawie zamówienia publicznego na warunkach określonych w projektowanych postanowieniach umowy, stanowiących Załącznik </w:t>
      </w:r>
      <w:r w:rsidR="00560ACB" w:rsidRPr="00204459">
        <w:rPr>
          <w:rFonts w:asciiTheme="minorHAnsi" w:hAnsiTheme="minorHAnsi" w:cstheme="minorHAnsi"/>
          <w:sz w:val="20"/>
          <w:szCs w:val="20"/>
        </w:rPr>
        <w:t xml:space="preserve">nr </w:t>
      </w:r>
      <w:r w:rsidR="00CC60FF">
        <w:rPr>
          <w:rFonts w:asciiTheme="minorHAnsi" w:hAnsiTheme="minorHAnsi" w:cstheme="minorHAnsi"/>
          <w:sz w:val="20"/>
          <w:szCs w:val="20"/>
        </w:rPr>
        <w:t>5</w:t>
      </w:r>
      <w:r w:rsidR="00D35A55" w:rsidRPr="00204459">
        <w:rPr>
          <w:rFonts w:asciiTheme="minorHAnsi" w:hAnsiTheme="minorHAnsi" w:cstheme="minorHAnsi"/>
          <w:sz w:val="20"/>
          <w:szCs w:val="20"/>
        </w:rPr>
        <w:t xml:space="preserve"> </w:t>
      </w:r>
      <w:r w:rsidRPr="00204459">
        <w:rPr>
          <w:rFonts w:asciiTheme="minorHAnsi" w:hAnsiTheme="minorHAnsi" w:cstheme="minorHAnsi"/>
          <w:sz w:val="20"/>
          <w:szCs w:val="20"/>
        </w:rPr>
        <w:t>do SWZ.</w:t>
      </w:r>
    </w:p>
    <w:p w14:paraId="7549462E" w14:textId="77777777" w:rsidR="005F3FC2" w:rsidRPr="00204459" w:rsidRDefault="005A7510" w:rsidP="00E44C67">
      <w:pPr>
        <w:pStyle w:val="Textbody"/>
        <w:numPr>
          <w:ilvl w:val="6"/>
          <w:numId w:val="78"/>
        </w:numPr>
        <w:spacing w:after="0"/>
        <w:ind w:left="284" w:hanging="284"/>
        <w:jc w:val="both"/>
        <w:rPr>
          <w:rFonts w:asciiTheme="minorHAnsi" w:hAnsiTheme="minorHAnsi" w:cstheme="minorHAnsi"/>
          <w:sz w:val="20"/>
          <w:szCs w:val="20"/>
        </w:rPr>
      </w:pPr>
      <w:r w:rsidRPr="00204459">
        <w:rPr>
          <w:rFonts w:asciiTheme="minorHAnsi" w:hAnsiTheme="minorHAnsi" w:cstheme="minorHAnsi"/>
          <w:sz w:val="20"/>
          <w:szCs w:val="20"/>
        </w:rPr>
        <w:t>Zakres świadczenia Wykonawcy wynikający z umowy jest tożsamy z jego zobowiązaniem zawartym w ofercie.</w:t>
      </w:r>
    </w:p>
    <w:p w14:paraId="17163F0F" w14:textId="77777777" w:rsidR="005F3FC2" w:rsidRPr="00204459" w:rsidRDefault="005A7510" w:rsidP="00E44C67">
      <w:pPr>
        <w:pStyle w:val="Textbody"/>
        <w:numPr>
          <w:ilvl w:val="6"/>
          <w:numId w:val="78"/>
        </w:numPr>
        <w:spacing w:after="0"/>
        <w:ind w:left="284" w:hanging="284"/>
        <w:jc w:val="both"/>
        <w:rPr>
          <w:rFonts w:asciiTheme="minorHAnsi" w:hAnsiTheme="minorHAnsi" w:cstheme="minorHAnsi"/>
          <w:sz w:val="20"/>
          <w:szCs w:val="20"/>
        </w:rPr>
      </w:pPr>
      <w:r w:rsidRPr="00204459">
        <w:rPr>
          <w:rFonts w:asciiTheme="minorHAnsi" w:hAnsiTheme="minorHAnsi" w:cstheme="minorHAnsi"/>
          <w:sz w:val="20"/>
          <w:szCs w:val="20"/>
        </w:rPr>
        <w:t>Zamawiający przewiduje możliwość zmiany zawartej umowy w stosunku do treści wybranej oferty w zakresie uregulowanym w art.</w:t>
      </w:r>
      <w:r w:rsidR="006B17A6" w:rsidRPr="00204459">
        <w:rPr>
          <w:rFonts w:asciiTheme="minorHAnsi" w:hAnsiTheme="minorHAnsi" w:cstheme="minorHAnsi"/>
          <w:sz w:val="20"/>
          <w:szCs w:val="20"/>
        </w:rPr>
        <w:t xml:space="preserve"> </w:t>
      </w:r>
      <w:r w:rsidRPr="00204459">
        <w:rPr>
          <w:rFonts w:asciiTheme="minorHAnsi" w:hAnsiTheme="minorHAnsi" w:cstheme="minorHAnsi"/>
          <w:sz w:val="20"/>
          <w:szCs w:val="20"/>
        </w:rPr>
        <w:t>454-455</w:t>
      </w:r>
      <w:r w:rsidR="006B17A6" w:rsidRPr="00204459">
        <w:rPr>
          <w:rFonts w:asciiTheme="minorHAnsi" w:hAnsiTheme="minorHAnsi" w:cstheme="minorHAnsi"/>
          <w:sz w:val="20"/>
          <w:szCs w:val="20"/>
        </w:rPr>
        <w:t xml:space="preserve">, </w:t>
      </w:r>
      <w:r w:rsidRPr="00204459">
        <w:rPr>
          <w:rFonts w:asciiTheme="minorHAnsi" w:hAnsiTheme="minorHAnsi" w:cstheme="minorHAnsi"/>
          <w:sz w:val="20"/>
          <w:szCs w:val="20"/>
        </w:rPr>
        <w:t>ustawy Pzp oraz wskazanym w projektowanych postanowieniach umowy.</w:t>
      </w:r>
    </w:p>
    <w:p w14:paraId="4B7DEF1A" w14:textId="004840A9" w:rsidR="005F3FC2" w:rsidRPr="00204459" w:rsidRDefault="005A7510" w:rsidP="00E44C67">
      <w:pPr>
        <w:pStyle w:val="Textbody"/>
        <w:numPr>
          <w:ilvl w:val="6"/>
          <w:numId w:val="78"/>
        </w:numPr>
        <w:spacing w:after="0"/>
        <w:ind w:left="284" w:hanging="284"/>
        <w:jc w:val="both"/>
        <w:rPr>
          <w:rFonts w:asciiTheme="minorHAnsi" w:hAnsiTheme="minorHAnsi" w:cstheme="minorHAnsi"/>
          <w:sz w:val="20"/>
          <w:szCs w:val="20"/>
        </w:rPr>
      </w:pPr>
      <w:r w:rsidRPr="00204459">
        <w:rPr>
          <w:rFonts w:asciiTheme="minorHAnsi" w:hAnsiTheme="minorHAnsi" w:cstheme="minorHAnsi"/>
          <w:sz w:val="20"/>
          <w:szCs w:val="20"/>
        </w:rPr>
        <w:t>Zmiana umowy wymaga dla swej ważności zachowania formy pisemnej pod rygorem nieważności.</w:t>
      </w:r>
    </w:p>
    <w:p w14:paraId="7BCF7837" w14:textId="6EE545F8" w:rsidR="006B17A6" w:rsidRDefault="00A21336" w:rsidP="00DE6C89">
      <w:pPr>
        <w:pStyle w:val="Textbody"/>
        <w:spacing w:after="0"/>
        <w:rPr>
          <w:rFonts w:asciiTheme="minorHAnsi" w:hAnsiTheme="minorHAnsi" w:cstheme="minorHAnsi"/>
          <w:sz w:val="20"/>
          <w:szCs w:val="20"/>
        </w:rPr>
      </w:pPr>
      <w:bookmarkStart w:id="29" w:name="_kmfqfyi30wag"/>
      <w:bookmarkEnd w:id="29"/>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708416" behindDoc="0" locked="0" layoutInCell="1" allowOverlap="1" wp14:anchorId="18705890" wp14:editId="482B6929">
                <wp:simplePos x="0" y="0"/>
                <wp:positionH relativeFrom="margin">
                  <wp:posOffset>20320</wp:posOffset>
                </wp:positionH>
                <wp:positionV relativeFrom="paragraph">
                  <wp:posOffset>208280</wp:posOffset>
                </wp:positionV>
                <wp:extent cx="6113780" cy="298450"/>
                <wp:effectExtent l="0" t="0" r="20320" b="25400"/>
                <wp:wrapSquare wrapText="bothSides"/>
                <wp:docPr id="2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3780" cy="298450"/>
                        </a:xfrm>
                        <a:prstGeom prst="rect">
                          <a:avLst/>
                        </a:prstGeom>
                        <a:solidFill>
                          <a:srgbClr val="FFFFFF"/>
                        </a:solidFill>
                        <a:ln w="9525">
                          <a:solidFill>
                            <a:srgbClr val="000000"/>
                          </a:solidFill>
                          <a:miter lim="800000"/>
                          <a:headEnd/>
                          <a:tailEnd/>
                        </a:ln>
                      </wps:spPr>
                      <wps:txbx>
                        <w:txbxContent>
                          <w:p w14:paraId="28A47D76" w14:textId="1763D345" w:rsidR="006B2580" w:rsidRPr="00204459" w:rsidRDefault="006B2580" w:rsidP="006B17A6">
                            <w:pPr>
                              <w:pStyle w:val="Standard"/>
                              <w:tabs>
                                <w:tab w:val="left" w:pos="10350"/>
                              </w:tabs>
                              <w:ind w:left="426" w:hanging="426"/>
                              <w:jc w:val="both"/>
                              <w:rPr>
                                <w:rFonts w:cs="Calibri"/>
                                <w:b/>
                                <w:sz w:val="20"/>
                                <w:szCs w:val="20"/>
                              </w:rPr>
                            </w:pPr>
                            <w:r w:rsidRPr="00204459">
                              <w:rPr>
                                <w:rFonts w:cs="Calibri"/>
                                <w:b/>
                                <w:sz w:val="20"/>
                                <w:szCs w:val="20"/>
                              </w:rPr>
                              <w:t>XX</w:t>
                            </w:r>
                            <w:r>
                              <w:rPr>
                                <w:rFonts w:cs="Calibri"/>
                                <w:b/>
                                <w:sz w:val="20"/>
                                <w:szCs w:val="20"/>
                              </w:rPr>
                              <w:t>I</w:t>
                            </w:r>
                            <w:r w:rsidRPr="00204459">
                              <w:rPr>
                                <w:rFonts w:cs="Calibri"/>
                                <w:b/>
                                <w:sz w:val="20"/>
                                <w:szCs w:val="20"/>
                              </w:rPr>
                              <w:t>V.</w:t>
                            </w:r>
                            <w:r w:rsidRPr="00204459">
                              <w:rPr>
                                <w:b/>
                                <w:sz w:val="20"/>
                                <w:szCs w:val="20"/>
                              </w:rPr>
                              <w:t xml:space="preserve"> </w:t>
                            </w:r>
                            <w:r w:rsidRPr="00204459">
                              <w:rPr>
                                <w:rFonts w:cs="Calibri"/>
                                <w:b/>
                                <w:sz w:val="20"/>
                                <w:szCs w:val="20"/>
                              </w:rPr>
                              <w:t>POUCZENIE O ŚRODKACH OCHRONY PRAWNEJ PRZYSŁUGUJĄCYCH WYKONAWCY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705890" id="_x0000_s1048" type="#_x0000_t202" style="position:absolute;margin-left:1.6pt;margin-top:16.4pt;width:481.4pt;height:23.5pt;z-index:2517084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SCbFQIAACcEAAAOAAAAZHJzL2Uyb0RvYy54bWysk99v2yAQx98n7X9AvC+OvaRNrDhVly7T&#10;pO6H1O0PwIBjNMwxILGzv74HTtOo216m8YA4Dr7cfe5Y3QydJgfpvAJT0XwypUQaDkKZXUW/f9u+&#10;WVDiAzOCaTCyokfp6c369atVb0tZQAtaSEdQxPiytxVtQ7Bllnneyo75CVhp0NmA61hA0+0y4ViP&#10;6p3Oiun0KuvBCeuAS+9x92500nXSbxrJw5em8TIQXVGMLaTZpbmOc7ZesXLnmG0VP4XB/iGKjimD&#10;j56l7lhgZO/Ub1Kd4g48NGHCocugaRSXKQfMJp++yOahZVamXBCOt2dM/v/J8s+HB/vVkTC8gwEL&#10;mJLw9h74D08MbFpmdvLWOehbyQQ+nEdkWW99eboaUfvSR5G6/wQCi8z2AZLQ0LguUsE8CapjAY5n&#10;6HIIhOPmVZ6/vV6gi6OvWC5m81SVjJVPt63z4YOEjsRFRR0WNamzw70PMRpWPh2Jj3nQSmyV1slw&#10;u3qjHTkwbIBtGimBF8e0IX1Fl/NiPgL4q8Q0jT9JdCpgJ2vVVXRxPsTKiO29EanPAlN6XGPI2pw4&#10;RnQjxDDUA1ECMRTxhci1BnFEsg7GzsWfhosW3C9Keuzaivqfe+YkJfqjweos89kstnkyZvPrAg13&#10;6akvPcxwlKpooGRcbkL6GhGcgVusYqMS4OdITjFjNybup58T2/3STqee//f6EQAA//8DAFBLAwQU&#10;AAYACAAAACEAckqQAt0AAAAHAQAADwAAAGRycy9kb3ducmV2LnhtbEyPwU7DMBBE70j8g7VIXBB1&#10;aFGahDgVQgLBrZSqXN14m0TE62C7afh7tic4rUYzmn1TribbixF96BwpuJslIJBqZzpqFGw/nm8z&#10;ECFqMrp3hAp+MMCqurwodWHcid5x3MRGcAmFQitoYxwKKUPdotVh5gYk9g7OWx1Z+kYar09cbns5&#10;T5JUWt0Rf2j1gE8t1l+bo1WQ3b+On+Ftsd7V6aHP481yfPn2Sl1fTY8PICJO8S8MZ3xGh4qZ9u5I&#10;JohewWLOwfPhAWznacrT9gqWeQayKuV//uoXAAD//wMAUEsBAi0AFAAGAAgAAAAhALaDOJL+AAAA&#10;4QEAABMAAAAAAAAAAAAAAAAAAAAAAFtDb250ZW50X1R5cGVzXS54bWxQSwECLQAUAAYACAAAACEA&#10;OP0h/9YAAACUAQAACwAAAAAAAAAAAAAAAAAvAQAAX3JlbHMvLnJlbHNQSwECLQAUAAYACAAAACEA&#10;j2UgmxUCAAAnBAAADgAAAAAAAAAAAAAAAAAuAgAAZHJzL2Uyb0RvYy54bWxQSwECLQAUAAYACAAA&#10;ACEAckqQAt0AAAAHAQAADwAAAAAAAAAAAAAAAABvBAAAZHJzL2Rvd25yZXYueG1sUEsFBgAAAAAE&#10;AAQA8wAAAHkFAAAAAA==&#10;">
                <v:textbox>
                  <w:txbxContent>
                    <w:p w14:paraId="28A47D76" w14:textId="1763D345" w:rsidR="006B2580" w:rsidRPr="00204459" w:rsidRDefault="006B2580" w:rsidP="006B17A6">
                      <w:pPr>
                        <w:pStyle w:val="Standard"/>
                        <w:tabs>
                          <w:tab w:val="left" w:pos="10350"/>
                        </w:tabs>
                        <w:ind w:left="426" w:hanging="426"/>
                        <w:jc w:val="both"/>
                        <w:rPr>
                          <w:rFonts w:cs="Calibri"/>
                          <w:b/>
                          <w:sz w:val="20"/>
                          <w:szCs w:val="20"/>
                        </w:rPr>
                      </w:pPr>
                      <w:r w:rsidRPr="00204459">
                        <w:rPr>
                          <w:rFonts w:cs="Calibri"/>
                          <w:b/>
                          <w:sz w:val="20"/>
                          <w:szCs w:val="20"/>
                        </w:rPr>
                        <w:t>XX</w:t>
                      </w:r>
                      <w:r>
                        <w:rPr>
                          <w:rFonts w:cs="Calibri"/>
                          <w:b/>
                          <w:sz w:val="20"/>
                          <w:szCs w:val="20"/>
                        </w:rPr>
                        <w:t>I</w:t>
                      </w:r>
                      <w:r w:rsidRPr="00204459">
                        <w:rPr>
                          <w:rFonts w:cs="Calibri"/>
                          <w:b/>
                          <w:sz w:val="20"/>
                          <w:szCs w:val="20"/>
                        </w:rPr>
                        <w:t>V.</w:t>
                      </w:r>
                      <w:r w:rsidRPr="00204459">
                        <w:rPr>
                          <w:b/>
                          <w:sz w:val="20"/>
                          <w:szCs w:val="20"/>
                        </w:rPr>
                        <w:t xml:space="preserve"> </w:t>
                      </w:r>
                      <w:r w:rsidRPr="00204459">
                        <w:rPr>
                          <w:rFonts w:cs="Calibri"/>
                          <w:b/>
                          <w:sz w:val="20"/>
                          <w:szCs w:val="20"/>
                        </w:rPr>
                        <w:t>POUCZENIE O ŚRODKACH OCHRONY PRAWNEJ PRZYSŁUGUJĄCYCH WYKONAWCY</w:t>
                      </w:r>
                    </w:p>
                  </w:txbxContent>
                </v:textbox>
                <w10:wrap type="square" anchorx="margin"/>
              </v:shape>
            </w:pict>
          </mc:Fallback>
        </mc:AlternateContent>
      </w:r>
    </w:p>
    <w:p w14:paraId="7BE9DDFA" w14:textId="77777777" w:rsidR="00A21336" w:rsidRPr="00204459" w:rsidRDefault="00A21336" w:rsidP="00DE6C89">
      <w:pPr>
        <w:pStyle w:val="Textbody"/>
        <w:spacing w:after="0"/>
        <w:rPr>
          <w:rFonts w:asciiTheme="minorHAnsi" w:hAnsiTheme="minorHAnsi" w:cstheme="minorHAnsi"/>
          <w:sz w:val="20"/>
          <w:szCs w:val="20"/>
        </w:rPr>
      </w:pPr>
    </w:p>
    <w:p w14:paraId="6143D55B" w14:textId="77777777" w:rsidR="005F3FC2" w:rsidRPr="00204459" w:rsidRDefault="005A7510" w:rsidP="008170EE">
      <w:pPr>
        <w:pStyle w:val="Standard"/>
        <w:numPr>
          <w:ilvl w:val="0"/>
          <w:numId w:val="62"/>
        </w:numPr>
        <w:suppressAutoHyphens w:val="0"/>
        <w:ind w:left="284" w:hanging="284"/>
        <w:jc w:val="both"/>
        <w:rPr>
          <w:rFonts w:asciiTheme="minorHAnsi" w:hAnsiTheme="minorHAnsi" w:cstheme="minorHAnsi"/>
          <w:sz w:val="20"/>
          <w:szCs w:val="20"/>
        </w:rPr>
      </w:pPr>
      <w:bookmarkStart w:id="30" w:name="_uarrfy5kozla"/>
      <w:bookmarkStart w:id="31" w:name="__RefHeading__1041_30775664"/>
      <w:bookmarkEnd w:id="30"/>
      <w:r w:rsidRPr="00204459">
        <w:rPr>
          <w:rFonts w:asciiTheme="minorHAnsi" w:hAnsiTheme="minorHAnsi" w:cstheme="minorHAnsi"/>
          <w:sz w:val="20"/>
          <w:szCs w:val="20"/>
        </w:rPr>
        <w:t>Środki ochrony prawnej określone w niniejszym dziale przysługują Wykonawcy, uczestnikowi konkursu oraz innemu podmiotowi, jeżeli ma lub miał interes w uzyskaniu zamówienia lub nagrody w konkursie oraz poniósł lub może ponieść sz</w:t>
      </w:r>
      <w:r w:rsidR="0071139F" w:rsidRPr="00204459">
        <w:rPr>
          <w:rFonts w:asciiTheme="minorHAnsi" w:hAnsiTheme="minorHAnsi" w:cstheme="minorHAnsi"/>
          <w:sz w:val="20"/>
          <w:szCs w:val="20"/>
        </w:rPr>
        <w:t>kodę w wyniku naruszenia przez Z</w:t>
      </w:r>
      <w:r w:rsidRPr="00204459">
        <w:rPr>
          <w:rFonts w:asciiTheme="minorHAnsi" w:hAnsiTheme="minorHAnsi" w:cstheme="minorHAnsi"/>
          <w:sz w:val="20"/>
          <w:szCs w:val="20"/>
        </w:rPr>
        <w:t>amawiającego przepisów ustawy</w:t>
      </w:r>
      <w:r w:rsidR="006B17A6" w:rsidRPr="00204459">
        <w:rPr>
          <w:rFonts w:asciiTheme="minorHAnsi" w:hAnsiTheme="minorHAnsi" w:cstheme="minorHAnsi"/>
          <w:sz w:val="20"/>
          <w:szCs w:val="20"/>
        </w:rPr>
        <w:t xml:space="preserve"> Pzp.</w:t>
      </w:r>
    </w:p>
    <w:p w14:paraId="025CFC2C" w14:textId="172D65C9" w:rsidR="005F3FC2" w:rsidRPr="00204459" w:rsidRDefault="005A7510" w:rsidP="008170EE">
      <w:pPr>
        <w:pStyle w:val="Standard"/>
        <w:numPr>
          <w:ilvl w:val="0"/>
          <w:numId w:val="47"/>
        </w:numPr>
        <w:suppressAutoHyphens w:val="0"/>
        <w:ind w:left="284" w:hanging="284"/>
        <w:jc w:val="both"/>
        <w:rPr>
          <w:rFonts w:asciiTheme="minorHAnsi" w:hAnsiTheme="minorHAnsi" w:cstheme="minorHAnsi"/>
          <w:sz w:val="20"/>
          <w:szCs w:val="20"/>
        </w:rPr>
      </w:pPr>
      <w:r w:rsidRPr="00204459">
        <w:rPr>
          <w:rFonts w:asciiTheme="minorHAnsi" w:hAnsiTheme="minorHAnsi" w:cstheme="minorHAnsi"/>
          <w:sz w:val="20"/>
          <w:szCs w:val="20"/>
        </w:rPr>
        <w:t xml:space="preserve">Środki ochrony prawnej wobec ogłoszenia wszczynającego postępowanie o udzielenie zamówienia lub ogłoszenia </w:t>
      </w:r>
      <w:r w:rsidR="001B2EC0">
        <w:rPr>
          <w:rFonts w:asciiTheme="minorHAnsi" w:hAnsiTheme="minorHAnsi" w:cstheme="minorHAnsi"/>
          <w:sz w:val="20"/>
          <w:szCs w:val="20"/>
        </w:rPr>
        <w:br/>
      </w:r>
      <w:r w:rsidRPr="00204459">
        <w:rPr>
          <w:rFonts w:asciiTheme="minorHAnsi" w:hAnsiTheme="minorHAnsi" w:cstheme="minorHAnsi"/>
          <w:sz w:val="20"/>
          <w:szCs w:val="20"/>
        </w:rPr>
        <w:t xml:space="preserve">o konkursie oraz dokumentów zamówienia przysługują również organizacjom wpisanym na listę, o której mowa </w:t>
      </w:r>
      <w:r w:rsidR="001B2EC0">
        <w:rPr>
          <w:rFonts w:asciiTheme="minorHAnsi" w:hAnsiTheme="minorHAnsi" w:cstheme="minorHAnsi"/>
          <w:sz w:val="20"/>
          <w:szCs w:val="20"/>
        </w:rPr>
        <w:br/>
      </w:r>
      <w:r w:rsidRPr="00204459">
        <w:rPr>
          <w:rFonts w:asciiTheme="minorHAnsi" w:hAnsiTheme="minorHAnsi" w:cstheme="minorHAnsi"/>
          <w:sz w:val="20"/>
          <w:szCs w:val="20"/>
        </w:rPr>
        <w:t xml:space="preserve">w art. 469 pkt 15 </w:t>
      </w:r>
      <w:r w:rsidR="006B17A6" w:rsidRPr="00204459">
        <w:rPr>
          <w:rFonts w:asciiTheme="minorHAnsi" w:hAnsiTheme="minorHAnsi" w:cstheme="minorHAnsi"/>
          <w:sz w:val="20"/>
          <w:szCs w:val="20"/>
        </w:rPr>
        <w:t>ustawy Pzp</w:t>
      </w:r>
      <w:r w:rsidRPr="00204459">
        <w:rPr>
          <w:rFonts w:asciiTheme="minorHAnsi" w:hAnsiTheme="minorHAnsi" w:cstheme="minorHAnsi"/>
          <w:sz w:val="20"/>
          <w:szCs w:val="20"/>
        </w:rPr>
        <w:t xml:space="preserve"> oraz Rzecznikowi Małych i Średnich Przedsiębiorców.</w:t>
      </w:r>
    </w:p>
    <w:p w14:paraId="4442DDFB" w14:textId="77777777" w:rsidR="005F3FC2" w:rsidRPr="00204459" w:rsidRDefault="005A7510" w:rsidP="008170EE">
      <w:pPr>
        <w:pStyle w:val="Standard"/>
        <w:numPr>
          <w:ilvl w:val="0"/>
          <w:numId w:val="47"/>
        </w:numPr>
        <w:suppressAutoHyphens w:val="0"/>
        <w:ind w:left="284" w:hanging="284"/>
        <w:jc w:val="both"/>
        <w:rPr>
          <w:rFonts w:asciiTheme="minorHAnsi" w:hAnsiTheme="minorHAnsi" w:cstheme="minorHAnsi"/>
          <w:sz w:val="20"/>
          <w:szCs w:val="20"/>
        </w:rPr>
      </w:pPr>
      <w:r w:rsidRPr="00204459">
        <w:rPr>
          <w:rFonts w:asciiTheme="minorHAnsi" w:hAnsiTheme="minorHAnsi" w:cstheme="minorHAnsi"/>
          <w:sz w:val="20"/>
          <w:szCs w:val="20"/>
        </w:rPr>
        <w:t>Odwołanie przysługuje na:</w:t>
      </w:r>
    </w:p>
    <w:p w14:paraId="544AB04A" w14:textId="43A67C3A" w:rsidR="005F3FC2" w:rsidRPr="00204459" w:rsidRDefault="005A7510" w:rsidP="00507572">
      <w:pPr>
        <w:pStyle w:val="Standard"/>
        <w:ind w:left="567" w:hanging="283"/>
        <w:jc w:val="both"/>
        <w:rPr>
          <w:rFonts w:asciiTheme="minorHAnsi" w:hAnsiTheme="minorHAnsi" w:cstheme="minorHAnsi"/>
          <w:sz w:val="20"/>
          <w:szCs w:val="20"/>
        </w:rPr>
      </w:pPr>
      <w:r w:rsidRPr="00204459">
        <w:rPr>
          <w:rFonts w:asciiTheme="minorHAnsi" w:hAnsiTheme="minorHAnsi" w:cstheme="minorHAnsi"/>
          <w:sz w:val="20"/>
          <w:szCs w:val="20"/>
        </w:rPr>
        <w:t>1)</w:t>
      </w:r>
      <w:r w:rsidRPr="00204459">
        <w:rPr>
          <w:rFonts w:asciiTheme="minorHAnsi" w:hAnsiTheme="minorHAnsi" w:cstheme="minorHAnsi"/>
          <w:sz w:val="20"/>
          <w:szCs w:val="20"/>
        </w:rPr>
        <w:tab/>
        <w:t xml:space="preserve">niezgodną z przepisami ustawy czynność Zamawiającego, podjętą w postępowaniu o udzielenie zamówienia, </w:t>
      </w:r>
      <w:r w:rsidR="001B2EC0">
        <w:rPr>
          <w:rFonts w:asciiTheme="minorHAnsi" w:hAnsiTheme="minorHAnsi" w:cstheme="minorHAnsi"/>
          <w:sz w:val="20"/>
          <w:szCs w:val="20"/>
        </w:rPr>
        <w:br/>
      </w:r>
      <w:r w:rsidRPr="00204459">
        <w:rPr>
          <w:rFonts w:asciiTheme="minorHAnsi" w:hAnsiTheme="minorHAnsi" w:cstheme="minorHAnsi"/>
          <w:sz w:val="20"/>
          <w:szCs w:val="20"/>
        </w:rPr>
        <w:t>w tym na projektowane postanowienie umowy;</w:t>
      </w:r>
    </w:p>
    <w:p w14:paraId="5059EA03" w14:textId="77777777" w:rsidR="005F3FC2" w:rsidRPr="00204459" w:rsidRDefault="005A7510" w:rsidP="00507572">
      <w:pPr>
        <w:pStyle w:val="Standard"/>
        <w:ind w:left="567" w:hanging="283"/>
        <w:jc w:val="both"/>
        <w:rPr>
          <w:rFonts w:asciiTheme="minorHAnsi" w:hAnsiTheme="minorHAnsi" w:cstheme="minorHAnsi"/>
          <w:sz w:val="20"/>
          <w:szCs w:val="20"/>
        </w:rPr>
      </w:pPr>
      <w:r w:rsidRPr="00204459">
        <w:rPr>
          <w:rFonts w:asciiTheme="minorHAnsi" w:hAnsiTheme="minorHAnsi" w:cstheme="minorHAnsi"/>
          <w:sz w:val="20"/>
          <w:szCs w:val="20"/>
        </w:rPr>
        <w:t>2)</w:t>
      </w:r>
      <w:r w:rsidRPr="00204459">
        <w:rPr>
          <w:rFonts w:asciiTheme="minorHAnsi" w:hAnsiTheme="minorHAnsi" w:cstheme="minorHAnsi"/>
          <w:sz w:val="20"/>
          <w:szCs w:val="20"/>
        </w:rPr>
        <w:tab/>
        <w:t>zaniechanie czynności w postępowaniu o u</w:t>
      </w:r>
      <w:r w:rsidR="0071139F" w:rsidRPr="00204459">
        <w:rPr>
          <w:rFonts w:asciiTheme="minorHAnsi" w:hAnsiTheme="minorHAnsi" w:cstheme="minorHAnsi"/>
          <w:sz w:val="20"/>
          <w:szCs w:val="20"/>
        </w:rPr>
        <w:t>dzielenie zamówienia do której Z</w:t>
      </w:r>
      <w:r w:rsidRPr="00204459">
        <w:rPr>
          <w:rFonts w:asciiTheme="minorHAnsi" w:hAnsiTheme="minorHAnsi" w:cstheme="minorHAnsi"/>
          <w:sz w:val="20"/>
          <w:szCs w:val="20"/>
        </w:rPr>
        <w:t>amawiający był</w:t>
      </w:r>
      <w:r w:rsidR="006B17A6" w:rsidRPr="00204459">
        <w:rPr>
          <w:rFonts w:asciiTheme="minorHAnsi" w:hAnsiTheme="minorHAnsi" w:cstheme="minorHAnsi"/>
          <w:sz w:val="20"/>
          <w:szCs w:val="20"/>
        </w:rPr>
        <w:t xml:space="preserve"> obowiązany na podstawie ustawy.</w:t>
      </w:r>
    </w:p>
    <w:p w14:paraId="24735AD8" w14:textId="77777777" w:rsidR="006B17A6" w:rsidRPr="00204459" w:rsidRDefault="005A7510" w:rsidP="008170EE">
      <w:pPr>
        <w:pStyle w:val="Standard"/>
        <w:numPr>
          <w:ilvl w:val="0"/>
          <w:numId w:val="47"/>
        </w:numPr>
        <w:suppressAutoHyphens w:val="0"/>
        <w:ind w:left="284" w:hanging="284"/>
        <w:jc w:val="both"/>
        <w:rPr>
          <w:rFonts w:asciiTheme="minorHAnsi" w:hAnsiTheme="minorHAnsi" w:cstheme="minorHAnsi"/>
          <w:sz w:val="20"/>
          <w:szCs w:val="20"/>
        </w:rPr>
      </w:pPr>
      <w:r w:rsidRPr="00204459">
        <w:rPr>
          <w:rFonts w:asciiTheme="minorHAnsi" w:hAnsiTheme="minorHAnsi" w:cstheme="minorHAnsi"/>
          <w:sz w:val="20"/>
          <w:szCs w:val="20"/>
        </w:rPr>
        <w:t xml:space="preserve">Odwołanie wnosi się do Prezesa Izby. </w:t>
      </w:r>
    </w:p>
    <w:p w14:paraId="7870DD91" w14:textId="77777777" w:rsidR="005F3FC2" w:rsidRPr="00204459" w:rsidRDefault="005A7510" w:rsidP="008170EE">
      <w:pPr>
        <w:pStyle w:val="Standard"/>
        <w:numPr>
          <w:ilvl w:val="0"/>
          <w:numId w:val="47"/>
        </w:numPr>
        <w:suppressAutoHyphens w:val="0"/>
        <w:ind w:left="284" w:hanging="284"/>
        <w:jc w:val="both"/>
        <w:rPr>
          <w:rFonts w:asciiTheme="minorHAnsi" w:hAnsiTheme="minorHAnsi" w:cstheme="minorHAnsi"/>
          <w:sz w:val="20"/>
          <w:szCs w:val="20"/>
        </w:rPr>
      </w:pPr>
      <w:r w:rsidRPr="00204459">
        <w:rPr>
          <w:rFonts w:asciiTheme="minorHAnsi" w:hAnsiTheme="minorHAnsi" w:cstheme="minorHAnsi"/>
          <w:sz w:val="20"/>
          <w:szCs w:val="20"/>
        </w:rPr>
        <w:t>Odwołuj</w:t>
      </w:r>
      <w:r w:rsidR="006B17A6" w:rsidRPr="00204459">
        <w:rPr>
          <w:rFonts w:asciiTheme="minorHAnsi" w:hAnsiTheme="minorHAnsi" w:cstheme="minorHAnsi"/>
          <w:sz w:val="20"/>
          <w:szCs w:val="20"/>
        </w:rPr>
        <w:t>ący przekazuje kopię odwołania Z</w:t>
      </w:r>
      <w:r w:rsidRPr="00204459">
        <w:rPr>
          <w:rFonts w:asciiTheme="minorHAnsi" w:hAnsiTheme="minorHAnsi" w:cstheme="minorHAnsi"/>
          <w:sz w:val="20"/>
          <w:szCs w:val="20"/>
        </w:rPr>
        <w:t>amawiającemu przed upływem terminu do wniesienia odwołania w taki sposób, aby mógł on zapoznać się z jego treścią przed upływem tego terminu.</w:t>
      </w:r>
    </w:p>
    <w:p w14:paraId="1CF1005C" w14:textId="48E50187" w:rsidR="005F3FC2" w:rsidRPr="00204459" w:rsidRDefault="005A7510" w:rsidP="008170EE">
      <w:pPr>
        <w:pStyle w:val="Standard"/>
        <w:numPr>
          <w:ilvl w:val="0"/>
          <w:numId w:val="47"/>
        </w:numPr>
        <w:suppressAutoHyphens w:val="0"/>
        <w:ind w:left="284" w:hanging="284"/>
        <w:jc w:val="both"/>
        <w:rPr>
          <w:rFonts w:asciiTheme="minorHAnsi" w:hAnsiTheme="minorHAnsi" w:cstheme="minorHAnsi"/>
          <w:sz w:val="20"/>
          <w:szCs w:val="20"/>
        </w:rPr>
      </w:pPr>
      <w:r w:rsidRPr="00204459">
        <w:rPr>
          <w:rFonts w:asciiTheme="minorHAnsi" w:hAnsiTheme="minorHAnsi" w:cstheme="minorHAnsi"/>
          <w:sz w:val="20"/>
          <w:szCs w:val="20"/>
        </w:rPr>
        <w:t xml:space="preserve">Odwołanie wobec treści ogłoszenia </w:t>
      </w:r>
      <w:r w:rsidR="004E2DE1" w:rsidRPr="00204459">
        <w:rPr>
          <w:rFonts w:asciiTheme="minorHAnsi" w:hAnsiTheme="minorHAnsi" w:cstheme="minorHAnsi"/>
          <w:sz w:val="20"/>
          <w:szCs w:val="20"/>
        </w:rPr>
        <w:t xml:space="preserve"> wszczynającego postępowanie o udzielenie zamówienia </w:t>
      </w:r>
      <w:r w:rsidRPr="00204459">
        <w:rPr>
          <w:rFonts w:asciiTheme="minorHAnsi" w:hAnsiTheme="minorHAnsi" w:cstheme="minorHAnsi"/>
          <w:sz w:val="20"/>
          <w:szCs w:val="20"/>
        </w:rPr>
        <w:t xml:space="preserve">lub </w:t>
      </w:r>
      <w:r w:rsidR="00223F2C" w:rsidRPr="00204459">
        <w:rPr>
          <w:rFonts w:asciiTheme="minorHAnsi" w:hAnsiTheme="minorHAnsi" w:cstheme="minorHAnsi"/>
          <w:sz w:val="20"/>
          <w:szCs w:val="20"/>
        </w:rPr>
        <w:t>wobec</w:t>
      </w:r>
      <w:r w:rsidR="007C78F0">
        <w:rPr>
          <w:rFonts w:asciiTheme="minorHAnsi" w:hAnsiTheme="minorHAnsi" w:cstheme="minorHAnsi"/>
          <w:sz w:val="20"/>
          <w:szCs w:val="20"/>
        </w:rPr>
        <w:t xml:space="preserve"> </w:t>
      </w:r>
      <w:r w:rsidRPr="00204459">
        <w:rPr>
          <w:rFonts w:asciiTheme="minorHAnsi" w:hAnsiTheme="minorHAnsi" w:cstheme="minorHAnsi"/>
          <w:sz w:val="20"/>
          <w:szCs w:val="20"/>
        </w:rPr>
        <w:t>treści SWZ wnosi się w terminie 5 dni od dnia zamieszczenia ogłoszenia w Biuletynie Zamówień Publicznych lub treści SWZ na stronie internetowej.</w:t>
      </w:r>
    </w:p>
    <w:p w14:paraId="64A7867D" w14:textId="77777777" w:rsidR="005F3FC2" w:rsidRPr="00204459" w:rsidRDefault="005A7510" w:rsidP="008170EE">
      <w:pPr>
        <w:pStyle w:val="Standard"/>
        <w:numPr>
          <w:ilvl w:val="0"/>
          <w:numId w:val="47"/>
        </w:numPr>
        <w:suppressAutoHyphens w:val="0"/>
        <w:ind w:left="284" w:hanging="284"/>
        <w:jc w:val="both"/>
        <w:rPr>
          <w:rFonts w:asciiTheme="minorHAnsi" w:hAnsiTheme="minorHAnsi" w:cstheme="minorHAnsi"/>
          <w:sz w:val="20"/>
          <w:szCs w:val="20"/>
        </w:rPr>
      </w:pPr>
      <w:r w:rsidRPr="00204459">
        <w:rPr>
          <w:rFonts w:asciiTheme="minorHAnsi" w:hAnsiTheme="minorHAnsi" w:cstheme="minorHAnsi"/>
          <w:sz w:val="20"/>
          <w:szCs w:val="20"/>
        </w:rPr>
        <w:t>Odwołanie wnosi się w terminie:</w:t>
      </w:r>
    </w:p>
    <w:p w14:paraId="09DF44AD" w14:textId="77777777" w:rsidR="005F3FC2" w:rsidRPr="00204459" w:rsidRDefault="005A7510" w:rsidP="008170EE">
      <w:pPr>
        <w:pStyle w:val="Standard"/>
        <w:ind w:left="567" w:hanging="283"/>
        <w:jc w:val="both"/>
        <w:rPr>
          <w:rFonts w:asciiTheme="minorHAnsi" w:hAnsiTheme="minorHAnsi" w:cstheme="minorHAnsi"/>
          <w:sz w:val="20"/>
          <w:szCs w:val="20"/>
        </w:rPr>
      </w:pPr>
      <w:r w:rsidRPr="00204459">
        <w:rPr>
          <w:rFonts w:asciiTheme="minorHAnsi" w:hAnsiTheme="minorHAnsi" w:cstheme="minorHAnsi"/>
          <w:sz w:val="20"/>
          <w:szCs w:val="20"/>
        </w:rPr>
        <w:t>1)</w:t>
      </w:r>
      <w:r w:rsidRPr="00204459">
        <w:rPr>
          <w:rFonts w:asciiTheme="minorHAnsi" w:hAnsiTheme="minorHAnsi" w:cstheme="minorHAnsi"/>
          <w:sz w:val="20"/>
          <w:szCs w:val="20"/>
        </w:rPr>
        <w:tab/>
        <w:t>5 dni od dnia przekazania informacji o czynno</w:t>
      </w:r>
      <w:r w:rsidR="00807037" w:rsidRPr="00204459">
        <w:rPr>
          <w:rFonts w:asciiTheme="minorHAnsi" w:hAnsiTheme="minorHAnsi" w:cstheme="minorHAnsi"/>
          <w:sz w:val="20"/>
          <w:szCs w:val="20"/>
        </w:rPr>
        <w:t>ści Z</w:t>
      </w:r>
      <w:r w:rsidRPr="00204459">
        <w:rPr>
          <w:rFonts w:asciiTheme="minorHAnsi" w:hAnsiTheme="minorHAnsi" w:cstheme="minorHAnsi"/>
          <w:sz w:val="20"/>
          <w:szCs w:val="20"/>
        </w:rPr>
        <w:t>amawiającego stanowiącej podstawę jego wniesienia, jeżeli informacja została przekazana przy użyciu środków komunikacji elektronicznej,</w:t>
      </w:r>
    </w:p>
    <w:p w14:paraId="555A5D77" w14:textId="77777777" w:rsidR="005F3FC2" w:rsidRPr="00204459" w:rsidRDefault="005A7510" w:rsidP="008170EE">
      <w:pPr>
        <w:pStyle w:val="Standard"/>
        <w:ind w:left="567" w:hanging="283"/>
        <w:jc w:val="both"/>
        <w:rPr>
          <w:rFonts w:asciiTheme="minorHAnsi" w:hAnsiTheme="minorHAnsi" w:cstheme="minorHAnsi"/>
          <w:sz w:val="20"/>
          <w:szCs w:val="20"/>
        </w:rPr>
      </w:pPr>
      <w:r w:rsidRPr="00204459">
        <w:rPr>
          <w:rFonts w:asciiTheme="minorHAnsi" w:hAnsiTheme="minorHAnsi" w:cstheme="minorHAnsi"/>
          <w:sz w:val="20"/>
          <w:szCs w:val="20"/>
        </w:rPr>
        <w:t>2)</w:t>
      </w:r>
      <w:r w:rsidRPr="00204459">
        <w:rPr>
          <w:rFonts w:asciiTheme="minorHAnsi" w:hAnsiTheme="minorHAnsi" w:cstheme="minorHAnsi"/>
          <w:sz w:val="20"/>
          <w:szCs w:val="20"/>
        </w:rPr>
        <w:tab/>
        <w:t>10 dni od dnia prze</w:t>
      </w:r>
      <w:r w:rsidR="00807037" w:rsidRPr="00204459">
        <w:rPr>
          <w:rFonts w:asciiTheme="minorHAnsi" w:hAnsiTheme="minorHAnsi" w:cstheme="minorHAnsi"/>
          <w:sz w:val="20"/>
          <w:szCs w:val="20"/>
        </w:rPr>
        <w:t>kazania informacji o czynności Z</w:t>
      </w:r>
      <w:r w:rsidRPr="00204459">
        <w:rPr>
          <w:rFonts w:asciiTheme="minorHAnsi" w:hAnsiTheme="minorHAnsi" w:cstheme="minorHAnsi"/>
          <w:sz w:val="20"/>
          <w:szCs w:val="20"/>
        </w:rPr>
        <w:t>amawiającego stanowiącej podstawę jego wniesienia, jeżeli informacja została przekazana w sposób inny niż określony w pkt 1).</w:t>
      </w:r>
    </w:p>
    <w:p w14:paraId="06C0760D" w14:textId="77777777" w:rsidR="005F3FC2" w:rsidRPr="00204459" w:rsidRDefault="005A7510" w:rsidP="008170EE">
      <w:pPr>
        <w:pStyle w:val="Standard"/>
        <w:numPr>
          <w:ilvl w:val="0"/>
          <w:numId w:val="47"/>
        </w:numPr>
        <w:suppressAutoHyphens w:val="0"/>
        <w:ind w:left="284" w:hanging="284"/>
        <w:jc w:val="both"/>
        <w:rPr>
          <w:rFonts w:asciiTheme="minorHAnsi" w:hAnsiTheme="minorHAnsi" w:cstheme="minorHAnsi"/>
          <w:sz w:val="20"/>
          <w:szCs w:val="20"/>
        </w:rPr>
      </w:pPr>
      <w:r w:rsidRPr="00204459">
        <w:rPr>
          <w:rFonts w:asciiTheme="minorHAnsi" w:hAnsiTheme="minorHAnsi" w:cstheme="min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207D7FB4" w14:textId="77777777" w:rsidR="005F3FC2" w:rsidRPr="00204459" w:rsidRDefault="005A7510" w:rsidP="008170EE">
      <w:pPr>
        <w:pStyle w:val="Standard"/>
        <w:numPr>
          <w:ilvl w:val="0"/>
          <w:numId w:val="47"/>
        </w:numPr>
        <w:suppressAutoHyphens w:val="0"/>
        <w:ind w:left="284" w:hanging="284"/>
        <w:jc w:val="both"/>
        <w:rPr>
          <w:rFonts w:asciiTheme="minorHAnsi" w:hAnsiTheme="minorHAnsi" w:cstheme="minorHAnsi"/>
          <w:sz w:val="20"/>
          <w:szCs w:val="20"/>
        </w:rPr>
      </w:pPr>
      <w:r w:rsidRPr="00204459">
        <w:rPr>
          <w:rFonts w:asciiTheme="minorHAnsi" w:hAnsiTheme="minorHAnsi" w:cstheme="minorHAnsi"/>
          <w:sz w:val="20"/>
          <w:szCs w:val="20"/>
        </w:rPr>
        <w:lastRenderedPageBreak/>
        <w:t>Na orzeczenie Izby oraz postanowienie Prezesa Izby, o którym mowa w art. 519 ust. 1 ustawy</w:t>
      </w:r>
      <w:r w:rsidR="00223F2C" w:rsidRPr="00204459">
        <w:rPr>
          <w:rFonts w:asciiTheme="minorHAnsi" w:hAnsiTheme="minorHAnsi" w:cstheme="minorHAnsi"/>
          <w:sz w:val="20"/>
          <w:szCs w:val="20"/>
        </w:rPr>
        <w:t xml:space="preserve"> Pzp</w:t>
      </w:r>
      <w:r w:rsidRPr="00204459">
        <w:rPr>
          <w:rFonts w:asciiTheme="minorHAnsi" w:hAnsiTheme="minorHAnsi" w:cstheme="minorHAnsi"/>
          <w:sz w:val="20"/>
          <w:szCs w:val="20"/>
        </w:rPr>
        <w:t>, stronom oraz uczestnikom postępowania odwoławczego przysługuje skarga do sądu.</w:t>
      </w:r>
    </w:p>
    <w:p w14:paraId="0998F1F6" w14:textId="77777777" w:rsidR="005F3FC2" w:rsidRPr="00204459" w:rsidRDefault="005A7510" w:rsidP="008170EE">
      <w:pPr>
        <w:pStyle w:val="Standard"/>
        <w:numPr>
          <w:ilvl w:val="0"/>
          <w:numId w:val="47"/>
        </w:numPr>
        <w:suppressAutoHyphens w:val="0"/>
        <w:ind w:left="284" w:hanging="284"/>
        <w:jc w:val="both"/>
        <w:rPr>
          <w:rFonts w:asciiTheme="minorHAnsi" w:hAnsiTheme="minorHAnsi" w:cstheme="minorHAnsi"/>
          <w:sz w:val="20"/>
          <w:szCs w:val="20"/>
        </w:rPr>
      </w:pPr>
      <w:r w:rsidRPr="00204459">
        <w:rPr>
          <w:rFonts w:asciiTheme="minorHAnsi" w:hAnsiTheme="minorHAnsi" w:cstheme="min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4B872E7A" w14:textId="77777777" w:rsidR="005F3FC2" w:rsidRPr="00204459" w:rsidRDefault="005A7510" w:rsidP="008170EE">
      <w:pPr>
        <w:pStyle w:val="Standard"/>
        <w:numPr>
          <w:ilvl w:val="0"/>
          <w:numId w:val="47"/>
        </w:numPr>
        <w:suppressAutoHyphens w:val="0"/>
        <w:ind w:left="284" w:hanging="284"/>
        <w:jc w:val="both"/>
        <w:rPr>
          <w:rFonts w:asciiTheme="minorHAnsi" w:hAnsiTheme="minorHAnsi" w:cstheme="minorHAnsi"/>
          <w:sz w:val="20"/>
          <w:szCs w:val="20"/>
        </w:rPr>
      </w:pPr>
      <w:r w:rsidRPr="00204459">
        <w:rPr>
          <w:rFonts w:asciiTheme="minorHAnsi" w:hAnsiTheme="minorHAnsi" w:cstheme="minorHAnsi"/>
          <w:sz w:val="20"/>
          <w:szCs w:val="20"/>
        </w:rPr>
        <w:t>Skargę wnosi się do Sądu Okręgowego w Warszawie - sądu zamówień publicznych, zwanego dalej "sądem zamówień publicznych".</w:t>
      </w:r>
    </w:p>
    <w:p w14:paraId="1C0EDC6F" w14:textId="3E6635EE" w:rsidR="005F3FC2" w:rsidRPr="00204459" w:rsidRDefault="005A7510" w:rsidP="008170EE">
      <w:pPr>
        <w:pStyle w:val="Standard"/>
        <w:numPr>
          <w:ilvl w:val="0"/>
          <w:numId w:val="47"/>
        </w:numPr>
        <w:suppressAutoHyphens w:val="0"/>
        <w:ind w:left="284" w:hanging="284"/>
        <w:jc w:val="both"/>
        <w:rPr>
          <w:rFonts w:asciiTheme="minorHAnsi" w:hAnsiTheme="minorHAnsi" w:cstheme="minorHAnsi"/>
          <w:sz w:val="20"/>
          <w:szCs w:val="20"/>
        </w:rPr>
      </w:pPr>
      <w:r w:rsidRPr="00204459">
        <w:rPr>
          <w:rFonts w:asciiTheme="minorHAnsi" w:hAnsiTheme="minorHAnsi" w:cstheme="minorHAnsi"/>
          <w:sz w:val="20"/>
          <w:szCs w:val="20"/>
        </w:rPr>
        <w:t>Skargę wnosi się za pośrednictwem Prezesa Izby, w terminie 14 dni od dnia doręczenia orzeczenia Izby lub postanowienia Prezesa Izby, o którym mowa w art. 519 ust. 1 ustawy P</w:t>
      </w:r>
      <w:r w:rsidR="00223F2C" w:rsidRPr="00204459">
        <w:rPr>
          <w:rFonts w:asciiTheme="minorHAnsi" w:hAnsiTheme="minorHAnsi" w:cstheme="minorHAnsi"/>
          <w:sz w:val="20"/>
          <w:szCs w:val="20"/>
        </w:rPr>
        <w:t>zp</w:t>
      </w:r>
      <w:r w:rsidRPr="00204459">
        <w:rPr>
          <w:rFonts w:asciiTheme="minorHAnsi" w:hAnsiTheme="minorHAnsi" w:cstheme="minorHAnsi"/>
          <w:sz w:val="20"/>
          <w:szCs w:val="20"/>
        </w:rPr>
        <w:t>, przesyłając jednocześnie jej odpis przeciwnikowi skargi. Złożenie skargi w placówce pocztowej operatora wyznaczonego w rozumieniu ustawy z dnia 23 listopada 2012 r. - Prawo pocztowe</w:t>
      </w:r>
      <w:r w:rsidR="00223F2C" w:rsidRPr="00204459">
        <w:rPr>
          <w:rFonts w:asciiTheme="minorHAnsi" w:hAnsiTheme="minorHAnsi" w:cstheme="minorHAnsi"/>
          <w:sz w:val="20"/>
          <w:szCs w:val="20"/>
        </w:rPr>
        <w:t xml:space="preserve"> </w:t>
      </w:r>
      <w:r w:rsidR="001E2ABE" w:rsidRPr="00204459">
        <w:rPr>
          <w:rFonts w:asciiTheme="minorHAnsi" w:hAnsiTheme="minorHAnsi" w:cstheme="minorHAnsi"/>
          <w:sz w:val="20"/>
          <w:szCs w:val="20"/>
        </w:rPr>
        <w:t>(D</w:t>
      </w:r>
      <w:r w:rsidR="00223F2C" w:rsidRPr="00204459">
        <w:rPr>
          <w:rFonts w:asciiTheme="minorHAnsi" w:hAnsiTheme="minorHAnsi" w:cstheme="minorHAnsi"/>
          <w:sz w:val="20"/>
          <w:szCs w:val="20"/>
        </w:rPr>
        <w:t>z.</w:t>
      </w:r>
      <w:r w:rsidR="001E2ABE" w:rsidRPr="00204459">
        <w:rPr>
          <w:rFonts w:asciiTheme="minorHAnsi" w:hAnsiTheme="minorHAnsi" w:cstheme="minorHAnsi"/>
          <w:sz w:val="20"/>
          <w:szCs w:val="20"/>
        </w:rPr>
        <w:t xml:space="preserve">U. 2022, poz.896) </w:t>
      </w:r>
      <w:r w:rsidRPr="00204459">
        <w:rPr>
          <w:rFonts w:asciiTheme="minorHAnsi" w:hAnsiTheme="minorHAnsi" w:cstheme="minorHAnsi"/>
          <w:sz w:val="20"/>
          <w:szCs w:val="20"/>
        </w:rPr>
        <w:t>jest równoznaczne z jej wniesieniem.</w:t>
      </w:r>
    </w:p>
    <w:p w14:paraId="012B4733" w14:textId="77777777" w:rsidR="005F3FC2" w:rsidRPr="00204459" w:rsidRDefault="005A7510" w:rsidP="008170EE">
      <w:pPr>
        <w:pStyle w:val="Standard"/>
        <w:numPr>
          <w:ilvl w:val="0"/>
          <w:numId w:val="47"/>
        </w:numPr>
        <w:suppressAutoHyphens w:val="0"/>
        <w:ind w:left="284" w:hanging="284"/>
        <w:jc w:val="both"/>
        <w:rPr>
          <w:rFonts w:asciiTheme="minorHAnsi" w:hAnsiTheme="minorHAnsi" w:cstheme="minorHAnsi"/>
          <w:sz w:val="20"/>
          <w:szCs w:val="20"/>
        </w:rPr>
      </w:pPr>
      <w:r w:rsidRPr="00204459">
        <w:rPr>
          <w:rFonts w:asciiTheme="minorHAnsi" w:hAnsiTheme="minorHAnsi" w:cstheme="minorHAnsi"/>
          <w:sz w:val="20"/>
          <w:szCs w:val="20"/>
        </w:rPr>
        <w:t>Prezes Izby przekazuje skargę wraz z aktami postępowania odwoławczego do sądu zamówień publicznych w terminie 7 dni od dnia jej otrzymania.</w:t>
      </w:r>
    </w:p>
    <w:p w14:paraId="4D2057F6" w14:textId="1107ED1F" w:rsidR="00A35F80" w:rsidRPr="00204459" w:rsidRDefault="00815655" w:rsidP="00C52106">
      <w:pPr>
        <w:pStyle w:val="Textbody"/>
        <w:spacing w:after="0"/>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710464" behindDoc="0" locked="0" layoutInCell="1" allowOverlap="1" wp14:anchorId="29024DF4" wp14:editId="53983B68">
                <wp:simplePos x="0" y="0"/>
                <wp:positionH relativeFrom="margin">
                  <wp:align>right</wp:align>
                </wp:positionH>
                <wp:positionV relativeFrom="paragraph">
                  <wp:posOffset>231775</wp:posOffset>
                </wp:positionV>
                <wp:extent cx="6113780" cy="286385"/>
                <wp:effectExtent l="0" t="0" r="20320" b="18415"/>
                <wp:wrapSquare wrapText="bothSides"/>
                <wp:docPr id="2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3780" cy="286385"/>
                        </a:xfrm>
                        <a:prstGeom prst="rect">
                          <a:avLst/>
                        </a:prstGeom>
                        <a:solidFill>
                          <a:srgbClr val="FFFFFF"/>
                        </a:solidFill>
                        <a:ln w="9525">
                          <a:solidFill>
                            <a:srgbClr val="000000"/>
                          </a:solidFill>
                          <a:miter lim="800000"/>
                          <a:headEnd/>
                          <a:tailEnd/>
                        </a:ln>
                      </wps:spPr>
                      <wps:txbx>
                        <w:txbxContent>
                          <w:p w14:paraId="56A3521B" w14:textId="77777777" w:rsidR="006B2580" w:rsidRPr="00204459" w:rsidRDefault="006B2580" w:rsidP="00223F2C">
                            <w:pPr>
                              <w:pStyle w:val="Standard"/>
                              <w:tabs>
                                <w:tab w:val="left" w:pos="10350"/>
                              </w:tabs>
                              <w:ind w:left="426" w:hanging="426"/>
                              <w:jc w:val="both"/>
                              <w:rPr>
                                <w:rFonts w:cs="Calibri"/>
                                <w:b/>
                                <w:sz w:val="20"/>
                                <w:szCs w:val="20"/>
                              </w:rPr>
                            </w:pPr>
                            <w:r w:rsidRPr="00204459">
                              <w:rPr>
                                <w:rFonts w:cs="Calibri"/>
                                <w:b/>
                                <w:sz w:val="20"/>
                                <w:szCs w:val="20"/>
                              </w:rPr>
                              <w:t>XXVI.</w:t>
                            </w:r>
                            <w:r w:rsidRPr="00204459">
                              <w:rPr>
                                <w:b/>
                                <w:sz w:val="20"/>
                                <w:szCs w:val="20"/>
                              </w:rPr>
                              <w:t xml:space="preserve"> </w:t>
                            </w:r>
                            <w:r w:rsidRPr="00204459">
                              <w:rPr>
                                <w:rFonts w:cs="Calibri"/>
                                <w:b/>
                                <w:sz w:val="20"/>
                                <w:szCs w:val="20"/>
                              </w:rPr>
                              <w:t>SPIS ZAŁĄCZNIKÓW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024DF4" id="_x0000_s1049" type="#_x0000_t202" style="position:absolute;margin-left:430.2pt;margin-top:18.25pt;width:481.4pt;height:22.55pt;z-index:2517104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NG/FQIAACcEAAAOAAAAZHJzL2Uyb0RvYy54bWysk9uO2yAQhu8r9R0Q943jnDZrxVlts01V&#10;aXuQtn0ADDhGxQwFEnv79B2wN5uebqr6AjEe+Gfmm2Fz07eanKTzCkxJ88mUEmk4CGUOJf3yef9q&#10;TYkPzAimwciSPkpPb7YvX2w6W8gZNKCFdARFjC86W9ImBFtkmeeNbJmfgJUGnTW4lgU03SETjnWo&#10;3upsNp2usg6csA649B7/3g1Ouk36dS15+FjXXgaiS4q5hbS6tFZxzbYbVhwcs43iYxrsH7JomTIY&#10;9Cx1xwIjR6d+k2oVd+ChDhMObQZ1rbhMNWA1+fSXah4aZmWqBeF4e8bk/58s/3B6sJ8cCf1r6LGB&#10;qQhv74F/9cTArmHmIG+dg66RTGDgPCLLOuuL8WpE7QsfRaruPQhsMjsGSEJ97dpIBeskqI4NeDxD&#10;l30gHH+u8nx+tUYXR99svZqvlykEK55uW+fDWwktiZuSOmxqUmenex9iNqx4OhKDedBK7JXWyXCH&#10;aqcdOTEcgH36RvWfjmlDupJeL2fLAcBfJabp+5NEqwJOslZtSdfnQ6yI2N4YkeYsMKWHPaaszcgx&#10;ohsghr7qiRKIYR4jRK4ViEck62CYXHxpuGnAfaekw6ktqf92ZE5Sot8Z7M51vljEMU/GYnk1Q8Nd&#10;eqpLDzMcpUoaKBm2u5CeRgRn4Ba7WKsE+DmTMWecxsR9fDlx3C/tdOr5fW9/AAAA//8DAFBLAwQU&#10;AAYACAAAACEAzg/OUd0AAAAGAQAADwAAAGRycy9kb3ducmV2LnhtbEyPwU7DMBBE70j8g7VIXFDr&#10;tAXThjgVQgLRG7QIrm68TSLsdYjdNPw9ywmOq1m9eVOsR+/EgH1sA2mYTTMQSFWwLdUa3naPkyWI&#10;mAxZ4wKhhm+MsC7PzwqT23CiVxy2qRYMoZgbDU1KXS5lrBr0Jk5Dh8TZIfTeJD77WtrenBjunZxn&#10;mZLetMQNjenwocHqc3v0GpbXz8NH3Cxe3it1cKt0dTs8ffVaX16M93cgEo7p7xl+9VkdSnbahyPZ&#10;KJwGHpI0LNQNCE5Xas5D9oyeKZBlIf/rlz8AAAD//wMAUEsBAi0AFAAGAAgAAAAhALaDOJL+AAAA&#10;4QEAABMAAAAAAAAAAAAAAAAAAAAAAFtDb250ZW50X1R5cGVzXS54bWxQSwECLQAUAAYACAAAACEA&#10;OP0h/9YAAACUAQAACwAAAAAAAAAAAAAAAAAvAQAAX3JlbHMvLnJlbHNQSwECLQAUAAYACAAAACEA&#10;F8TRvxUCAAAnBAAADgAAAAAAAAAAAAAAAAAuAgAAZHJzL2Uyb0RvYy54bWxQSwECLQAUAAYACAAA&#10;ACEAzg/OUd0AAAAGAQAADwAAAAAAAAAAAAAAAABvBAAAZHJzL2Rvd25yZXYueG1sUEsFBgAAAAAE&#10;AAQA8wAAAHkFAAAAAA==&#10;">
                <v:textbox>
                  <w:txbxContent>
                    <w:p w14:paraId="56A3521B" w14:textId="77777777" w:rsidR="006B2580" w:rsidRPr="00204459" w:rsidRDefault="006B2580" w:rsidP="00223F2C">
                      <w:pPr>
                        <w:pStyle w:val="Standard"/>
                        <w:tabs>
                          <w:tab w:val="left" w:pos="10350"/>
                        </w:tabs>
                        <w:ind w:left="426" w:hanging="426"/>
                        <w:jc w:val="both"/>
                        <w:rPr>
                          <w:rFonts w:cs="Calibri"/>
                          <w:b/>
                          <w:sz w:val="20"/>
                          <w:szCs w:val="20"/>
                        </w:rPr>
                      </w:pPr>
                      <w:r w:rsidRPr="00204459">
                        <w:rPr>
                          <w:rFonts w:cs="Calibri"/>
                          <w:b/>
                          <w:sz w:val="20"/>
                          <w:szCs w:val="20"/>
                        </w:rPr>
                        <w:t>XXVI.</w:t>
                      </w:r>
                      <w:r w:rsidRPr="00204459">
                        <w:rPr>
                          <w:b/>
                          <w:sz w:val="20"/>
                          <w:szCs w:val="20"/>
                        </w:rPr>
                        <w:t xml:space="preserve"> </w:t>
                      </w:r>
                      <w:r w:rsidRPr="00204459">
                        <w:rPr>
                          <w:rFonts w:cs="Calibri"/>
                          <w:b/>
                          <w:sz w:val="20"/>
                          <w:szCs w:val="20"/>
                        </w:rPr>
                        <w:t>SPIS ZAŁĄCZNIKÓW</w:t>
                      </w:r>
                    </w:p>
                  </w:txbxContent>
                </v:textbox>
                <w10:wrap type="square" anchorx="margin"/>
              </v:shape>
            </w:pict>
          </mc:Fallback>
        </mc:AlternateContent>
      </w:r>
    </w:p>
    <w:p w14:paraId="6CDB46D1" w14:textId="1EDFF6B3" w:rsidR="000C371D" w:rsidRPr="00204459" w:rsidRDefault="000C371D" w:rsidP="003A339B">
      <w:pPr>
        <w:pStyle w:val="Standard"/>
        <w:rPr>
          <w:rFonts w:asciiTheme="minorHAnsi" w:eastAsia="Calibri" w:hAnsiTheme="minorHAnsi" w:cstheme="minorHAnsi"/>
          <w:sz w:val="20"/>
          <w:szCs w:val="20"/>
        </w:rPr>
      </w:pPr>
      <w:bookmarkStart w:id="32" w:name="_Hlk123636734"/>
      <w:bookmarkStart w:id="33" w:name="_Hlk123636816"/>
      <w:bookmarkEnd w:id="31"/>
    </w:p>
    <w:p w14:paraId="3338A096" w14:textId="77777777" w:rsidR="00C52106" w:rsidRPr="00A071BC" w:rsidRDefault="00C52106" w:rsidP="00E44C67">
      <w:pPr>
        <w:numPr>
          <w:ilvl w:val="0"/>
          <w:numId w:val="82"/>
        </w:numPr>
        <w:ind w:left="284" w:hanging="284"/>
        <w:jc w:val="both"/>
        <w:rPr>
          <w:rFonts w:ascii="Calibri" w:hAnsi="Calibri" w:cs="Calibri"/>
          <w:sz w:val="20"/>
          <w:szCs w:val="20"/>
        </w:rPr>
      </w:pPr>
      <w:r w:rsidRPr="00A071BC">
        <w:rPr>
          <w:rFonts w:ascii="Calibri" w:hAnsi="Calibri" w:cs="Calibri"/>
          <w:sz w:val="20"/>
          <w:szCs w:val="20"/>
        </w:rPr>
        <w:t xml:space="preserve">Formularz Ofertowy – załącznik </w:t>
      </w:r>
      <w:r w:rsidRPr="006B3EE3">
        <w:rPr>
          <w:rFonts w:ascii="Calibri" w:hAnsi="Calibri" w:cs="Calibri"/>
          <w:b/>
          <w:bCs/>
          <w:sz w:val="20"/>
          <w:szCs w:val="20"/>
        </w:rPr>
        <w:t>nr 1</w:t>
      </w:r>
      <w:r w:rsidRPr="00A071BC">
        <w:rPr>
          <w:rFonts w:ascii="Calibri" w:hAnsi="Calibri" w:cs="Calibri"/>
          <w:sz w:val="20"/>
          <w:szCs w:val="20"/>
        </w:rPr>
        <w:t xml:space="preserve"> </w:t>
      </w:r>
    </w:p>
    <w:p w14:paraId="1E755A42" w14:textId="77777777" w:rsidR="00C52106" w:rsidRPr="00A071BC" w:rsidRDefault="00C52106" w:rsidP="00E44C67">
      <w:pPr>
        <w:numPr>
          <w:ilvl w:val="0"/>
          <w:numId w:val="82"/>
        </w:numPr>
        <w:ind w:left="284" w:hanging="284"/>
        <w:jc w:val="both"/>
        <w:rPr>
          <w:rFonts w:ascii="Calibri" w:hAnsi="Calibri" w:cs="Calibri"/>
          <w:sz w:val="20"/>
          <w:szCs w:val="20"/>
        </w:rPr>
      </w:pPr>
      <w:r w:rsidRPr="00A071BC">
        <w:rPr>
          <w:rFonts w:ascii="Calibri" w:hAnsi="Calibri" w:cs="Calibri"/>
          <w:sz w:val="20"/>
          <w:szCs w:val="20"/>
        </w:rPr>
        <w:t xml:space="preserve">Oświadczenie o spełnianiu warunków udziału w postępowaniu oraz o braku podstaw do wykluczenia z postępowania – załącznik </w:t>
      </w:r>
      <w:r w:rsidRPr="006B3EE3">
        <w:rPr>
          <w:rFonts w:ascii="Calibri" w:hAnsi="Calibri" w:cs="Calibri"/>
          <w:b/>
          <w:bCs/>
          <w:sz w:val="20"/>
          <w:szCs w:val="20"/>
        </w:rPr>
        <w:t>nr 2</w:t>
      </w:r>
    </w:p>
    <w:p w14:paraId="17145F8F" w14:textId="48D16595" w:rsidR="00C52106" w:rsidRPr="00A071BC" w:rsidRDefault="00C52106" w:rsidP="00E44C67">
      <w:pPr>
        <w:numPr>
          <w:ilvl w:val="0"/>
          <w:numId w:val="82"/>
        </w:numPr>
        <w:ind w:left="284" w:hanging="284"/>
        <w:jc w:val="both"/>
        <w:rPr>
          <w:rFonts w:ascii="Calibri" w:hAnsi="Calibri" w:cs="Calibri"/>
          <w:sz w:val="20"/>
          <w:szCs w:val="20"/>
        </w:rPr>
      </w:pPr>
      <w:r w:rsidRPr="00A071BC">
        <w:rPr>
          <w:rFonts w:ascii="Calibri" w:hAnsi="Calibri" w:cs="Calibri"/>
          <w:sz w:val="20"/>
          <w:szCs w:val="20"/>
        </w:rPr>
        <w:t xml:space="preserve">Oświadczenie o niepodleganiu wykluczeniu  z </w:t>
      </w:r>
      <w:r w:rsidRPr="00A071BC">
        <w:rPr>
          <w:rFonts w:ascii="Calibri" w:hAnsi="Calibri" w:cs="Calibri"/>
          <w:bCs/>
          <w:sz w:val="20"/>
          <w:szCs w:val="20"/>
        </w:rPr>
        <w:t>art. 7 ust. 1 ustawy z dnia 13 kwietnia 2022 r. o </w:t>
      </w:r>
      <w:r w:rsidRPr="00A071BC">
        <w:rPr>
          <w:rStyle w:val="markedcontent"/>
          <w:rFonts w:ascii="Calibri" w:hAnsi="Calibri" w:cs="Calibri"/>
          <w:sz w:val="20"/>
          <w:szCs w:val="20"/>
        </w:rPr>
        <w:t>szczególnych rozwiązaniach w zakresie przeciwdziałania wspieraniu agresji na Ukrainę</w:t>
      </w:r>
      <w:r w:rsidRPr="00A071BC">
        <w:rPr>
          <w:rFonts w:ascii="Calibri" w:hAnsi="Calibri" w:cs="Calibri"/>
          <w:sz w:val="20"/>
          <w:szCs w:val="20"/>
        </w:rPr>
        <w:t xml:space="preserve"> </w:t>
      </w:r>
      <w:r w:rsidRPr="00A071BC">
        <w:rPr>
          <w:rStyle w:val="markedcontent"/>
          <w:rFonts w:ascii="Calibri" w:hAnsi="Calibri" w:cs="Calibri"/>
          <w:sz w:val="20"/>
          <w:szCs w:val="20"/>
        </w:rPr>
        <w:t>oraz służących ochronie bezpieczeństwa narodowego (Dz. U. z 202</w:t>
      </w:r>
      <w:r w:rsidR="00994131" w:rsidRPr="00A071BC">
        <w:rPr>
          <w:rStyle w:val="markedcontent"/>
          <w:rFonts w:ascii="Calibri" w:hAnsi="Calibri" w:cs="Calibri"/>
          <w:sz w:val="20"/>
          <w:szCs w:val="20"/>
        </w:rPr>
        <w:t>5</w:t>
      </w:r>
      <w:r w:rsidRPr="00A071BC">
        <w:rPr>
          <w:rStyle w:val="markedcontent"/>
          <w:rFonts w:ascii="Calibri" w:hAnsi="Calibri" w:cs="Calibri"/>
          <w:sz w:val="20"/>
          <w:szCs w:val="20"/>
        </w:rPr>
        <w:t xml:space="preserve"> r. poz. 5</w:t>
      </w:r>
      <w:r w:rsidR="00994131" w:rsidRPr="00A071BC">
        <w:rPr>
          <w:rStyle w:val="markedcontent"/>
          <w:rFonts w:ascii="Calibri" w:hAnsi="Calibri" w:cs="Calibri"/>
          <w:sz w:val="20"/>
          <w:szCs w:val="20"/>
        </w:rPr>
        <w:t>14</w:t>
      </w:r>
      <w:r w:rsidRPr="00A071BC">
        <w:rPr>
          <w:rStyle w:val="markedcontent"/>
          <w:rFonts w:ascii="Calibri" w:hAnsi="Calibri" w:cs="Calibri"/>
          <w:sz w:val="20"/>
          <w:szCs w:val="20"/>
        </w:rPr>
        <w:t>)</w:t>
      </w:r>
      <w:r w:rsidRPr="00A071BC">
        <w:rPr>
          <w:rStyle w:val="markedcontent"/>
          <w:rFonts w:ascii="Calibri" w:hAnsi="Calibri" w:cs="Calibri"/>
          <w:b/>
          <w:sz w:val="20"/>
          <w:szCs w:val="20"/>
        </w:rPr>
        <w:t xml:space="preserve"> - </w:t>
      </w:r>
      <w:r w:rsidRPr="00A071BC">
        <w:rPr>
          <w:rFonts w:ascii="Calibri" w:hAnsi="Calibri" w:cs="Calibri"/>
          <w:sz w:val="20"/>
          <w:szCs w:val="20"/>
        </w:rPr>
        <w:t xml:space="preserve">Załącznik </w:t>
      </w:r>
      <w:r w:rsidR="006B3EE3">
        <w:rPr>
          <w:rFonts w:ascii="Calibri" w:hAnsi="Calibri" w:cs="Calibri"/>
          <w:b/>
          <w:bCs/>
          <w:sz w:val="20"/>
          <w:szCs w:val="20"/>
        </w:rPr>
        <w:t>n</w:t>
      </w:r>
      <w:r w:rsidRPr="006B3EE3">
        <w:rPr>
          <w:rFonts w:ascii="Calibri" w:hAnsi="Calibri" w:cs="Calibri"/>
          <w:b/>
          <w:bCs/>
          <w:sz w:val="20"/>
          <w:szCs w:val="20"/>
        </w:rPr>
        <w:t>r 3A</w:t>
      </w:r>
      <w:r w:rsidRPr="00A071BC">
        <w:rPr>
          <w:rFonts w:ascii="Calibri" w:hAnsi="Calibri" w:cs="Calibri"/>
          <w:sz w:val="20"/>
          <w:szCs w:val="20"/>
        </w:rPr>
        <w:t xml:space="preserve">,  Załącznik </w:t>
      </w:r>
      <w:r w:rsidRPr="006B3EE3">
        <w:rPr>
          <w:rFonts w:ascii="Calibri" w:hAnsi="Calibri" w:cs="Calibri"/>
          <w:b/>
          <w:bCs/>
          <w:sz w:val="20"/>
          <w:szCs w:val="20"/>
        </w:rPr>
        <w:t>nr 3B</w:t>
      </w:r>
    </w:p>
    <w:p w14:paraId="03A2B2AA" w14:textId="77777777" w:rsidR="00C52106" w:rsidRPr="00A071BC" w:rsidRDefault="00C52106" w:rsidP="00E44C67">
      <w:pPr>
        <w:pStyle w:val="Standard"/>
        <w:numPr>
          <w:ilvl w:val="0"/>
          <w:numId w:val="82"/>
        </w:numPr>
        <w:suppressAutoHyphens w:val="0"/>
        <w:ind w:left="284" w:hanging="284"/>
        <w:jc w:val="both"/>
        <w:rPr>
          <w:rFonts w:cs="Calibri"/>
          <w:sz w:val="20"/>
          <w:szCs w:val="20"/>
        </w:rPr>
      </w:pPr>
      <w:r w:rsidRPr="00A071BC">
        <w:rPr>
          <w:rFonts w:cs="Calibri"/>
          <w:sz w:val="20"/>
          <w:szCs w:val="20"/>
        </w:rPr>
        <w:t xml:space="preserve">Oświadczenie podmiotu udostępniającego zasoby – załącznik </w:t>
      </w:r>
      <w:r w:rsidRPr="006B3EE3">
        <w:rPr>
          <w:rFonts w:cs="Calibri"/>
          <w:b/>
          <w:bCs/>
          <w:sz w:val="20"/>
          <w:szCs w:val="20"/>
        </w:rPr>
        <w:t>nr 4</w:t>
      </w:r>
      <w:r w:rsidRPr="00A071BC">
        <w:rPr>
          <w:rFonts w:cs="Calibri"/>
          <w:sz w:val="20"/>
          <w:szCs w:val="20"/>
        </w:rPr>
        <w:t xml:space="preserve"> </w:t>
      </w:r>
    </w:p>
    <w:p w14:paraId="63EB1F1F" w14:textId="5299CFCA" w:rsidR="003B3B36" w:rsidRDefault="00C52106" w:rsidP="00E44C67">
      <w:pPr>
        <w:numPr>
          <w:ilvl w:val="0"/>
          <w:numId w:val="82"/>
        </w:numPr>
        <w:ind w:left="284" w:hanging="284"/>
        <w:jc w:val="both"/>
        <w:rPr>
          <w:rFonts w:ascii="Calibri" w:hAnsi="Calibri" w:cs="Calibri"/>
          <w:sz w:val="20"/>
          <w:szCs w:val="20"/>
        </w:rPr>
      </w:pPr>
      <w:r w:rsidRPr="00A071BC">
        <w:rPr>
          <w:rFonts w:ascii="Calibri" w:hAnsi="Calibri" w:cs="Calibri"/>
          <w:sz w:val="20"/>
          <w:szCs w:val="20"/>
        </w:rPr>
        <w:t>Projektowane post</w:t>
      </w:r>
      <w:r w:rsidR="00863779" w:rsidRPr="00A071BC">
        <w:rPr>
          <w:rFonts w:ascii="Calibri" w:hAnsi="Calibri" w:cs="Calibri"/>
          <w:sz w:val="20"/>
          <w:szCs w:val="20"/>
        </w:rPr>
        <w:t>anowienia umowy – załączn</w:t>
      </w:r>
      <w:r w:rsidR="009C1779">
        <w:rPr>
          <w:rFonts w:ascii="Calibri" w:hAnsi="Calibri" w:cs="Calibri"/>
          <w:sz w:val="20"/>
          <w:szCs w:val="20"/>
        </w:rPr>
        <w:t xml:space="preserve">ik </w:t>
      </w:r>
      <w:r w:rsidR="009C1779" w:rsidRPr="006B3EE3">
        <w:rPr>
          <w:rFonts w:ascii="Calibri" w:hAnsi="Calibri" w:cs="Calibri"/>
          <w:b/>
          <w:bCs/>
          <w:sz w:val="20"/>
          <w:szCs w:val="20"/>
        </w:rPr>
        <w:t>nr 5</w:t>
      </w:r>
    </w:p>
    <w:p w14:paraId="17F7A96D" w14:textId="77777777" w:rsidR="009000CB" w:rsidRPr="009000CB" w:rsidRDefault="00994131" w:rsidP="003B3B36">
      <w:pPr>
        <w:numPr>
          <w:ilvl w:val="0"/>
          <w:numId w:val="82"/>
        </w:numPr>
        <w:ind w:left="284" w:hanging="284"/>
        <w:jc w:val="both"/>
        <w:rPr>
          <w:rFonts w:asciiTheme="minorHAnsi" w:eastAsia="Calibri" w:hAnsiTheme="minorHAnsi" w:cstheme="minorHAnsi"/>
          <w:sz w:val="20"/>
          <w:szCs w:val="20"/>
          <w:lang w:eastAsia="ar-SA"/>
        </w:rPr>
      </w:pPr>
      <w:r w:rsidRPr="003B3B36">
        <w:rPr>
          <w:rFonts w:ascii="Calibri" w:hAnsi="Calibri" w:cs="Calibri"/>
          <w:sz w:val="20"/>
          <w:szCs w:val="20"/>
        </w:rPr>
        <w:t>Opis przedmiotu zamówienia</w:t>
      </w:r>
      <w:r w:rsidR="00161F61" w:rsidRPr="003B3B36">
        <w:rPr>
          <w:rFonts w:ascii="Calibri" w:hAnsi="Calibri" w:cs="Calibri"/>
          <w:sz w:val="20"/>
          <w:szCs w:val="20"/>
        </w:rPr>
        <w:t xml:space="preserve"> </w:t>
      </w:r>
      <w:r w:rsidR="009C1779" w:rsidRPr="003B3B36">
        <w:rPr>
          <w:rFonts w:ascii="Calibri" w:hAnsi="Calibri" w:cs="Calibri"/>
          <w:spacing w:val="-6"/>
          <w:sz w:val="20"/>
          <w:szCs w:val="20"/>
        </w:rPr>
        <w:t xml:space="preserve">– załącznik </w:t>
      </w:r>
      <w:r w:rsidR="009C1779" w:rsidRPr="006B3EE3">
        <w:rPr>
          <w:rFonts w:ascii="Calibri" w:hAnsi="Calibri" w:cs="Calibri"/>
          <w:b/>
          <w:bCs/>
          <w:spacing w:val="-6"/>
          <w:sz w:val="20"/>
          <w:szCs w:val="20"/>
        </w:rPr>
        <w:t>nr 6</w:t>
      </w:r>
    </w:p>
    <w:p w14:paraId="35D8F914" w14:textId="25F3E07C" w:rsidR="00815655" w:rsidRPr="003B3B36" w:rsidRDefault="00815655" w:rsidP="003B3B36">
      <w:pPr>
        <w:numPr>
          <w:ilvl w:val="0"/>
          <w:numId w:val="82"/>
        </w:numPr>
        <w:ind w:left="284" w:hanging="284"/>
        <w:jc w:val="both"/>
        <w:rPr>
          <w:rFonts w:asciiTheme="minorHAnsi" w:eastAsia="Calibri" w:hAnsiTheme="minorHAnsi" w:cstheme="minorHAnsi"/>
          <w:sz w:val="20"/>
          <w:szCs w:val="20"/>
          <w:lang w:eastAsia="ar-SA"/>
        </w:rPr>
      </w:pPr>
      <w:r w:rsidRPr="003B3B36">
        <w:rPr>
          <w:rFonts w:asciiTheme="minorHAnsi" w:eastAsia="Calibri" w:hAnsiTheme="minorHAnsi" w:cstheme="minorHAnsi"/>
          <w:sz w:val="20"/>
          <w:szCs w:val="20"/>
          <w:lang w:eastAsia="ar-SA"/>
        </w:rPr>
        <w:br w:type="page"/>
      </w:r>
    </w:p>
    <w:p w14:paraId="2809A1CE" w14:textId="5A0C4102" w:rsidR="00984423" w:rsidRPr="00984423" w:rsidRDefault="00984423" w:rsidP="00984423">
      <w:pPr>
        <w:jc w:val="right"/>
        <w:rPr>
          <w:rFonts w:asciiTheme="minorHAnsi" w:hAnsiTheme="minorHAnsi" w:cstheme="minorHAnsi"/>
          <w:b/>
          <w:sz w:val="20"/>
          <w:szCs w:val="20"/>
          <w:lang w:eastAsia="zh-CN"/>
        </w:rPr>
      </w:pPr>
      <w:r w:rsidRPr="00984423">
        <w:rPr>
          <w:rFonts w:asciiTheme="minorHAnsi" w:hAnsiTheme="minorHAnsi" w:cstheme="minorHAnsi"/>
          <w:b/>
          <w:sz w:val="20"/>
          <w:szCs w:val="20"/>
          <w:lang w:eastAsia="zh-CN"/>
        </w:rPr>
        <w:lastRenderedPageBreak/>
        <w:t>ZAŁĄCZNIK NR 1 do SWZ</w:t>
      </w:r>
    </w:p>
    <w:p w14:paraId="444043BC" w14:textId="45B9EC36" w:rsidR="00463AAF" w:rsidRPr="00CA64A9" w:rsidRDefault="00463AAF" w:rsidP="00463AAF">
      <w:pPr>
        <w:widowControl w:val="0"/>
        <w:outlineLvl w:val="0"/>
        <w:rPr>
          <w:rFonts w:ascii="Calibri" w:eastAsia="Calibri" w:hAnsi="Calibri" w:cs="Calibri"/>
          <w:b/>
          <w:i/>
          <w:sz w:val="20"/>
          <w:szCs w:val="20"/>
        </w:rPr>
      </w:pPr>
    </w:p>
    <w:p w14:paraId="1482F0E3" w14:textId="77777777" w:rsidR="00CC33CD" w:rsidRPr="000A4BA0" w:rsidRDefault="00CC33CD" w:rsidP="00DE6C89">
      <w:pPr>
        <w:pStyle w:val="Standard"/>
        <w:suppressAutoHyphens w:val="0"/>
        <w:jc w:val="both"/>
        <w:rPr>
          <w:rFonts w:asciiTheme="minorHAnsi" w:hAnsiTheme="minorHAnsi" w:cstheme="minorHAnsi"/>
          <w:sz w:val="20"/>
          <w:szCs w:val="20"/>
        </w:rPr>
      </w:pPr>
    </w:p>
    <w:p w14:paraId="53416CBC" w14:textId="77777777" w:rsidR="000A4BA0" w:rsidRPr="000A4BA0" w:rsidRDefault="000A4BA0" w:rsidP="000A4BA0">
      <w:pPr>
        <w:ind w:left="5246" w:firstLine="708"/>
        <w:rPr>
          <w:rFonts w:asciiTheme="minorHAnsi" w:hAnsiTheme="minorHAnsi" w:cstheme="minorHAnsi"/>
          <w:sz w:val="20"/>
          <w:szCs w:val="20"/>
          <w:lang w:eastAsia="zh-CN"/>
        </w:rPr>
      </w:pPr>
      <w:r w:rsidRPr="000A4BA0">
        <w:rPr>
          <w:rFonts w:asciiTheme="minorHAnsi" w:hAnsiTheme="minorHAnsi" w:cstheme="minorHAnsi"/>
          <w:b/>
          <w:sz w:val="20"/>
          <w:szCs w:val="20"/>
          <w:lang w:eastAsia="zh-CN"/>
        </w:rPr>
        <w:t>Zamawiający:</w:t>
      </w:r>
    </w:p>
    <w:p w14:paraId="0FF55A1E" w14:textId="77777777" w:rsidR="000A4BA0" w:rsidRPr="000A4BA0" w:rsidRDefault="000A4BA0" w:rsidP="000A4BA0">
      <w:pPr>
        <w:ind w:left="5954"/>
        <w:rPr>
          <w:rFonts w:asciiTheme="minorHAnsi" w:hAnsiTheme="minorHAnsi" w:cstheme="minorHAnsi"/>
          <w:sz w:val="20"/>
          <w:szCs w:val="20"/>
          <w:lang w:eastAsia="zh-CN"/>
        </w:rPr>
      </w:pPr>
      <w:r w:rsidRPr="000A4BA0">
        <w:rPr>
          <w:rFonts w:asciiTheme="minorHAnsi" w:hAnsiTheme="minorHAnsi" w:cstheme="minorHAnsi"/>
          <w:bCs/>
          <w:sz w:val="20"/>
          <w:szCs w:val="20"/>
          <w:lang w:eastAsia="zh-CN"/>
        </w:rPr>
        <w:t>GMINA FROMBORK</w:t>
      </w:r>
    </w:p>
    <w:p w14:paraId="528EE100" w14:textId="77777777" w:rsidR="000A4BA0" w:rsidRPr="000A4BA0" w:rsidRDefault="000A4BA0" w:rsidP="000A4BA0">
      <w:pPr>
        <w:ind w:left="5954"/>
        <w:rPr>
          <w:rFonts w:asciiTheme="minorHAnsi" w:hAnsiTheme="minorHAnsi" w:cstheme="minorHAnsi"/>
          <w:sz w:val="20"/>
          <w:szCs w:val="20"/>
          <w:lang w:eastAsia="zh-CN"/>
        </w:rPr>
      </w:pPr>
      <w:r w:rsidRPr="000A4BA0">
        <w:rPr>
          <w:rFonts w:asciiTheme="minorHAnsi" w:hAnsiTheme="minorHAnsi" w:cstheme="minorHAnsi"/>
          <w:sz w:val="20"/>
          <w:szCs w:val="20"/>
          <w:lang w:eastAsia="zh-CN"/>
        </w:rPr>
        <w:t>14-530 Frombork</w:t>
      </w:r>
      <w:r w:rsidRPr="000A4BA0">
        <w:rPr>
          <w:rFonts w:asciiTheme="minorHAnsi" w:hAnsiTheme="minorHAnsi" w:cstheme="minorHAnsi"/>
          <w:color w:val="002060"/>
          <w:sz w:val="20"/>
          <w:szCs w:val="20"/>
          <w:lang w:eastAsia="zh-CN"/>
        </w:rPr>
        <w:t>,</w:t>
      </w:r>
      <w:r w:rsidRPr="000A4BA0">
        <w:rPr>
          <w:rFonts w:asciiTheme="minorHAnsi" w:hAnsiTheme="minorHAnsi" w:cstheme="minorHAnsi"/>
          <w:sz w:val="20"/>
          <w:szCs w:val="20"/>
          <w:lang w:eastAsia="zh-CN"/>
        </w:rPr>
        <w:t xml:space="preserve"> ul. Młynarska 5a</w:t>
      </w:r>
    </w:p>
    <w:p w14:paraId="50F3E977" w14:textId="77777777" w:rsidR="00EF69DB" w:rsidRPr="00204459" w:rsidRDefault="00EF69DB" w:rsidP="00EF69DB">
      <w:pPr>
        <w:pStyle w:val="Standard"/>
        <w:rPr>
          <w:rFonts w:asciiTheme="minorHAnsi" w:hAnsiTheme="minorHAnsi" w:cstheme="minorHAnsi"/>
          <w:sz w:val="20"/>
          <w:szCs w:val="20"/>
        </w:rPr>
      </w:pPr>
      <w:r w:rsidRPr="00204459">
        <w:rPr>
          <w:rFonts w:asciiTheme="minorHAnsi" w:hAnsiTheme="minorHAnsi" w:cstheme="minorHAnsi"/>
          <w:sz w:val="20"/>
          <w:szCs w:val="20"/>
        </w:rPr>
        <w:t>Nazwa i adres Wykonawcy :</w:t>
      </w:r>
    </w:p>
    <w:tbl>
      <w:tblPr>
        <w:tblW w:w="9175" w:type="dxa"/>
        <w:tblInd w:w="-108" w:type="dxa"/>
        <w:tblLayout w:type="fixed"/>
        <w:tblCellMar>
          <w:left w:w="10" w:type="dxa"/>
          <w:right w:w="10" w:type="dxa"/>
        </w:tblCellMar>
        <w:tblLook w:val="0000" w:firstRow="0" w:lastRow="0" w:firstColumn="0" w:lastColumn="0" w:noHBand="0" w:noVBand="0"/>
      </w:tblPr>
      <w:tblGrid>
        <w:gridCol w:w="9175"/>
      </w:tblGrid>
      <w:tr w:rsidR="00EF69DB" w:rsidRPr="00204459" w14:paraId="0F94C9D8" w14:textId="77777777" w:rsidTr="00C73965">
        <w:trPr>
          <w:trHeight w:val="538"/>
        </w:trPr>
        <w:tc>
          <w:tcPr>
            <w:tcW w:w="91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8505FD6" w14:textId="77777777" w:rsidR="00EF69DB" w:rsidRPr="00204459" w:rsidRDefault="00EF69DB" w:rsidP="00C73965">
            <w:pPr>
              <w:pStyle w:val="Standard"/>
              <w:jc w:val="center"/>
              <w:rPr>
                <w:rFonts w:asciiTheme="minorHAnsi" w:hAnsiTheme="minorHAnsi" w:cstheme="minorHAnsi"/>
                <w:sz w:val="20"/>
                <w:szCs w:val="20"/>
              </w:rPr>
            </w:pPr>
          </w:p>
          <w:p w14:paraId="7E7953E7" w14:textId="77777777" w:rsidR="00EF69DB" w:rsidRPr="00204459" w:rsidRDefault="00EF69DB" w:rsidP="00C73965">
            <w:pPr>
              <w:pStyle w:val="Standard"/>
              <w:jc w:val="center"/>
              <w:rPr>
                <w:rFonts w:asciiTheme="minorHAnsi" w:hAnsiTheme="minorHAnsi" w:cstheme="minorHAnsi"/>
                <w:sz w:val="20"/>
                <w:szCs w:val="20"/>
              </w:rPr>
            </w:pPr>
          </w:p>
        </w:tc>
      </w:tr>
    </w:tbl>
    <w:p w14:paraId="7CE84138" w14:textId="77777777" w:rsidR="00CC33CD" w:rsidRPr="00204459" w:rsidRDefault="00CC33CD" w:rsidP="00DE6C89">
      <w:pPr>
        <w:pStyle w:val="Standard"/>
        <w:jc w:val="right"/>
        <w:rPr>
          <w:rFonts w:asciiTheme="minorHAnsi" w:eastAsia="Calibri" w:hAnsiTheme="minorHAnsi" w:cstheme="minorHAnsi"/>
          <w:sz w:val="20"/>
          <w:szCs w:val="20"/>
        </w:rPr>
      </w:pPr>
    </w:p>
    <w:p w14:paraId="751AEA51" w14:textId="77777777" w:rsidR="005F3FC2" w:rsidRPr="00204459" w:rsidRDefault="005F3FC2" w:rsidP="00DE6C89">
      <w:pPr>
        <w:pStyle w:val="Standard"/>
        <w:rPr>
          <w:rFonts w:asciiTheme="minorHAnsi" w:hAnsiTheme="minorHAnsi" w:cstheme="minorHAnsi"/>
          <w:b/>
          <w:sz w:val="20"/>
          <w:szCs w:val="20"/>
        </w:rPr>
      </w:pPr>
    </w:p>
    <w:p w14:paraId="249C11B3" w14:textId="77777777" w:rsidR="005F3FC2" w:rsidRPr="00204459" w:rsidRDefault="005A7510" w:rsidP="00DE6C89">
      <w:pPr>
        <w:pStyle w:val="Standard"/>
        <w:ind w:firstLine="708"/>
        <w:jc w:val="center"/>
        <w:rPr>
          <w:rFonts w:asciiTheme="minorHAnsi" w:hAnsiTheme="minorHAnsi" w:cstheme="minorHAnsi"/>
          <w:sz w:val="20"/>
          <w:szCs w:val="20"/>
        </w:rPr>
      </w:pPr>
      <w:r w:rsidRPr="00204459">
        <w:rPr>
          <w:rFonts w:asciiTheme="minorHAnsi" w:hAnsiTheme="minorHAnsi" w:cstheme="minorHAnsi"/>
          <w:b/>
          <w:sz w:val="20"/>
          <w:szCs w:val="20"/>
        </w:rPr>
        <w:t>OŚWIADCZENIE WYKONAWCY</w:t>
      </w:r>
    </w:p>
    <w:p w14:paraId="125FC5A4" w14:textId="77777777" w:rsidR="005F3FC2" w:rsidRPr="00204459" w:rsidRDefault="005A7510" w:rsidP="00DE6C89">
      <w:pPr>
        <w:pStyle w:val="Standard"/>
        <w:jc w:val="center"/>
        <w:rPr>
          <w:rFonts w:asciiTheme="minorHAnsi" w:hAnsiTheme="minorHAnsi" w:cstheme="minorHAnsi"/>
          <w:sz w:val="20"/>
          <w:szCs w:val="20"/>
        </w:rPr>
      </w:pPr>
      <w:r w:rsidRPr="00204459">
        <w:rPr>
          <w:rFonts w:asciiTheme="minorHAnsi" w:hAnsiTheme="minorHAnsi" w:cstheme="minorHAnsi"/>
          <w:sz w:val="20"/>
          <w:szCs w:val="20"/>
        </w:rPr>
        <w:t>składane na podstawie art. 125 ust. 1 ustawy z dnia 11 września 2019 r.</w:t>
      </w:r>
    </w:p>
    <w:p w14:paraId="7F2DCE3C" w14:textId="77777777" w:rsidR="005F3FC2" w:rsidRPr="00204459" w:rsidRDefault="005A7510" w:rsidP="00DE6C89">
      <w:pPr>
        <w:pStyle w:val="Standard"/>
        <w:jc w:val="center"/>
        <w:rPr>
          <w:rFonts w:asciiTheme="minorHAnsi" w:hAnsiTheme="minorHAnsi" w:cstheme="minorHAnsi"/>
          <w:sz w:val="20"/>
          <w:szCs w:val="20"/>
        </w:rPr>
      </w:pPr>
      <w:r w:rsidRPr="00204459">
        <w:rPr>
          <w:rFonts w:asciiTheme="minorHAnsi" w:hAnsiTheme="minorHAnsi" w:cstheme="minorHAnsi"/>
          <w:sz w:val="20"/>
          <w:szCs w:val="20"/>
        </w:rPr>
        <w:t>Prawo zamówień publicznych (dalej jako: „ustawą Pzp”)</w:t>
      </w:r>
    </w:p>
    <w:p w14:paraId="1B4DD3B4" w14:textId="77777777" w:rsidR="005F3FC2" w:rsidRPr="00204459" w:rsidRDefault="005F3FC2" w:rsidP="00DE6C89">
      <w:pPr>
        <w:pStyle w:val="Standard"/>
        <w:jc w:val="center"/>
        <w:rPr>
          <w:rFonts w:asciiTheme="minorHAnsi" w:hAnsiTheme="minorHAnsi" w:cstheme="minorHAnsi"/>
          <w:sz w:val="20"/>
          <w:szCs w:val="20"/>
        </w:rPr>
      </w:pPr>
    </w:p>
    <w:p w14:paraId="2E5D392F" w14:textId="77777777" w:rsidR="005F3FC2" w:rsidRPr="00204459" w:rsidRDefault="005F3FC2" w:rsidP="00F922F3">
      <w:pPr>
        <w:pStyle w:val="Standard"/>
        <w:rPr>
          <w:rFonts w:asciiTheme="minorHAnsi" w:hAnsiTheme="minorHAnsi" w:cstheme="minorHAnsi"/>
          <w:sz w:val="20"/>
          <w:szCs w:val="20"/>
        </w:rPr>
      </w:pPr>
    </w:p>
    <w:p w14:paraId="496788AE" w14:textId="4D587E13" w:rsidR="005F3FC2" w:rsidRPr="004D0D5C" w:rsidRDefault="005A7510" w:rsidP="004D0D5C">
      <w:pPr>
        <w:pStyle w:val="Standard"/>
        <w:jc w:val="both"/>
        <w:rPr>
          <w:rFonts w:cs="Calibri"/>
          <w:b/>
          <w:bCs/>
          <w:spacing w:val="-2"/>
          <w:sz w:val="20"/>
          <w:szCs w:val="20"/>
        </w:rPr>
      </w:pPr>
      <w:r w:rsidRPr="00204459">
        <w:rPr>
          <w:rFonts w:asciiTheme="minorHAnsi" w:eastAsia="Arial Unicode MS" w:hAnsiTheme="minorHAnsi" w:cstheme="minorHAnsi"/>
          <w:color w:val="000000"/>
          <w:sz w:val="20"/>
          <w:szCs w:val="20"/>
        </w:rPr>
        <w:t>Na potrzeby postępowania o udzielenie zamówienia publicznego pn.</w:t>
      </w:r>
      <w:r w:rsidR="00CC33CD" w:rsidRPr="00204459">
        <w:rPr>
          <w:rFonts w:asciiTheme="minorHAnsi" w:hAnsiTheme="minorHAnsi" w:cstheme="minorHAnsi"/>
          <w:b/>
          <w:sz w:val="20"/>
          <w:szCs w:val="20"/>
        </w:rPr>
        <w:t xml:space="preserve"> </w:t>
      </w:r>
      <w:r w:rsidR="004D0D5C" w:rsidRPr="00A02CF0">
        <w:rPr>
          <w:rFonts w:eastAsia="Calibri" w:cs="Calibri"/>
          <w:b/>
          <w:sz w:val="20"/>
          <w:szCs w:val="20"/>
        </w:rPr>
        <w:t>Odbiór i transport odpadów komunalnych z nieruchomości objętych</w:t>
      </w:r>
      <w:r w:rsidR="004D0D5C">
        <w:rPr>
          <w:rFonts w:cs="Calibri"/>
          <w:b/>
          <w:bCs/>
          <w:spacing w:val="-2"/>
          <w:sz w:val="20"/>
          <w:szCs w:val="20"/>
        </w:rPr>
        <w:t xml:space="preserve"> </w:t>
      </w:r>
      <w:r w:rsidR="004D0D5C" w:rsidRPr="00A02CF0">
        <w:rPr>
          <w:rFonts w:eastAsia="Calibri" w:cs="Calibri"/>
          <w:b/>
          <w:sz w:val="20"/>
          <w:szCs w:val="20"/>
        </w:rPr>
        <w:t>systemem gospodarowania odpadami komunalnymi na terenie Miasta i Gminy Frombork w 2026 roku</w:t>
      </w:r>
      <w:r w:rsidR="004D0D5C">
        <w:rPr>
          <w:rFonts w:cs="Calibri"/>
          <w:b/>
          <w:bCs/>
          <w:spacing w:val="-2"/>
          <w:sz w:val="20"/>
          <w:szCs w:val="20"/>
        </w:rPr>
        <w:t xml:space="preserve"> </w:t>
      </w:r>
      <w:r w:rsidR="00557769" w:rsidRPr="00204459">
        <w:rPr>
          <w:rFonts w:asciiTheme="minorHAnsi" w:hAnsiTheme="minorHAnsi" w:cstheme="minorHAnsi"/>
          <w:sz w:val="20"/>
          <w:szCs w:val="20"/>
        </w:rPr>
        <w:t xml:space="preserve">prowadzonego </w:t>
      </w:r>
      <w:r w:rsidR="00F401F9" w:rsidRPr="00204459">
        <w:rPr>
          <w:rFonts w:asciiTheme="minorHAnsi" w:hAnsiTheme="minorHAnsi" w:cstheme="minorHAnsi"/>
          <w:sz w:val="20"/>
          <w:szCs w:val="20"/>
        </w:rPr>
        <w:t xml:space="preserve">przez </w:t>
      </w:r>
      <w:r w:rsidR="00CE3B96" w:rsidRPr="00204459">
        <w:rPr>
          <w:rFonts w:eastAsia="Times New Roman" w:cs="Calibri"/>
          <w:color w:val="000000"/>
          <w:sz w:val="20"/>
          <w:szCs w:val="20"/>
          <w:lang w:eastAsia="pl-PL"/>
        </w:rPr>
        <w:t xml:space="preserve">Gminę </w:t>
      </w:r>
      <w:r w:rsidR="00297FDE">
        <w:rPr>
          <w:rFonts w:eastAsia="Times New Roman" w:cs="Calibri"/>
          <w:color w:val="000000"/>
          <w:sz w:val="20"/>
          <w:szCs w:val="20"/>
          <w:lang w:eastAsia="pl-PL"/>
        </w:rPr>
        <w:t>Frombork</w:t>
      </w:r>
      <w:r w:rsidR="00CE3B96" w:rsidRPr="00204459">
        <w:rPr>
          <w:rFonts w:eastAsia="Times New Roman" w:cs="Calibri"/>
          <w:b/>
          <w:color w:val="000000"/>
          <w:sz w:val="20"/>
          <w:szCs w:val="20"/>
          <w:lang w:eastAsia="pl-PL"/>
        </w:rPr>
        <w:t xml:space="preserve"> </w:t>
      </w:r>
      <w:r w:rsidRPr="00204459">
        <w:rPr>
          <w:rFonts w:asciiTheme="minorHAnsi" w:hAnsiTheme="minorHAnsi" w:cstheme="minorHAnsi"/>
          <w:sz w:val="20"/>
          <w:szCs w:val="20"/>
        </w:rPr>
        <w:t>oświadczam</w:t>
      </w:r>
      <w:r w:rsidR="00F922F3" w:rsidRPr="00204459">
        <w:rPr>
          <w:rFonts w:asciiTheme="minorHAnsi" w:eastAsia="Calibri" w:hAnsiTheme="minorHAnsi" w:cstheme="minorHAnsi"/>
          <w:sz w:val="20"/>
          <w:szCs w:val="20"/>
        </w:rPr>
        <w:t>,</w:t>
      </w:r>
      <w:r w:rsidR="00557769" w:rsidRPr="00204459">
        <w:rPr>
          <w:rFonts w:asciiTheme="minorHAnsi" w:eastAsia="Calibri" w:hAnsiTheme="minorHAnsi" w:cstheme="minorHAnsi"/>
          <w:sz w:val="20"/>
          <w:szCs w:val="20"/>
        </w:rPr>
        <w:t xml:space="preserve"> </w:t>
      </w:r>
      <w:r w:rsidRPr="00204459">
        <w:rPr>
          <w:rFonts w:asciiTheme="minorHAnsi" w:eastAsia="Calibri" w:hAnsiTheme="minorHAnsi" w:cstheme="minorHAnsi"/>
          <w:sz w:val="20"/>
          <w:szCs w:val="20"/>
        </w:rPr>
        <w:t>co następuje:</w:t>
      </w:r>
    </w:p>
    <w:p w14:paraId="23F3556D" w14:textId="77777777" w:rsidR="00F401F9" w:rsidRPr="00204459" w:rsidRDefault="00F401F9" w:rsidP="00DE6C89">
      <w:pPr>
        <w:pStyle w:val="Standard"/>
        <w:rPr>
          <w:rFonts w:asciiTheme="minorHAnsi" w:eastAsia="Calibri" w:hAnsiTheme="minorHAnsi" w:cstheme="minorHAnsi"/>
          <w:sz w:val="20"/>
          <w:szCs w:val="20"/>
        </w:rPr>
      </w:pPr>
    </w:p>
    <w:p w14:paraId="492104BF" w14:textId="77777777" w:rsidR="00F02420" w:rsidRPr="00204459" w:rsidRDefault="00F02420" w:rsidP="00DE6C89">
      <w:pPr>
        <w:pStyle w:val="Standard"/>
        <w:jc w:val="center"/>
        <w:rPr>
          <w:rFonts w:asciiTheme="minorHAnsi" w:hAnsiTheme="minorHAnsi" w:cstheme="minorHAnsi"/>
          <w:sz w:val="20"/>
          <w:szCs w:val="20"/>
        </w:rPr>
      </w:pPr>
      <w:r w:rsidRPr="00204459">
        <w:rPr>
          <w:rFonts w:asciiTheme="minorHAnsi" w:hAnsiTheme="minorHAnsi" w:cstheme="minorHAnsi"/>
          <w:b/>
          <w:sz w:val="20"/>
          <w:szCs w:val="20"/>
        </w:rPr>
        <w:t>OŚWIADCZENIE DOTYCZĄCE BRAKU PODSTAW WYKLUCZENIA Z POSTĘPOWANIA</w:t>
      </w:r>
    </w:p>
    <w:p w14:paraId="12BFFE8A" w14:textId="77777777" w:rsidR="00F401F9" w:rsidRPr="00204459" w:rsidRDefault="00F401F9" w:rsidP="00DE6C89">
      <w:pPr>
        <w:tabs>
          <w:tab w:val="right" w:pos="2399"/>
        </w:tabs>
        <w:autoSpaceDE w:val="0"/>
        <w:rPr>
          <w:rFonts w:asciiTheme="minorHAnsi" w:eastAsia="Calibri" w:hAnsiTheme="minorHAnsi" w:cstheme="minorHAnsi"/>
          <w:sz w:val="20"/>
          <w:szCs w:val="20"/>
        </w:rPr>
      </w:pPr>
    </w:p>
    <w:p w14:paraId="6A949DDE" w14:textId="77777777" w:rsidR="00F401F9" w:rsidRPr="00204459" w:rsidRDefault="00F401F9" w:rsidP="00DE6C89">
      <w:pPr>
        <w:tabs>
          <w:tab w:val="right" w:pos="2399"/>
        </w:tabs>
        <w:autoSpaceDE w:val="0"/>
        <w:rPr>
          <w:rFonts w:asciiTheme="minorHAnsi" w:eastAsia="Calibri" w:hAnsiTheme="minorHAnsi" w:cstheme="minorHAnsi"/>
          <w:sz w:val="20"/>
          <w:szCs w:val="20"/>
        </w:rPr>
      </w:pPr>
      <w:r w:rsidRPr="00204459">
        <w:rPr>
          <w:rFonts w:asciiTheme="minorHAnsi" w:eastAsia="Calibri" w:hAnsiTheme="minorHAnsi" w:cstheme="minorHAnsi"/>
          <w:sz w:val="20"/>
          <w:szCs w:val="20"/>
        </w:rPr>
        <w:sym w:font="Symbol" w:char="F07F"/>
      </w:r>
      <w:r w:rsidRPr="00204459">
        <w:rPr>
          <w:rFonts w:asciiTheme="minorHAnsi" w:eastAsia="Calibri" w:hAnsiTheme="minorHAnsi" w:cstheme="minorHAnsi"/>
          <w:sz w:val="20"/>
          <w:szCs w:val="20"/>
        </w:rPr>
        <w:t>*      Nie podlegam wykluczeniu z postępowania na podstawie art. 108 ust. 1 ustawy Pzp</w:t>
      </w:r>
    </w:p>
    <w:p w14:paraId="62792E28" w14:textId="77777777" w:rsidR="00F401F9" w:rsidRPr="00204459" w:rsidRDefault="00F401F9" w:rsidP="00DE6C89">
      <w:pPr>
        <w:rPr>
          <w:rFonts w:asciiTheme="minorHAnsi" w:eastAsia="Calibri" w:hAnsiTheme="minorHAnsi" w:cstheme="minorHAnsi"/>
          <w:i/>
          <w:sz w:val="20"/>
          <w:szCs w:val="20"/>
        </w:rPr>
      </w:pPr>
    </w:p>
    <w:p w14:paraId="5DEC8C92" w14:textId="77777777" w:rsidR="00F401F9" w:rsidRPr="00204459" w:rsidRDefault="00F401F9" w:rsidP="00557769">
      <w:pPr>
        <w:rPr>
          <w:rFonts w:asciiTheme="minorHAnsi" w:eastAsia="Calibri" w:hAnsiTheme="minorHAnsi" w:cstheme="minorHAnsi"/>
          <w:sz w:val="20"/>
          <w:szCs w:val="20"/>
        </w:rPr>
      </w:pPr>
      <w:r w:rsidRPr="00204459">
        <w:rPr>
          <w:rFonts w:asciiTheme="minorHAnsi" w:eastAsia="Calibri" w:hAnsiTheme="minorHAnsi" w:cstheme="minorHAnsi"/>
          <w:sz w:val="20"/>
          <w:szCs w:val="20"/>
        </w:rPr>
        <w:sym w:font="Symbol" w:char="F07F"/>
      </w:r>
      <w:r w:rsidRPr="00204459">
        <w:rPr>
          <w:rFonts w:asciiTheme="minorHAnsi" w:eastAsia="Calibri" w:hAnsiTheme="minorHAnsi" w:cstheme="minorHAnsi"/>
          <w:sz w:val="20"/>
          <w:szCs w:val="20"/>
        </w:rPr>
        <w:t>*        Oświadczam, że zachodzą w stosunku do mnie podstawy wykluczenia z postępowania na podstawie art. …………. ustawy Pzp (podać mającą zastosowanie podstawę wykluczenia spośród wymienionych w art. 108 ust. 1, ustawy Pzp). Jednocześnie oświadczam, że w związku z ww. okolicznością, na podstawie art. 110 ust. 2 ustawy Pzp podjąłem następujące środki naprawcze: ….………………………………………………………………………………………………………………..…………………………………………………………………………………………..…………………...........…………………………………………………………………………………………………………</w:t>
      </w:r>
    </w:p>
    <w:p w14:paraId="56D9A749" w14:textId="77777777" w:rsidR="00557769" w:rsidRPr="00204459" w:rsidRDefault="00557769" w:rsidP="00557769">
      <w:pPr>
        <w:rPr>
          <w:rFonts w:asciiTheme="minorHAnsi" w:eastAsia="Calibri" w:hAnsiTheme="minorHAnsi" w:cstheme="minorHAnsi"/>
          <w:sz w:val="20"/>
          <w:szCs w:val="20"/>
        </w:rPr>
      </w:pPr>
    </w:p>
    <w:p w14:paraId="76F38B16" w14:textId="77777777" w:rsidR="00F401F9" w:rsidRPr="00204459" w:rsidRDefault="00F401F9" w:rsidP="00DE6C89">
      <w:pPr>
        <w:ind w:left="284"/>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 - właściwe zaznaczać znakiem „X”</w:t>
      </w:r>
    </w:p>
    <w:p w14:paraId="782BB696" w14:textId="77777777" w:rsidR="001E2ABE" w:rsidRPr="00204459" w:rsidRDefault="001E2ABE" w:rsidP="00DE6C89">
      <w:pPr>
        <w:ind w:left="284"/>
        <w:jc w:val="both"/>
        <w:rPr>
          <w:rFonts w:asciiTheme="minorHAnsi" w:eastAsia="Calibri" w:hAnsiTheme="minorHAnsi" w:cstheme="minorHAnsi"/>
          <w:sz w:val="20"/>
          <w:szCs w:val="20"/>
        </w:rPr>
      </w:pPr>
    </w:p>
    <w:p w14:paraId="40089267" w14:textId="77777777" w:rsidR="00F02420" w:rsidRPr="00204459" w:rsidRDefault="00F02420" w:rsidP="00DE6C89">
      <w:pPr>
        <w:pStyle w:val="Standard"/>
        <w:jc w:val="center"/>
        <w:rPr>
          <w:rFonts w:asciiTheme="minorHAnsi" w:hAnsiTheme="minorHAnsi" w:cstheme="minorHAnsi"/>
          <w:sz w:val="20"/>
          <w:szCs w:val="20"/>
        </w:rPr>
      </w:pPr>
      <w:r w:rsidRPr="00204459">
        <w:rPr>
          <w:rFonts w:asciiTheme="minorHAnsi" w:hAnsiTheme="minorHAnsi" w:cstheme="minorHAnsi"/>
          <w:b/>
          <w:sz w:val="20"/>
          <w:szCs w:val="20"/>
        </w:rPr>
        <w:t>OŚWIADCZENIE DOTYCZĄCE SPEŁNIANIA WARUNKÓW UDZIAŁU W  POSTĘPOWANIU</w:t>
      </w:r>
    </w:p>
    <w:p w14:paraId="23E54147" w14:textId="77777777" w:rsidR="00F401F9" w:rsidRPr="00204459" w:rsidRDefault="00F401F9" w:rsidP="00DE6C89">
      <w:pPr>
        <w:rPr>
          <w:rFonts w:asciiTheme="minorHAnsi" w:eastAsia="Calibri" w:hAnsiTheme="minorHAnsi" w:cstheme="minorHAnsi"/>
          <w:sz w:val="20"/>
          <w:szCs w:val="20"/>
        </w:rPr>
      </w:pPr>
    </w:p>
    <w:p w14:paraId="2D05FBB0" w14:textId="77777777" w:rsidR="00F401F9" w:rsidRPr="00204459" w:rsidRDefault="00F401F9" w:rsidP="00DE6C89">
      <w:pPr>
        <w:rPr>
          <w:rFonts w:asciiTheme="minorHAnsi" w:eastAsia="Calibri" w:hAnsiTheme="minorHAnsi" w:cstheme="minorHAnsi"/>
          <w:sz w:val="20"/>
          <w:szCs w:val="20"/>
        </w:rPr>
      </w:pPr>
      <w:r w:rsidRPr="00204459">
        <w:rPr>
          <w:rFonts w:asciiTheme="minorHAnsi" w:eastAsia="Calibri" w:hAnsiTheme="minorHAnsi" w:cstheme="minorHAnsi"/>
          <w:sz w:val="20"/>
          <w:szCs w:val="20"/>
        </w:rPr>
        <w:t xml:space="preserve">Oświadczam, że spełniam warunki udziału w postępowaniu określone przez Zamawiającego w SWZ oraz w treści ogłoszenia o zamówieniu. </w:t>
      </w:r>
    </w:p>
    <w:p w14:paraId="59955FEF" w14:textId="77777777" w:rsidR="00557769" w:rsidRPr="00204459" w:rsidRDefault="00557769" w:rsidP="00DE6C89">
      <w:pPr>
        <w:rPr>
          <w:rFonts w:asciiTheme="minorHAnsi" w:eastAsia="Calibri" w:hAnsiTheme="minorHAnsi" w:cstheme="minorHAnsi"/>
          <w:sz w:val="20"/>
          <w:szCs w:val="20"/>
        </w:rPr>
      </w:pPr>
    </w:p>
    <w:p w14:paraId="528E3B39" w14:textId="77777777" w:rsidR="00F401F9" w:rsidRPr="00204459" w:rsidRDefault="00F02420" w:rsidP="00DE6C89">
      <w:pPr>
        <w:pStyle w:val="Standard"/>
        <w:jc w:val="center"/>
        <w:rPr>
          <w:rFonts w:asciiTheme="minorHAnsi" w:hAnsiTheme="minorHAnsi" w:cstheme="minorHAnsi"/>
          <w:sz w:val="20"/>
          <w:szCs w:val="20"/>
        </w:rPr>
      </w:pPr>
      <w:r w:rsidRPr="00204459">
        <w:rPr>
          <w:rFonts w:asciiTheme="minorHAnsi" w:hAnsiTheme="minorHAnsi" w:cstheme="minorHAnsi"/>
          <w:b/>
          <w:sz w:val="20"/>
          <w:szCs w:val="20"/>
        </w:rPr>
        <w:t xml:space="preserve">OŚWIADCZENIE </w:t>
      </w:r>
      <w:r w:rsidR="00F401F9" w:rsidRPr="00204459">
        <w:rPr>
          <w:rFonts w:asciiTheme="minorHAnsi" w:hAnsiTheme="minorHAnsi" w:cstheme="minorHAnsi"/>
          <w:b/>
          <w:sz w:val="20"/>
          <w:szCs w:val="20"/>
        </w:rPr>
        <w:t xml:space="preserve">DOTYCZĄCE </w:t>
      </w:r>
      <w:r w:rsidR="00F401F9" w:rsidRPr="00204459">
        <w:rPr>
          <w:rFonts w:asciiTheme="minorHAnsi" w:eastAsia="Calibri" w:hAnsiTheme="minorHAnsi" w:cstheme="minorHAnsi"/>
          <w:b/>
          <w:sz w:val="20"/>
          <w:szCs w:val="20"/>
          <w:lang w:eastAsia="en-US"/>
        </w:rPr>
        <w:t>POLEGANIA NA ZASOBACH INNYCH PODMIOTÓW</w:t>
      </w:r>
    </w:p>
    <w:p w14:paraId="3582ED06" w14:textId="77777777" w:rsidR="00F401F9" w:rsidRPr="00204459" w:rsidRDefault="00F401F9" w:rsidP="00DE6C89">
      <w:pPr>
        <w:rPr>
          <w:rFonts w:asciiTheme="minorHAnsi" w:eastAsia="Calibri" w:hAnsiTheme="minorHAnsi" w:cstheme="minorHAnsi"/>
          <w:sz w:val="20"/>
          <w:szCs w:val="20"/>
        </w:rPr>
      </w:pPr>
    </w:p>
    <w:p w14:paraId="7ACBC78F" w14:textId="77777777" w:rsidR="00F401F9" w:rsidRPr="00204459" w:rsidRDefault="00F401F9" w:rsidP="00DE6C89">
      <w:pPr>
        <w:rPr>
          <w:rFonts w:asciiTheme="minorHAnsi" w:eastAsia="Calibri" w:hAnsiTheme="minorHAnsi" w:cstheme="minorHAnsi"/>
          <w:b/>
          <w:i/>
          <w:sz w:val="20"/>
          <w:szCs w:val="20"/>
        </w:rPr>
      </w:pPr>
      <w:r w:rsidRPr="00204459">
        <w:rPr>
          <w:rFonts w:asciiTheme="minorHAnsi" w:eastAsia="Calibri" w:hAnsiTheme="minorHAnsi" w:cstheme="minorHAnsi"/>
          <w:b/>
          <w:sz w:val="20"/>
          <w:szCs w:val="20"/>
        </w:rPr>
        <w:t>INFORMACJA W ZWIĄZKU Z POLEGANIEM NA ZASOBACH INNYCH PODMIOTÓW:</w:t>
      </w:r>
    </w:p>
    <w:p w14:paraId="76B3A49E" w14:textId="77777777" w:rsidR="00F401F9" w:rsidRPr="00204459" w:rsidRDefault="00F401F9" w:rsidP="00DE6C89">
      <w:pPr>
        <w:rPr>
          <w:rFonts w:asciiTheme="minorHAnsi" w:eastAsia="Calibri" w:hAnsiTheme="minorHAnsi" w:cstheme="minorHAnsi"/>
          <w:sz w:val="20"/>
          <w:szCs w:val="20"/>
        </w:rPr>
      </w:pPr>
      <w:r w:rsidRPr="00204459">
        <w:rPr>
          <w:rFonts w:asciiTheme="minorHAnsi" w:eastAsia="Calibri" w:hAnsiTheme="minorHAnsi" w:cstheme="minorHAnsi"/>
          <w:sz w:val="20"/>
          <w:szCs w:val="20"/>
        </w:rPr>
        <w:t>Oświadczam, że w celu wykazania spełniania warunków udziału w postępowaniu, określonych przez Zamawiającego w SWZ polegam na zasobach następujących podmiotów: …………………………..………………………</w:t>
      </w:r>
      <w:r w:rsidR="00D03228" w:rsidRPr="00204459">
        <w:rPr>
          <w:rFonts w:asciiTheme="minorHAnsi" w:eastAsia="Calibri" w:hAnsiTheme="minorHAnsi" w:cstheme="minorHAnsi"/>
          <w:sz w:val="20"/>
          <w:szCs w:val="20"/>
        </w:rPr>
        <w:t>……………………… ……………………………….………………………………………………………..</w:t>
      </w:r>
    </w:p>
    <w:p w14:paraId="64BF4259" w14:textId="77777777" w:rsidR="00F401F9" w:rsidRPr="00204459" w:rsidRDefault="00F401F9" w:rsidP="00DE6C89">
      <w:pPr>
        <w:rPr>
          <w:rFonts w:asciiTheme="minorHAnsi" w:eastAsia="Calibri" w:hAnsiTheme="minorHAnsi" w:cstheme="minorHAnsi"/>
          <w:sz w:val="20"/>
          <w:szCs w:val="20"/>
        </w:rPr>
      </w:pPr>
      <w:r w:rsidRPr="00204459">
        <w:rPr>
          <w:rFonts w:asciiTheme="minorHAnsi" w:eastAsia="Calibri" w:hAnsiTheme="minorHAnsi" w:cstheme="minorHAnsi"/>
          <w:sz w:val="20"/>
          <w:szCs w:val="20"/>
        </w:rPr>
        <w:t xml:space="preserve"> w następującym zakresie: ………………………………………………………………………………………………………………</w:t>
      </w:r>
      <w:r w:rsidR="00D03228" w:rsidRPr="00204459">
        <w:rPr>
          <w:rFonts w:asciiTheme="minorHAnsi" w:eastAsia="Calibri" w:hAnsiTheme="minorHAnsi" w:cstheme="minorHAnsi"/>
          <w:sz w:val="20"/>
          <w:szCs w:val="20"/>
        </w:rPr>
        <w:t>…………….</w:t>
      </w:r>
    </w:p>
    <w:p w14:paraId="18614167" w14:textId="77777777" w:rsidR="00F401F9" w:rsidRPr="00204459" w:rsidRDefault="00F401F9" w:rsidP="00DE6C89">
      <w:pPr>
        <w:rPr>
          <w:rFonts w:asciiTheme="minorHAnsi" w:eastAsia="Calibri" w:hAnsiTheme="minorHAnsi" w:cstheme="minorHAnsi"/>
          <w:i/>
          <w:sz w:val="20"/>
          <w:szCs w:val="20"/>
        </w:rPr>
      </w:pPr>
      <w:r w:rsidRPr="00204459">
        <w:rPr>
          <w:rFonts w:asciiTheme="minorHAnsi" w:eastAsia="Calibri" w:hAnsiTheme="minorHAnsi" w:cstheme="minorHAnsi"/>
          <w:sz w:val="20"/>
          <w:szCs w:val="20"/>
        </w:rPr>
        <w:t xml:space="preserve">……………………………………………………………………………………… </w:t>
      </w:r>
      <w:r w:rsidRPr="00204459">
        <w:rPr>
          <w:rFonts w:asciiTheme="minorHAnsi" w:eastAsia="Calibri" w:hAnsiTheme="minorHAnsi" w:cstheme="minorHAnsi"/>
          <w:i/>
          <w:sz w:val="20"/>
          <w:szCs w:val="20"/>
        </w:rPr>
        <w:t xml:space="preserve">(wskazać podmiot i określić odpowiedni zakres dla wskazanego podmiotu). </w:t>
      </w:r>
    </w:p>
    <w:p w14:paraId="6616C390" w14:textId="77777777" w:rsidR="001E2ABE" w:rsidRPr="00204459" w:rsidRDefault="001E2ABE" w:rsidP="00DE6C89">
      <w:pPr>
        <w:rPr>
          <w:rFonts w:asciiTheme="minorHAnsi" w:eastAsia="Calibri" w:hAnsiTheme="minorHAnsi" w:cstheme="minorHAnsi"/>
          <w:sz w:val="20"/>
          <w:szCs w:val="20"/>
        </w:rPr>
      </w:pPr>
    </w:p>
    <w:p w14:paraId="12595F88" w14:textId="77777777" w:rsidR="00F401F9" w:rsidRPr="00204459" w:rsidRDefault="00F401F9" w:rsidP="00DE6C89">
      <w:pPr>
        <w:rPr>
          <w:rFonts w:asciiTheme="minorHAnsi" w:eastAsia="Calibri" w:hAnsiTheme="minorHAnsi" w:cstheme="minorHAnsi"/>
          <w:sz w:val="20"/>
          <w:szCs w:val="20"/>
        </w:rPr>
      </w:pPr>
      <w:r w:rsidRPr="00204459">
        <w:rPr>
          <w:rFonts w:asciiTheme="minorHAnsi" w:eastAsia="Calibri" w:hAnsiTheme="minorHAnsi" w:cstheme="minorHAnsi"/>
          <w:b/>
          <w:sz w:val="20"/>
          <w:szCs w:val="20"/>
        </w:rPr>
        <w:t>OŚWIADCZENIE DOTYCZĄCE PODANYCH INFORMACJI:</w:t>
      </w:r>
    </w:p>
    <w:p w14:paraId="09B28D52" w14:textId="77777777" w:rsidR="00F401F9" w:rsidRPr="00204459" w:rsidRDefault="00F401F9" w:rsidP="00DE6C89">
      <w:pPr>
        <w:rPr>
          <w:rFonts w:asciiTheme="minorHAnsi" w:eastAsia="Calibri" w:hAnsiTheme="minorHAnsi" w:cstheme="minorHAnsi"/>
          <w:sz w:val="20"/>
          <w:szCs w:val="20"/>
        </w:rPr>
      </w:pPr>
      <w:r w:rsidRPr="00204459">
        <w:rPr>
          <w:rFonts w:asciiTheme="minorHAnsi" w:eastAsia="Calibri" w:hAnsiTheme="minorHAnsi" w:cstheme="minorHAns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21E43D03" w14:textId="77777777" w:rsidR="00B34026" w:rsidRPr="00204459" w:rsidRDefault="00B34026" w:rsidP="00DE6C89">
      <w:pPr>
        <w:jc w:val="right"/>
        <w:rPr>
          <w:rFonts w:asciiTheme="minorHAnsi" w:eastAsia="Calibri" w:hAnsiTheme="minorHAnsi" w:cstheme="minorHAnsi"/>
          <w:b/>
          <w:sz w:val="20"/>
          <w:szCs w:val="20"/>
        </w:rPr>
      </w:pPr>
    </w:p>
    <w:p w14:paraId="4C0554BC" w14:textId="356C4FF8" w:rsidR="00161F61" w:rsidRPr="000A4BA0" w:rsidRDefault="00161F61" w:rsidP="00E312C3">
      <w:pPr>
        <w:tabs>
          <w:tab w:val="left" w:pos="8175"/>
        </w:tabs>
        <w:rPr>
          <w:rFonts w:asciiTheme="minorHAnsi" w:eastAsia="Calibri" w:hAnsiTheme="minorHAnsi" w:cstheme="minorHAnsi"/>
          <w:b/>
          <w:sz w:val="20"/>
          <w:szCs w:val="20"/>
        </w:rPr>
      </w:pPr>
      <w:bookmarkStart w:id="34" w:name="_Hlk214434241"/>
    </w:p>
    <w:p w14:paraId="1E26B425" w14:textId="77777777" w:rsidR="000A4BA0" w:rsidRPr="000A4BA0" w:rsidRDefault="000A4BA0" w:rsidP="000A4BA0">
      <w:pPr>
        <w:spacing w:line="276" w:lineRule="auto"/>
        <w:jc w:val="both"/>
        <w:rPr>
          <w:rFonts w:asciiTheme="minorHAnsi" w:hAnsiTheme="minorHAnsi" w:cstheme="minorHAnsi"/>
          <w:sz w:val="20"/>
          <w:szCs w:val="20"/>
          <w:lang w:eastAsia="zh-CN"/>
        </w:rPr>
      </w:pPr>
      <w:r w:rsidRPr="000A4BA0">
        <w:rPr>
          <w:rFonts w:asciiTheme="minorHAnsi" w:hAnsiTheme="minorHAnsi" w:cstheme="minorHAnsi"/>
          <w:sz w:val="20"/>
          <w:szCs w:val="20"/>
          <w:lang w:eastAsia="zh-CN"/>
        </w:rPr>
        <w:t>…………….…….</w:t>
      </w:r>
      <w:r w:rsidRPr="000A4BA0">
        <w:rPr>
          <w:rFonts w:asciiTheme="minorHAnsi" w:hAnsiTheme="minorHAnsi" w:cstheme="minorHAnsi"/>
          <w:i/>
          <w:sz w:val="20"/>
          <w:szCs w:val="20"/>
          <w:lang w:eastAsia="zh-CN"/>
        </w:rPr>
        <w:t xml:space="preserve">, </w:t>
      </w:r>
      <w:r w:rsidRPr="000A4BA0">
        <w:rPr>
          <w:rFonts w:asciiTheme="minorHAnsi" w:hAnsiTheme="minorHAnsi" w:cstheme="minorHAnsi"/>
          <w:sz w:val="20"/>
          <w:szCs w:val="20"/>
          <w:lang w:eastAsia="zh-CN"/>
        </w:rPr>
        <w:t xml:space="preserve">dnia ………….……. r. </w:t>
      </w:r>
    </w:p>
    <w:p w14:paraId="4DD9BBDE" w14:textId="77777777" w:rsidR="000A4BA0" w:rsidRPr="000A4BA0" w:rsidRDefault="000A4BA0" w:rsidP="000A4BA0">
      <w:pPr>
        <w:ind w:left="4536"/>
        <w:jc w:val="center"/>
        <w:rPr>
          <w:rFonts w:asciiTheme="minorHAnsi" w:hAnsiTheme="minorHAnsi" w:cstheme="minorHAnsi"/>
          <w:sz w:val="20"/>
          <w:szCs w:val="20"/>
          <w:lang w:eastAsia="zh-CN"/>
        </w:rPr>
      </w:pPr>
      <w:r w:rsidRPr="000A4BA0">
        <w:rPr>
          <w:rFonts w:asciiTheme="minorHAnsi" w:hAnsiTheme="minorHAnsi" w:cstheme="minorHAnsi"/>
          <w:sz w:val="20"/>
          <w:szCs w:val="20"/>
          <w:lang w:eastAsia="zh-CN"/>
        </w:rPr>
        <w:t>………………………….…………………………………</w:t>
      </w:r>
    </w:p>
    <w:p w14:paraId="350917FA" w14:textId="77777777" w:rsidR="000A4BA0" w:rsidRPr="000A4BA0" w:rsidRDefault="000A4BA0" w:rsidP="000A4BA0">
      <w:pPr>
        <w:ind w:left="4536"/>
        <w:jc w:val="center"/>
        <w:rPr>
          <w:rFonts w:asciiTheme="minorHAnsi" w:hAnsiTheme="minorHAnsi" w:cstheme="minorHAnsi"/>
          <w:sz w:val="20"/>
          <w:szCs w:val="20"/>
          <w:lang w:eastAsia="zh-CN"/>
        </w:rPr>
      </w:pPr>
      <w:r w:rsidRPr="000A4BA0">
        <w:rPr>
          <w:rFonts w:asciiTheme="minorHAnsi" w:hAnsiTheme="minorHAnsi" w:cstheme="minorHAnsi"/>
          <w:bCs/>
          <w:sz w:val="16"/>
          <w:szCs w:val="16"/>
          <w:lang w:eastAsia="zh-CN"/>
        </w:rPr>
        <w:t>imię, nazwisko, podpis i pieczątka lub czytelny podpis osoby uprawnionej (osób uprawnionych) do reprezentowania Wykonawcy</w:t>
      </w:r>
    </w:p>
    <w:p w14:paraId="38E9B3FA" w14:textId="77777777" w:rsidR="000A4BA0" w:rsidRPr="000A4BA0" w:rsidRDefault="000A4BA0" w:rsidP="000A4BA0">
      <w:pPr>
        <w:ind w:left="4536"/>
        <w:jc w:val="center"/>
        <w:rPr>
          <w:rFonts w:asciiTheme="minorHAnsi" w:hAnsiTheme="minorHAnsi" w:cstheme="minorHAnsi"/>
          <w:sz w:val="10"/>
          <w:szCs w:val="10"/>
          <w:lang w:eastAsia="zh-CN"/>
        </w:rPr>
      </w:pPr>
    </w:p>
    <w:p w14:paraId="78AA55B5" w14:textId="77777777" w:rsidR="000A4BA0" w:rsidRPr="000A4BA0" w:rsidRDefault="000A4BA0" w:rsidP="000A4BA0">
      <w:pPr>
        <w:ind w:left="4536"/>
        <w:jc w:val="center"/>
        <w:rPr>
          <w:rFonts w:asciiTheme="minorHAnsi" w:hAnsiTheme="minorHAnsi" w:cstheme="minorHAnsi"/>
          <w:sz w:val="10"/>
          <w:szCs w:val="10"/>
          <w:lang w:eastAsia="zh-CN"/>
        </w:rPr>
      </w:pPr>
    </w:p>
    <w:p w14:paraId="39A7036E" w14:textId="77777777" w:rsidR="000A4BA0" w:rsidRPr="000A4BA0" w:rsidRDefault="000A4BA0" w:rsidP="000A4BA0">
      <w:pPr>
        <w:rPr>
          <w:rFonts w:asciiTheme="minorHAnsi" w:hAnsiTheme="minorHAnsi" w:cstheme="minorHAnsi"/>
          <w:sz w:val="20"/>
          <w:szCs w:val="20"/>
          <w:lang w:eastAsia="zh-CN"/>
        </w:rPr>
      </w:pPr>
    </w:p>
    <w:p w14:paraId="573B6468" w14:textId="77777777" w:rsidR="000A4BA0" w:rsidRPr="000A4BA0" w:rsidRDefault="000A4BA0" w:rsidP="000A4BA0">
      <w:pPr>
        <w:autoSpaceDE w:val="0"/>
        <w:adjustRightInd w:val="0"/>
        <w:rPr>
          <w:rFonts w:asciiTheme="minorHAnsi" w:hAnsiTheme="minorHAnsi" w:cstheme="minorHAnsi"/>
          <w:bCs/>
          <w:i/>
          <w:color w:val="C00000"/>
          <w:sz w:val="20"/>
          <w:szCs w:val="20"/>
          <w:u w:val="single"/>
        </w:rPr>
      </w:pPr>
      <w:r w:rsidRPr="000A4BA0">
        <w:rPr>
          <w:rFonts w:asciiTheme="minorHAnsi" w:hAnsiTheme="minorHAnsi" w:cstheme="minorHAnsi"/>
          <w:bCs/>
          <w:i/>
          <w:color w:val="C00000"/>
          <w:sz w:val="20"/>
          <w:szCs w:val="20"/>
          <w:u w:val="single"/>
        </w:rPr>
        <w:t>Informacja dla Wykonawcy:</w:t>
      </w:r>
    </w:p>
    <w:p w14:paraId="1C87D4A2" w14:textId="77777777" w:rsidR="000A4BA0" w:rsidRPr="000A4BA0" w:rsidRDefault="000A4BA0" w:rsidP="000A4BA0">
      <w:pPr>
        <w:autoSpaceDE w:val="0"/>
        <w:adjustRightInd w:val="0"/>
        <w:spacing w:before="120"/>
        <w:jc w:val="both"/>
        <w:rPr>
          <w:rFonts w:asciiTheme="minorHAnsi" w:hAnsiTheme="minorHAnsi" w:cstheme="minorHAnsi"/>
          <w:b/>
          <w:iCs/>
          <w:color w:val="C00000"/>
          <w:sz w:val="20"/>
          <w:szCs w:val="20"/>
        </w:rPr>
      </w:pPr>
      <w:r w:rsidRPr="000A4BA0">
        <w:rPr>
          <w:rFonts w:asciiTheme="minorHAnsi" w:hAnsiTheme="minorHAnsi" w:cstheme="minorHAnsi"/>
          <w:b/>
          <w:iCs/>
          <w:color w:val="C00000"/>
          <w:sz w:val="20"/>
          <w:szCs w:val="20"/>
        </w:rPr>
        <w:t xml:space="preserve">Zgodnie z art. 63 ust. 2 ustawy Pzp oświadczenie składa się, pod rygorem nieważności, w formie elektronicznej lub w postaci elektronicznej opatrzonej podpisem zaufanym lub podpisem osobistym. </w:t>
      </w:r>
    </w:p>
    <w:p w14:paraId="6FA7A789" w14:textId="21F4FF14" w:rsidR="00931FBA" w:rsidRPr="000A4BA0" w:rsidRDefault="000A4BA0" w:rsidP="000A4BA0">
      <w:pPr>
        <w:tabs>
          <w:tab w:val="left" w:pos="8175"/>
        </w:tabs>
        <w:rPr>
          <w:rFonts w:asciiTheme="minorHAnsi" w:eastAsia="Calibri" w:hAnsiTheme="minorHAnsi" w:cstheme="minorHAnsi"/>
          <w:b/>
          <w:sz w:val="20"/>
          <w:szCs w:val="20"/>
        </w:rPr>
      </w:pPr>
      <w:r w:rsidRPr="000A4BA0">
        <w:rPr>
          <w:rFonts w:asciiTheme="minorHAnsi" w:hAnsiTheme="minorHAnsi" w:cstheme="minorHAnsi"/>
          <w:b/>
          <w:iCs/>
          <w:color w:val="C00000"/>
          <w:sz w:val="20"/>
          <w:szCs w:val="20"/>
          <w:lang w:eastAsia="zh-CN"/>
        </w:rPr>
        <w:t>Złożenie oświadczenia w formie elektronicznej to złożenie oświadczenia w postaci elektronicznej i opatrzenie go kwalifikowanym podpisem elektronicznym.</w:t>
      </w:r>
    </w:p>
    <w:bookmarkEnd w:id="34"/>
    <w:p w14:paraId="0DD322CA" w14:textId="77777777" w:rsidR="0017664E" w:rsidRPr="00204459" w:rsidRDefault="0017664E" w:rsidP="00E312C3">
      <w:pPr>
        <w:tabs>
          <w:tab w:val="left" w:pos="8175"/>
        </w:tabs>
        <w:rPr>
          <w:rFonts w:asciiTheme="minorHAnsi" w:eastAsia="Calibri" w:hAnsiTheme="minorHAnsi" w:cstheme="minorHAnsi"/>
          <w:b/>
          <w:sz w:val="20"/>
          <w:szCs w:val="20"/>
        </w:rPr>
      </w:pPr>
    </w:p>
    <w:p w14:paraId="76A9EEDD" w14:textId="243F2A33" w:rsidR="002A07F0" w:rsidRDefault="002A07F0">
      <w:pPr>
        <w:rPr>
          <w:rFonts w:asciiTheme="minorHAnsi" w:eastAsia="Calibri" w:hAnsiTheme="minorHAnsi" w:cstheme="minorHAnsi"/>
          <w:b/>
          <w:sz w:val="20"/>
          <w:szCs w:val="20"/>
        </w:rPr>
      </w:pPr>
      <w:r>
        <w:rPr>
          <w:rFonts w:asciiTheme="minorHAnsi" w:eastAsia="Calibri" w:hAnsiTheme="minorHAnsi" w:cstheme="minorHAnsi"/>
          <w:b/>
          <w:sz w:val="20"/>
          <w:szCs w:val="20"/>
        </w:rPr>
        <w:br w:type="page"/>
      </w:r>
    </w:p>
    <w:p w14:paraId="027F734E" w14:textId="77777777" w:rsidR="00E66661" w:rsidRDefault="00E66661" w:rsidP="00DE6C89">
      <w:pPr>
        <w:jc w:val="right"/>
        <w:rPr>
          <w:rFonts w:asciiTheme="minorHAnsi" w:eastAsia="Calibri" w:hAnsiTheme="minorHAnsi" w:cstheme="minorHAnsi"/>
          <w:b/>
          <w:sz w:val="20"/>
          <w:szCs w:val="20"/>
        </w:rPr>
      </w:pPr>
      <w:r w:rsidRPr="00204459">
        <w:rPr>
          <w:rFonts w:asciiTheme="minorHAnsi" w:eastAsia="Calibri" w:hAnsiTheme="minorHAnsi" w:cstheme="minorHAnsi"/>
          <w:b/>
          <w:sz w:val="20"/>
          <w:szCs w:val="20"/>
        </w:rPr>
        <w:lastRenderedPageBreak/>
        <w:t xml:space="preserve">Załącznik nr </w:t>
      </w:r>
      <w:r w:rsidR="008934AD" w:rsidRPr="00204459">
        <w:rPr>
          <w:rFonts w:asciiTheme="minorHAnsi" w:eastAsia="Calibri" w:hAnsiTheme="minorHAnsi" w:cstheme="minorHAnsi"/>
          <w:b/>
          <w:sz w:val="20"/>
          <w:szCs w:val="20"/>
        </w:rPr>
        <w:t>3</w:t>
      </w:r>
      <w:r w:rsidR="00E334C6" w:rsidRPr="00204459">
        <w:rPr>
          <w:rFonts w:asciiTheme="minorHAnsi" w:eastAsia="Calibri" w:hAnsiTheme="minorHAnsi" w:cstheme="minorHAnsi"/>
          <w:b/>
          <w:sz w:val="20"/>
          <w:szCs w:val="20"/>
        </w:rPr>
        <w:t>A</w:t>
      </w:r>
      <w:r w:rsidRPr="00204459">
        <w:rPr>
          <w:rFonts w:asciiTheme="minorHAnsi" w:eastAsia="Calibri" w:hAnsiTheme="minorHAnsi" w:cstheme="minorHAnsi"/>
          <w:b/>
          <w:sz w:val="20"/>
          <w:szCs w:val="20"/>
        </w:rPr>
        <w:t xml:space="preserve"> do SWZ</w:t>
      </w:r>
    </w:p>
    <w:p w14:paraId="1422E36A" w14:textId="77777777" w:rsidR="00463AAF" w:rsidRPr="00CA64A9" w:rsidRDefault="00463AAF" w:rsidP="00463AAF">
      <w:pPr>
        <w:widowControl w:val="0"/>
        <w:outlineLvl w:val="0"/>
        <w:rPr>
          <w:rFonts w:ascii="Calibri" w:eastAsia="Calibri" w:hAnsi="Calibri" w:cs="Calibri"/>
          <w:b/>
          <w:i/>
          <w:sz w:val="20"/>
          <w:szCs w:val="20"/>
        </w:rPr>
      </w:pPr>
      <w:r w:rsidRPr="00CA64A9">
        <w:rPr>
          <w:rFonts w:ascii="Calibri" w:eastAsia="Calibri" w:hAnsi="Calibri" w:cs="Calibri"/>
          <w:i/>
          <w:sz w:val="20"/>
          <w:szCs w:val="20"/>
        </w:rPr>
        <w:t>Znak sprawy:</w:t>
      </w:r>
      <w:r w:rsidRPr="00CA64A9">
        <w:rPr>
          <w:rFonts w:ascii="Calibri" w:eastAsia="Calibri" w:hAnsi="Calibri" w:cs="Calibri"/>
          <w:b/>
          <w:i/>
          <w:sz w:val="20"/>
          <w:szCs w:val="20"/>
        </w:rPr>
        <w:t xml:space="preserve"> RR.271.14.2025.AM</w:t>
      </w:r>
    </w:p>
    <w:p w14:paraId="43575C8C" w14:textId="77777777" w:rsidR="00EF69DB" w:rsidRDefault="00EF69DB" w:rsidP="00463AAF">
      <w:pPr>
        <w:rPr>
          <w:rFonts w:asciiTheme="minorHAnsi" w:eastAsia="Calibri" w:hAnsiTheme="minorHAnsi" w:cstheme="minorHAnsi"/>
          <w:b/>
          <w:sz w:val="20"/>
          <w:szCs w:val="20"/>
        </w:rPr>
      </w:pPr>
    </w:p>
    <w:p w14:paraId="4887EC7F" w14:textId="77777777" w:rsidR="00EF69DB" w:rsidRPr="000A4BA0" w:rsidRDefault="00EF69DB" w:rsidP="00EF69DB">
      <w:pPr>
        <w:ind w:left="5246" w:firstLine="708"/>
        <w:rPr>
          <w:rFonts w:asciiTheme="minorHAnsi" w:hAnsiTheme="minorHAnsi" w:cstheme="minorHAnsi"/>
          <w:sz w:val="20"/>
          <w:szCs w:val="20"/>
          <w:lang w:eastAsia="zh-CN"/>
        </w:rPr>
      </w:pPr>
      <w:r w:rsidRPr="000A4BA0">
        <w:rPr>
          <w:rFonts w:asciiTheme="minorHAnsi" w:hAnsiTheme="minorHAnsi" w:cstheme="minorHAnsi"/>
          <w:b/>
          <w:sz w:val="20"/>
          <w:szCs w:val="20"/>
          <w:lang w:eastAsia="zh-CN"/>
        </w:rPr>
        <w:t>Zamawiający:</w:t>
      </w:r>
    </w:p>
    <w:p w14:paraId="2188A1E0" w14:textId="77777777" w:rsidR="00EF69DB" w:rsidRPr="000A4BA0" w:rsidRDefault="00EF69DB" w:rsidP="00EF69DB">
      <w:pPr>
        <w:ind w:left="5954"/>
        <w:rPr>
          <w:rFonts w:asciiTheme="minorHAnsi" w:hAnsiTheme="minorHAnsi" w:cstheme="minorHAnsi"/>
          <w:sz w:val="20"/>
          <w:szCs w:val="20"/>
          <w:lang w:eastAsia="zh-CN"/>
        </w:rPr>
      </w:pPr>
      <w:r w:rsidRPr="000A4BA0">
        <w:rPr>
          <w:rFonts w:asciiTheme="minorHAnsi" w:hAnsiTheme="minorHAnsi" w:cstheme="minorHAnsi"/>
          <w:bCs/>
          <w:sz w:val="20"/>
          <w:szCs w:val="20"/>
          <w:lang w:eastAsia="zh-CN"/>
        </w:rPr>
        <w:t>GMINA FROMBORK</w:t>
      </w:r>
    </w:p>
    <w:p w14:paraId="11B6CAC5" w14:textId="77777777" w:rsidR="00EF69DB" w:rsidRPr="000A4BA0" w:rsidRDefault="00EF69DB" w:rsidP="00EF69DB">
      <w:pPr>
        <w:ind w:left="5954"/>
        <w:rPr>
          <w:rFonts w:asciiTheme="minorHAnsi" w:hAnsiTheme="minorHAnsi" w:cstheme="minorHAnsi"/>
          <w:sz w:val="20"/>
          <w:szCs w:val="20"/>
          <w:lang w:eastAsia="zh-CN"/>
        </w:rPr>
      </w:pPr>
      <w:r w:rsidRPr="000A4BA0">
        <w:rPr>
          <w:rFonts w:asciiTheme="minorHAnsi" w:hAnsiTheme="minorHAnsi" w:cstheme="minorHAnsi"/>
          <w:sz w:val="20"/>
          <w:szCs w:val="20"/>
          <w:lang w:eastAsia="zh-CN"/>
        </w:rPr>
        <w:t>14-530 Frombork</w:t>
      </w:r>
      <w:r w:rsidRPr="000A4BA0">
        <w:rPr>
          <w:rFonts w:asciiTheme="minorHAnsi" w:hAnsiTheme="minorHAnsi" w:cstheme="minorHAnsi"/>
          <w:color w:val="002060"/>
          <w:sz w:val="20"/>
          <w:szCs w:val="20"/>
          <w:lang w:eastAsia="zh-CN"/>
        </w:rPr>
        <w:t>,</w:t>
      </w:r>
      <w:r w:rsidRPr="000A4BA0">
        <w:rPr>
          <w:rFonts w:asciiTheme="minorHAnsi" w:hAnsiTheme="minorHAnsi" w:cstheme="minorHAnsi"/>
          <w:sz w:val="20"/>
          <w:szCs w:val="20"/>
          <w:lang w:eastAsia="zh-CN"/>
        </w:rPr>
        <w:t xml:space="preserve"> ul. Młynarska 5a</w:t>
      </w:r>
    </w:p>
    <w:p w14:paraId="7F80D848" w14:textId="77777777" w:rsidR="00EF69DB" w:rsidRPr="00204459" w:rsidRDefault="00EF69DB" w:rsidP="00DE6C89">
      <w:pPr>
        <w:jc w:val="right"/>
        <w:rPr>
          <w:rFonts w:asciiTheme="minorHAnsi" w:eastAsia="Calibri" w:hAnsiTheme="minorHAnsi" w:cstheme="minorHAnsi"/>
          <w:b/>
          <w:sz w:val="20"/>
          <w:szCs w:val="20"/>
        </w:rPr>
      </w:pPr>
    </w:p>
    <w:p w14:paraId="6E7718D4" w14:textId="77777777" w:rsidR="00CC33CD" w:rsidRPr="00204459" w:rsidRDefault="00CC33CD" w:rsidP="00DE6C89">
      <w:pPr>
        <w:pStyle w:val="Standard"/>
        <w:rPr>
          <w:rFonts w:asciiTheme="minorHAnsi" w:hAnsiTheme="minorHAnsi" w:cstheme="minorHAnsi"/>
          <w:sz w:val="20"/>
          <w:szCs w:val="20"/>
        </w:rPr>
      </w:pPr>
      <w:bookmarkStart w:id="35" w:name="_Hlk214436341"/>
      <w:r w:rsidRPr="00204459">
        <w:rPr>
          <w:rFonts w:asciiTheme="minorHAnsi" w:hAnsiTheme="minorHAnsi" w:cstheme="minorHAnsi"/>
          <w:sz w:val="20"/>
          <w:szCs w:val="20"/>
        </w:rPr>
        <w:t>Nazwa i adres Wykonawcy :</w:t>
      </w:r>
    </w:p>
    <w:tbl>
      <w:tblPr>
        <w:tblW w:w="9175" w:type="dxa"/>
        <w:tblInd w:w="-108" w:type="dxa"/>
        <w:tblLayout w:type="fixed"/>
        <w:tblCellMar>
          <w:left w:w="10" w:type="dxa"/>
          <w:right w:w="10" w:type="dxa"/>
        </w:tblCellMar>
        <w:tblLook w:val="0000" w:firstRow="0" w:lastRow="0" w:firstColumn="0" w:lastColumn="0" w:noHBand="0" w:noVBand="0"/>
      </w:tblPr>
      <w:tblGrid>
        <w:gridCol w:w="9175"/>
      </w:tblGrid>
      <w:tr w:rsidR="00CC33CD" w:rsidRPr="00204459" w14:paraId="0D4DB92B" w14:textId="77777777" w:rsidTr="00E9502A">
        <w:trPr>
          <w:trHeight w:val="538"/>
        </w:trPr>
        <w:tc>
          <w:tcPr>
            <w:tcW w:w="91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A005E46" w14:textId="77777777" w:rsidR="00CC33CD" w:rsidRPr="00204459" w:rsidRDefault="00CC33CD" w:rsidP="00DE6C89">
            <w:pPr>
              <w:pStyle w:val="Standard"/>
              <w:jc w:val="center"/>
              <w:rPr>
                <w:rFonts w:asciiTheme="minorHAnsi" w:hAnsiTheme="minorHAnsi" w:cstheme="minorHAnsi"/>
                <w:sz w:val="20"/>
                <w:szCs w:val="20"/>
              </w:rPr>
            </w:pPr>
          </w:p>
          <w:p w14:paraId="2B2D8B82" w14:textId="77777777" w:rsidR="00CC33CD" w:rsidRPr="00204459" w:rsidRDefault="00CC33CD" w:rsidP="00DE6C89">
            <w:pPr>
              <w:pStyle w:val="Standard"/>
              <w:jc w:val="center"/>
              <w:rPr>
                <w:rFonts w:asciiTheme="minorHAnsi" w:hAnsiTheme="minorHAnsi" w:cstheme="minorHAnsi"/>
                <w:sz w:val="20"/>
                <w:szCs w:val="20"/>
              </w:rPr>
            </w:pPr>
          </w:p>
        </w:tc>
      </w:tr>
      <w:bookmarkEnd w:id="35"/>
    </w:tbl>
    <w:p w14:paraId="79C57046" w14:textId="77777777" w:rsidR="00E66661" w:rsidRPr="00204459" w:rsidRDefault="00E66661" w:rsidP="00DE6C89">
      <w:pPr>
        <w:rPr>
          <w:rFonts w:asciiTheme="minorHAnsi" w:eastAsia="Calibri" w:hAnsiTheme="minorHAnsi" w:cstheme="minorHAnsi"/>
          <w:b/>
          <w:sz w:val="20"/>
          <w:szCs w:val="20"/>
        </w:rPr>
      </w:pPr>
    </w:p>
    <w:p w14:paraId="26711C7A" w14:textId="77777777" w:rsidR="00CC33CD" w:rsidRPr="00204459" w:rsidRDefault="00E66661" w:rsidP="00DE6C89">
      <w:pPr>
        <w:ind w:firstLine="709"/>
        <w:jc w:val="center"/>
        <w:rPr>
          <w:rFonts w:asciiTheme="minorHAnsi" w:hAnsiTheme="minorHAnsi" w:cstheme="minorHAnsi"/>
          <w:b/>
          <w:sz w:val="20"/>
          <w:szCs w:val="20"/>
          <w:u w:val="single"/>
        </w:rPr>
      </w:pPr>
      <w:r w:rsidRPr="00204459">
        <w:rPr>
          <w:rFonts w:asciiTheme="minorHAnsi" w:eastAsia="Calibri" w:hAnsiTheme="minorHAnsi" w:cstheme="minorHAnsi"/>
          <w:b/>
          <w:sz w:val="20"/>
          <w:szCs w:val="20"/>
        </w:rPr>
        <w:t>OŚWIADCZENIE WYKONAWCY</w:t>
      </w:r>
      <w:r w:rsidRPr="00204459">
        <w:rPr>
          <w:rFonts w:asciiTheme="minorHAnsi" w:hAnsiTheme="minorHAnsi" w:cstheme="minorHAnsi"/>
          <w:b/>
          <w:sz w:val="20"/>
          <w:szCs w:val="20"/>
        </w:rPr>
        <w:t xml:space="preserve"> /</w:t>
      </w:r>
    </w:p>
    <w:p w14:paraId="5C5E2F4A" w14:textId="77777777" w:rsidR="00E66661" w:rsidRPr="00204459" w:rsidRDefault="00CC33CD" w:rsidP="00DE6C89">
      <w:pPr>
        <w:ind w:firstLine="709"/>
        <w:jc w:val="center"/>
        <w:rPr>
          <w:rFonts w:asciiTheme="minorHAnsi" w:hAnsiTheme="minorHAnsi" w:cstheme="minorHAnsi"/>
          <w:b/>
          <w:sz w:val="20"/>
          <w:szCs w:val="20"/>
        </w:rPr>
      </w:pPr>
      <w:r w:rsidRPr="00204459">
        <w:rPr>
          <w:rFonts w:asciiTheme="minorHAnsi" w:hAnsiTheme="minorHAnsi" w:cstheme="minorHAnsi"/>
          <w:b/>
          <w:sz w:val="20"/>
          <w:szCs w:val="20"/>
        </w:rPr>
        <w:t>WYKONAWCY WSPÓLNIE UBIEGAJĄCEGO SIĘ  O UDZIELENIE ZAMÓWIENIA</w:t>
      </w:r>
    </w:p>
    <w:p w14:paraId="244901DA" w14:textId="77777777" w:rsidR="00E66661" w:rsidRPr="00204459" w:rsidRDefault="00E66661" w:rsidP="00DE6C89">
      <w:pPr>
        <w:jc w:val="both"/>
        <w:rPr>
          <w:rFonts w:asciiTheme="minorHAnsi" w:eastAsia="Calibri" w:hAnsiTheme="minorHAnsi" w:cstheme="minorHAnsi"/>
          <w:sz w:val="20"/>
          <w:szCs w:val="20"/>
          <w:lang w:eastAsia="ar-SA"/>
        </w:rPr>
      </w:pPr>
      <w:r w:rsidRPr="00204459">
        <w:rPr>
          <w:rFonts w:asciiTheme="minorHAnsi" w:eastAsia="Calibri" w:hAnsiTheme="minorHAnsi" w:cstheme="minorHAnsi"/>
          <w:bCs/>
          <w:sz w:val="20"/>
          <w:szCs w:val="20"/>
        </w:rPr>
        <w:t xml:space="preserve">o niepodleganiu wykluczeniu z postępowania o udzielenie zamówienia publicznego z przyczyn, o których mowa w art. 7 ust. 1 ustawy z dnia 13 kwietnia 2022 r. o </w:t>
      </w:r>
      <w:r w:rsidRPr="00204459">
        <w:rPr>
          <w:rFonts w:asciiTheme="minorHAnsi" w:eastAsia="Calibri" w:hAnsiTheme="minorHAnsi" w:cstheme="minorHAnsi"/>
          <w:sz w:val="20"/>
          <w:szCs w:val="20"/>
        </w:rPr>
        <w:t>szczególnych rozwiązaniach w zakresie przeciwdziałania wspieraniu agresji na Ukrainę oraz służących ochronie bezpiecz</w:t>
      </w:r>
      <w:r w:rsidR="00760A48" w:rsidRPr="00204459">
        <w:rPr>
          <w:rFonts w:asciiTheme="minorHAnsi" w:eastAsia="Calibri" w:hAnsiTheme="minorHAnsi" w:cstheme="minorHAnsi"/>
          <w:sz w:val="20"/>
          <w:szCs w:val="20"/>
        </w:rPr>
        <w:t>eństwa narodowego (</w:t>
      </w:r>
      <w:r w:rsidR="00866ACE" w:rsidRPr="00204459">
        <w:rPr>
          <w:rStyle w:val="markedcontent"/>
          <w:rFonts w:asciiTheme="minorHAnsi" w:hAnsiTheme="minorHAnsi" w:cstheme="minorHAnsi"/>
          <w:sz w:val="20"/>
          <w:szCs w:val="20"/>
        </w:rPr>
        <w:t>Dz. U.  202</w:t>
      </w:r>
      <w:r w:rsidR="00931FBA" w:rsidRPr="00204459">
        <w:rPr>
          <w:rStyle w:val="markedcontent"/>
          <w:rFonts w:asciiTheme="minorHAnsi" w:hAnsiTheme="minorHAnsi" w:cstheme="minorHAnsi"/>
          <w:sz w:val="20"/>
          <w:szCs w:val="20"/>
        </w:rPr>
        <w:t>5</w:t>
      </w:r>
      <w:r w:rsidR="00866ACE" w:rsidRPr="00204459">
        <w:rPr>
          <w:rStyle w:val="markedcontent"/>
          <w:rFonts w:asciiTheme="minorHAnsi" w:hAnsiTheme="minorHAnsi" w:cstheme="minorHAnsi"/>
          <w:sz w:val="20"/>
          <w:szCs w:val="20"/>
        </w:rPr>
        <w:t xml:space="preserve"> r. poz. 5</w:t>
      </w:r>
      <w:r w:rsidR="00931FBA" w:rsidRPr="00204459">
        <w:rPr>
          <w:rStyle w:val="markedcontent"/>
          <w:rFonts w:asciiTheme="minorHAnsi" w:hAnsiTheme="minorHAnsi" w:cstheme="minorHAnsi"/>
          <w:sz w:val="20"/>
          <w:szCs w:val="20"/>
        </w:rPr>
        <w:t>14</w:t>
      </w:r>
      <w:r w:rsidR="00760A48" w:rsidRPr="00204459">
        <w:rPr>
          <w:rFonts w:asciiTheme="minorHAnsi" w:eastAsia="Calibri" w:hAnsiTheme="minorHAnsi" w:cstheme="minorHAnsi"/>
          <w:sz w:val="20"/>
          <w:szCs w:val="20"/>
        </w:rPr>
        <w:t>)</w:t>
      </w:r>
      <w:r w:rsidRPr="00204459">
        <w:rPr>
          <w:rFonts w:asciiTheme="minorHAnsi" w:eastAsia="Calibri" w:hAnsiTheme="minorHAnsi" w:cstheme="minorHAnsi"/>
          <w:sz w:val="20"/>
          <w:szCs w:val="20"/>
        </w:rPr>
        <w:t xml:space="preserve"> </w:t>
      </w:r>
    </w:p>
    <w:p w14:paraId="1FD8C51D" w14:textId="77777777" w:rsidR="00E66661" w:rsidRPr="00204459" w:rsidRDefault="00E66661" w:rsidP="00DE6C89">
      <w:pPr>
        <w:rPr>
          <w:rFonts w:asciiTheme="minorHAnsi" w:eastAsia="Calibri" w:hAnsiTheme="minorHAnsi" w:cstheme="minorHAnsi"/>
          <w:b/>
          <w:bCs/>
          <w:sz w:val="20"/>
          <w:szCs w:val="20"/>
        </w:rPr>
      </w:pPr>
    </w:p>
    <w:tbl>
      <w:tblPr>
        <w:tblW w:w="9511" w:type="dxa"/>
        <w:jc w:val="center"/>
        <w:tblLayout w:type="fixed"/>
        <w:tblCellMar>
          <w:left w:w="70" w:type="dxa"/>
          <w:right w:w="70" w:type="dxa"/>
        </w:tblCellMar>
        <w:tblLook w:val="0000" w:firstRow="0" w:lastRow="0" w:firstColumn="0" w:lastColumn="0" w:noHBand="0" w:noVBand="0"/>
      </w:tblPr>
      <w:tblGrid>
        <w:gridCol w:w="2525"/>
        <w:gridCol w:w="6986"/>
      </w:tblGrid>
      <w:tr w:rsidR="00E66661" w:rsidRPr="00204459" w14:paraId="265ABF83" w14:textId="77777777" w:rsidTr="00BE1FA6">
        <w:trPr>
          <w:trHeight w:val="500"/>
          <w:jc w:val="center"/>
        </w:trPr>
        <w:tc>
          <w:tcPr>
            <w:tcW w:w="2525" w:type="dxa"/>
            <w:tcBorders>
              <w:top w:val="single" w:sz="4" w:space="0" w:color="000000"/>
              <w:left w:val="single" w:sz="4" w:space="0" w:color="000000"/>
              <w:bottom w:val="single" w:sz="4" w:space="0" w:color="000000"/>
            </w:tcBorders>
            <w:vAlign w:val="center"/>
          </w:tcPr>
          <w:p w14:paraId="5A0EB6DC" w14:textId="77777777" w:rsidR="00E66661" w:rsidRPr="00204459" w:rsidRDefault="00E66661" w:rsidP="00DE6C89">
            <w:pPr>
              <w:rPr>
                <w:rFonts w:asciiTheme="minorHAnsi" w:eastAsia="Calibri" w:hAnsiTheme="minorHAnsi" w:cstheme="minorHAnsi"/>
                <w:bCs/>
                <w:sz w:val="20"/>
                <w:szCs w:val="20"/>
              </w:rPr>
            </w:pPr>
            <w:r w:rsidRPr="00204459">
              <w:rPr>
                <w:rFonts w:asciiTheme="minorHAnsi" w:eastAsia="Calibri" w:hAnsiTheme="minorHAnsi" w:cstheme="minorHAnsi"/>
                <w:bCs/>
                <w:sz w:val="20"/>
                <w:szCs w:val="20"/>
              </w:rPr>
              <w:br w:type="page"/>
              <w:t>Nazwa wykonawcy</w:t>
            </w:r>
          </w:p>
        </w:tc>
        <w:tc>
          <w:tcPr>
            <w:tcW w:w="6986" w:type="dxa"/>
            <w:tcBorders>
              <w:top w:val="single" w:sz="4" w:space="0" w:color="000000"/>
              <w:left w:val="single" w:sz="4" w:space="0" w:color="000000"/>
              <w:bottom w:val="single" w:sz="4" w:space="0" w:color="000000"/>
              <w:right w:val="single" w:sz="4" w:space="0" w:color="000000"/>
            </w:tcBorders>
            <w:vAlign w:val="center"/>
          </w:tcPr>
          <w:p w14:paraId="018A0126" w14:textId="77777777" w:rsidR="00E66661" w:rsidRPr="00204459" w:rsidRDefault="00E66661" w:rsidP="00DE6C89">
            <w:pPr>
              <w:rPr>
                <w:rFonts w:asciiTheme="minorHAnsi" w:eastAsia="Calibri" w:hAnsiTheme="minorHAnsi" w:cstheme="minorHAnsi"/>
                <w:bCs/>
                <w:sz w:val="20"/>
                <w:szCs w:val="20"/>
              </w:rPr>
            </w:pPr>
          </w:p>
        </w:tc>
      </w:tr>
      <w:tr w:rsidR="00E66661" w:rsidRPr="00204459" w14:paraId="06C4EBA9" w14:textId="77777777" w:rsidTr="00BE1FA6">
        <w:trPr>
          <w:trHeight w:val="549"/>
          <w:jc w:val="center"/>
        </w:trPr>
        <w:tc>
          <w:tcPr>
            <w:tcW w:w="2525" w:type="dxa"/>
            <w:tcBorders>
              <w:top w:val="single" w:sz="4" w:space="0" w:color="000000"/>
              <w:left w:val="single" w:sz="4" w:space="0" w:color="000000"/>
              <w:bottom w:val="single" w:sz="4" w:space="0" w:color="000000"/>
            </w:tcBorders>
            <w:vAlign w:val="center"/>
          </w:tcPr>
          <w:p w14:paraId="0271BA9E" w14:textId="77777777" w:rsidR="00E66661" w:rsidRPr="00204459" w:rsidRDefault="00E66661" w:rsidP="00DE6C89">
            <w:pPr>
              <w:rPr>
                <w:rFonts w:asciiTheme="minorHAnsi" w:eastAsia="Calibri" w:hAnsiTheme="minorHAnsi" w:cstheme="minorHAnsi"/>
                <w:bCs/>
                <w:sz w:val="20"/>
                <w:szCs w:val="20"/>
              </w:rPr>
            </w:pPr>
            <w:r w:rsidRPr="00204459">
              <w:rPr>
                <w:rFonts w:asciiTheme="minorHAnsi" w:eastAsia="Calibri" w:hAnsiTheme="minorHAnsi" w:cstheme="minorHAnsi"/>
                <w:bCs/>
                <w:sz w:val="20"/>
                <w:szCs w:val="20"/>
              </w:rPr>
              <w:t>Adres wykonawcy</w:t>
            </w:r>
          </w:p>
        </w:tc>
        <w:tc>
          <w:tcPr>
            <w:tcW w:w="6986" w:type="dxa"/>
            <w:tcBorders>
              <w:top w:val="single" w:sz="4" w:space="0" w:color="000000"/>
              <w:left w:val="single" w:sz="4" w:space="0" w:color="000000"/>
              <w:bottom w:val="single" w:sz="4" w:space="0" w:color="000000"/>
              <w:right w:val="single" w:sz="4" w:space="0" w:color="000000"/>
            </w:tcBorders>
          </w:tcPr>
          <w:p w14:paraId="6010FCF3" w14:textId="77777777" w:rsidR="00E66661" w:rsidRPr="00204459" w:rsidRDefault="00E66661" w:rsidP="00DE6C89">
            <w:pPr>
              <w:rPr>
                <w:rFonts w:asciiTheme="minorHAnsi" w:eastAsia="Calibri" w:hAnsiTheme="minorHAnsi" w:cstheme="minorHAnsi"/>
                <w:bCs/>
                <w:sz w:val="20"/>
                <w:szCs w:val="20"/>
              </w:rPr>
            </w:pPr>
          </w:p>
        </w:tc>
      </w:tr>
      <w:tr w:rsidR="00E66661" w:rsidRPr="00204459" w14:paraId="1B298F7F" w14:textId="77777777" w:rsidTr="00BE1FA6">
        <w:trPr>
          <w:trHeight w:val="2380"/>
          <w:jc w:val="center"/>
        </w:trPr>
        <w:tc>
          <w:tcPr>
            <w:tcW w:w="9511" w:type="dxa"/>
            <w:gridSpan w:val="2"/>
            <w:tcBorders>
              <w:top w:val="single" w:sz="4" w:space="0" w:color="000000"/>
              <w:left w:val="single" w:sz="4" w:space="0" w:color="000000"/>
              <w:bottom w:val="single" w:sz="4" w:space="0" w:color="000000"/>
              <w:right w:val="single" w:sz="4" w:space="0" w:color="000000"/>
            </w:tcBorders>
            <w:vAlign w:val="center"/>
          </w:tcPr>
          <w:p w14:paraId="53EF9808" w14:textId="77777777" w:rsidR="004D0D5C" w:rsidRPr="004D0D5C" w:rsidRDefault="004D0D5C" w:rsidP="004D0D5C">
            <w:pPr>
              <w:pStyle w:val="Standard"/>
              <w:jc w:val="both"/>
              <w:rPr>
                <w:rFonts w:cs="Calibri"/>
                <w:b/>
                <w:bCs/>
                <w:spacing w:val="-2"/>
                <w:sz w:val="20"/>
                <w:szCs w:val="20"/>
              </w:rPr>
            </w:pPr>
            <w:r w:rsidRPr="00204459">
              <w:rPr>
                <w:rFonts w:asciiTheme="minorHAnsi" w:eastAsia="Arial Unicode MS" w:hAnsiTheme="minorHAnsi" w:cstheme="minorHAnsi"/>
                <w:color w:val="000000"/>
                <w:sz w:val="20"/>
                <w:szCs w:val="20"/>
              </w:rPr>
              <w:t>Na potrzeby postępowania o udzielenie zamówienia publicznego pn.</w:t>
            </w:r>
            <w:r w:rsidRPr="00204459">
              <w:rPr>
                <w:rFonts w:asciiTheme="minorHAnsi" w:hAnsiTheme="minorHAnsi" w:cstheme="minorHAnsi"/>
                <w:b/>
                <w:sz w:val="20"/>
                <w:szCs w:val="20"/>
              </w:rPr>
              <w:t xml:space="preserve"> </w:t>
            </w:r>
            <w:r w:rsidRPr="00A02CF0">
              <w:rPr>
                <w:rFonts w:eastAsia="Calibri" w:cs="Calibri"/>
                <w:b/>
                <w:sz w:val="20"/>
                <w:szCs w:val="20"/>
              </w:rPr>
              <w:t>Odbiór i transport odpadów komunalnych z nieruchomości objętych</w:t>
            </w:r>
            <w:r>
              <w:rPr>
                <w:rFonts w:cs="Calibri"/>
                <w:b/>
                <w:bCs/>
                <w:spacing w:val="-2"/>
                <w:sz w:val="20"/>
                <w:szCs w:val="20"/>
              </w:rPr>
              <w:t xml:space="preserve"> </w:t>
            </w:r>
            <w:r w:rsidRPr="00A02CF0">
              <w:rPr>
                <w:rFonts w:eastAsia="Calibri" w:cs="Calibri"/>
                <w:b/>
                <w:sz w:val="20"/>
                <w:szCs w:val="20"/>
              </w:rPr>
              <w:t>systemem gospodarowania odpadami komunalnymi na terenie Miasta i Gminy Frombork w 2026 roku</w:t>
            </w:r>
            <w:r>
              <w:rPr>
                <w:rFonts w:cs="Calibri"/>
                <w:b/>
                <w:bCs/>
                <w:spacing w:val="-2"/>
                <w:sz w:val="20"/>
                <w:szCs w:val="20"/>
              </w:rPr>
              <w:t xml:space="preserve"> </w:t>
            </w:r>
            <w:r w:rsidRPr="00204459">
              <w:rPr>
                <w:rFonts w:asciiTheme="minorHAnsi" w:hAnsiTheme="minorHAnsi" w:cstheme="minorHAnsi"/>
                <w:sz w:val="20"/>
                <w:szCs w:val="20"/>
              </w:rPr>
              <w:t xml:space="preserve">prowadzonego przez </w:t>
            </w:r>
            <w:r w:rsidRPr="00204459">
              <w:rPr>
                <w:rFonts w:eastAsia="Times New Roman" w:cs="Calibri"/>
                <w:color w:val="000000"/>
                <w:sz w:val="20"/>
                <w:szCs w:val="20"/>
                <w:lang w:eastAsia="pl-PL"/>
              </w:rPr>
              <w:t xml:space="preserve">Gminę </w:t>
            </w:r>
            <w:r>
              <w:rPr>
                <w:rFonts w:eastAsia="Times New Roman" w:cs="Calibri"/>
                <w:color w:val="000000"/>
                <w:sz w:val="20"/>
                <w:szCs w:val="20"/>
                <w:lang w:eastAsia="pl-PL"/>
              </w:rPr>
              <w:t>Frombork</w:t>
            </w:r>
            <w:r w:rsidRPr="00204459">
              <w:rPr>
                <w:rFonts w:eastAsia="Times New Roman" w:cs="Calibri"/>
                <w:b/>
                <w:color w:val="000000"/>
                <w:sz w:val="20"/>
                <w:szCs w:val="20"/>
                <w:lang w:eastAsia="pl-PL"/>
              </w:rPr>
              <w:t xml:space="preserve"> </w:t>
            </w:r>
            <w:r w:rsidRPr="00204459">
              <w:rPr>
                <w:rFonts w:asciiTheme="minorHAnsi" w:hAnsiTheme="minorHAnsi" w:cstheme="minorHAnsi"/>
                <w:sz w:val="20"/>
                <w:szCs w:val="20"/>
              </w:rPr>
              <w:t>oświadczam</w:t>
            </w:r>
            <w:r w:rsidRPr="00204459">
              <w:rPr>
                <w:rFonts w:asciiTheme="minorHAnsi" w:eastAsia="Calibri" w:hAnsiTheme="minorHAnsi" w:cstheme="minorHAnsi"/>
                <w:sz w:val="20"/>
                <w:szCs w:val="20"/>
              </w:rPr>
              <w:t>, co następuje:</w:t>
            </w:r>
          </w:p>
          <w:p w14:paraId="21EA259C" w14:textId="77777777" w:rsidR="00E66661" w:rsidRPr="00204459" w:rsidRDefault="00E66661" w:rsidP="00DE6C89">
            <w:pPr>
              <w:jc w:val="both"/>
              <w:rPr>
                <w:rFonts w:asciiTheme="minorHAnsi" w:eastAsia="Calibri" w:hAnsiTheme="minorHAnsi" w:cstheme="minorHAnsi"/>
                <w:sz w:val="20"/>
                <w:szCs w:val="20"/>
              </w:rPr>
            </w:pPr>
            <w:r w:rsidRPr="00204459">
              <w:rPr>
                <w:rFonts w:asciiTheme="minorHAnsi" w:eastAsia="Calibri" w:hAnsiTheme="minorHAnsi" w:cstheme="minorHAnsi"/>
                <w:bCs/>
                <w:sz w:val="20"/>
                <w:szCs w:val="20"/>
              </w:rPr>
              <w:t xml:space="preserve">oświadczamy, że nie podlegamy wykluczeniu z postępowania na podstawie: art. 7 ust. 1 ustawy z dnia 13 kwietnia 2022 r. o </w:t>
            </w:r>
            <w:r w:rsidRPr="00204459">
              <w:rPr>
                <w:rFonts w:asciiTheme="minorHAnsi" w:eastAsia="Calibri" w:hAnsiTheme="minorHAnsi" w:cstheme="minorHAnsi"/>
                <w:sz w:val="20"/>
                <w:szCs w:val="20"/>
              </w:rPr>
              <w:t>szczególnych rozwiązaniach w zakresie przeciwdziałania wspieraniu agresji na Ukrainę oraz służących ochronie bezpiecz</w:t>
            </w:r>
            <w:r w:rsidR="000C0289" w:rsidRPr="00204459">
              <w:rPr>
                <w:rFonts w:asciiTheme="minorHAnsi" w:eastAsia="Calibri" w:hAnsiTheme="minorHAnsi" w:cstheme="minorHAnsi"/>
                <w:sz w:val="20"/>
                <w:szCs w:val="20"/>
              </w:rPr>
              <w:t>eństwa narodowego (</w:t>
            </w:r>
            <w:r w:rsidR="00866ACE" w:rsidRPr="00204459">
              <w:rPr>
                <w:rStyle w:val="markedcontent"/>
                <w:rFonts w:asciiTheme="minorHAnsi" w:hAnsiTheme="minorHAnsi" w:cstheme="minorHAnsi"/>
                <w:sz w:val="20"/>
                <w:szCs w:val="20"/>
              </w:rPr>
              <w:t>Dz. U.  202</w:t>
            </w:r>
            <w:r w:rsidR="00931FBA" w:rsidRPr="00204459">
              <w:rPr>
                <w:rStyle w:val="markedcontent"/>
                <w:rFonts w:asciiTheme="minorHAnsi" w:hAnsiTheme="minorHAnsi" w:cstheme="minorHAnsi"/>
                <w:sz w:val="20"/>
                <w:szCs w:val="20"/>
              </w:rPr>
              <w:t>5</w:t>
            </w:r>
            <w:r w:rsidR="00866ACE" w:rsidRPr="00204459">
              <w:rPr>
                <w:rStyle w:val="markedcontent"/>
                <w:rFonts w:asciiTheme="minorHAnsi" w:hAnsiTheme="minorHAnsi" w:cstheme="minorHAnsi"/>
                <w:sz w:val="20"/>
                <w:szCs w:val="20"/>
              </w:rPr>
              <w:t xml:space="preserve"> r. poz. 5</w:t>
            </w:r>
            <w:r w:rsidR="00931FBA" w:rsidRPr="00204459">
              <w:rPr>
                <w:rStyle w:val="markedcontent"/>
                <w:rFonts w:asciiTheme="minorHAnsi" w:hAnsiTheme="minorHAnsi" w:cstheme="minorHAnsi"/>
                <w:sz w:val="20"/>
                <w:szCs w:val="20"/>
              </w:rPr>
              <w:t>14</w:t>
            </w:r>
            <w:r w:rsidRPr="00204459">
              <w:rPr>
                <w:rFonts w:asciiTheme="minorHAnsi" w:eastAsia="Calibri" w:hAnsiTheme="minorHAnsi" w:cstheme="minorHAnsi"/>
                <w:sz w:val="20"/>
                <w:szCs w:val="20"/>
              </w:rPr>
              <w:t>)</w:t>
            </w:r>
          </w:p>
          <w:p w14:paraId="2EB1A631" w14:textId="77777777" w:rsidR="00E66661" w:rsidRPr="00204459" w:rsidRDefault="00E66661" w:rsidP="00DE6C89">
            <w:pPr>
              <w:jc w:val="both"/>
              <w:rPr>
                <w:rFonts w:asciiTheme="minorHAnsi" w:eastAsia="Calibri" w:hAnsiTheme="minorHAnsi" w:cstheme="minorHAnsi"/>
                <w:bCs/>
                <w:sz w:val="20"/>
                <w:szCs w:val="20"/>
                <w:u w:val="single"/>
              </w:rPr>
            </w:pPr>
            <w:r w:rsidRPr="00204459">
              <w:rPr>
                <w:rFonts w:asciiTheme="minorHAnsi" w:eastAsia="Calibri" w:hAnsiTheme="minorHAnsi" w:cstheme="minorHAnsi"/>
                <w:bCs/>
                <w:sz w:val="20"/>
                <w:szCs w:val="20"/>
                <w:u w:val="single"/>
              </w:rPr>
              <w:t>Przyjmuję do wiadomości, że ubieganie się o udzielenie zamówienia publicznego przez osoby lub podmioty podlegające wykluczeniu na podstawie wspomnianych wyżej przepisów podlega karze pieniężnej w wysokości do 20 000 000 zł.</w:t>
            </w:r>
          </w:p>
          <w:p w14:paraId="70417B71" w14:textId="77777777" w:rsidR="00E66661" w:rsidRPr="00204459" w:rsidRDefault="00E66661" w:rsidP="00DE6C89">
            <w:pPr>
              <w:jc w:val="both"/>
              <w:rPr>
                <w:rFonts w:asciiTheme="minorHAnsi" w:eastAsia="Calibri" w:hAnsiTheme="minorHAnsi" w:cstheme="minorHAnsi"/>
                <w:bCs/>
                <w:sz w:val="20"/>
                <w:szCs w:val="20"/>
              </w:rPr>
            </w:pPr>
          </w:p>
        </w:tc>
      </w:tr>
      <w:tr w:rsidR="00E66661" w:rsidRPr="00204459" w14:paraId="5EAD0E30" w14:textId="77777777" w:rsidTr="00BE1FA6">
        <w:trPr>
          <w:trHeight w:val="1685"/>
          <w:jc w:val="center"/>
        </w:trPr>
        <w:tc>
          <w:tcPr>
            <w:tcW w:w="9511" w:type="dxa"/>
            <w:gridSpan w:val="2"/>
            <w:tcBorders>
              <w:top w:val="single" w:sz="4" w:space="0" w:color="000000"/>
              <w:left w:val="single" w:sz="4" w:space="0" w:color="000000"/>
              <w:bottom w:val="single" w:sz="4" w:space="0" w:color="000000"/>
              <w:right w:val="single" w:sz="4" w:space="0" w:color="000000"/>
            </w:tcBorders>
            <w:vAlign w:val="center"/>
          </w:tcPr>
          <w:p w14:paraId="2472AEEA" w14:textId="77777777" w:rsidR="00E66661" w:rsidRPr="00204459" w:rsidRDefault="00E66661" w:rsidP="00DE6C89">
            <w:pPr>
              <w:jc w:val="both"/>
              <w:rPr>
                <w:rFonts w:asciiTheme="minorHAnsi" w:eastAsia="Calibri" w:hAnsiTheme="minorHAnsi" w:cstheme="minorHAnsi"/>
                <w:bCs/>
                <w:sz w:val="20"/>
                <w:szCs w:val="20"/>
              </w:rPr>
            </w:pPr>
            <w:r w:rsidRPr="00204459">
              <w:rPr>
                <w:rFonts w:asciiTheme="minorHAnsi" w:eastAsia="Calibri" w:hAnsiTheme="minorHAnsi" w:cstheme="minorHAnsi"/>
                <w:bCs/>
                <w:sz w:val="20"/>
                <w:szCs w:val="20"/>
              </w:rPr>
              <w:t xml:space="preserve">Oświadczam, że wszystkie informacje podane w powyższym oświadczeniu są aktualne </w:t>
            </w:r>
            <w:r w:rsidRPr="00204459">
              <w:rPr>
                <w:rFonts w:asciiTheme="minorHAnsi" w:eastAsia="Calibri" w:hAnsiTheme="minorHAnsi" w:cstheme="minorHAnsi"/>
                <w:bCs/>
                <w:sz w:val="20"/>
                <w:szCs w:val="20"/>
              </w:rPr>
              <w:br/>
              <w:t>i zgodne z prawdą oraz zostały przedstawione z pełną świadomością konsekwencji wprowadzenia zamawiającego w błąd przy przedstawianiu informacji.</w:t>
            </w:r>
          </w:p>
        </w:tc>
      </w:tr>
    </w:tbl>
    <w:p w14:paraId="300636B5" w14:textId="77777777" w:rsidR="00E66661" w:rsidRPr="00204459" w:rsidRDefault="00E66661" w:rsidP="00DE6C89">
      <w:pPr>
        <w:ind w:left="4395"/>
        <w:jc w:val="center"/>
        <w:rPr>
          <w:rFonts w:asciiTheme="minorHAnsi" w:eastAsia="Calibri" w:hAnsiTheme="minorHAnsi" w:cstheme="minorHAnsi"/>
          <w:b/>
          <w:sz w:val="20"/>
          <w:szCs w:val="20"/>
        </w:rPr>
      </w:pPr>
    </w:p>
    <w:p w14:paraId="796D8D79" w14:textId="77777777" w:rsidR="00C255F8" w:rsidRPr="00204459" w:rsidRDefault="00C255F8" w:rsidP="00DE6C89">
      <w:pPr>
        <w:pStyle w:val="Standard"/>
        <w:rPr>
          <w:rFonts w:asciiTheme="minorHAnsi" w:hAnsiTheme="minorHAnsi" w:cstheme="minorHAnsi"/>
          <w:b/>
          <w:sz w:val="20"/>
          <w:szCs w:val="20"/>
        </w:rPr>
      </w:pPr>
    </w:p>
    <w:p w14:paraId="33202B76" w14:textId="77777777" w:rsidR="0030484E" w:rsidRPr="000A4BA0" w:rsidRDefault="0030484E" w:rsidP="0030484E">
      <w:pPr>
        <w:tabs>
          <w:tab w:val="left" w:pos="8175"/>
        </w:tabs>
        <w:rPr>
          <w:rFonts w:asciiTheme="minorHAnsi" w:eastAsia="Calibri" w:hAnsiTheme="minorHAnsi" w:cstheme="minorHAnsi"/>
          <w:b/>
          <w:sz w:val="20"/>
          <w:szCs w:val="20"/>
        </w:rPr>
      </w:pPr>
    </w:p>
    <w:p w14:paraId="74301E30" w14:textId="77777777" w:rsidR="0030484E" w:rsidRPr="000A4BA0" w:rsidRDefault="0030484E" w:rsidP="0030484E">
      <w:pPr>
        <w:spacing w:line="276" w:lineRule="auto"/>
        <w:jc w:val="both"/>
        <w:rPr>
          <w:rFonts w:asciiTheme="minorHAnsi" w:hAnsiTheme="minorHAnsi" w:cstheme="minorHAnsi"/>
          <w:sz w:val="20"/>
          <w:szCs w:val="20"/>
          <w:lang w:eastAsia="zh-CN"/>
        </w:rPr>
      </w:pPr>
      <w:r w:rsidRPr="000A4BA0">
        <w:rPr>
          <w:rFonts w:asciiTheme="minorHAnsi" w:hAnsiTheme="minorHAnsi" w:cstheme="minorHAnsi"/>
          <w:sz w:val="20"/>
          <w:szCs w:val="20"/>
          <w:lang w:eastAsia="zh-CN"/>
        </w:rPr>
        <w:t>…………….…….</w:t>
      </w:r>
      <w:r w:rsidRPr="000A4BA0">
        <w:rPr>
          <w:rFonts w:asciiTheme="minorHAnsi" w:hAnsiTheme="minorHAnsi" w:cstheme="minorHAnsi"/>
          <w:i/>
          <w:sz w:val="20"/>
          <w:szCs w:val="20"/>
          <w:lang w:eastAsia="zh-CN"/>
        </w:rPr>
        <w:t xml:space="preserve">, </w:t>
      </w:r>
      <w:r w:rsidRPr="000A4BA0">
        <w:rPr>
          <w:rFonts w:asciiTheme="minorHAnsi" w:hAnsiTheme="minorHAnsi" w:cstheme="minorHAnsi"/>
          <w:sz w:val="20"/>
          <w:szCs w:val="20"/>
          <w:lang w:eastAsia="zh-CN"/>
        </w:rPr>
        <w:t xml:space="preserve">dnia ………….……. r. </w:t>
      </w:r>
    </w:p>
    <w:p w14:paraId="75030CD9" w14:textId="77777777" w:rsidR="0030484E" w:rsidRPr="000A4BA0" w:rsidRDefault="0030484E" w:rsidP="0030484E">
      <w:pPr>
        <w:ind w:left="4536"/>
        <w:jc w:val="center"/>
        <w:rPr>
          <w:rFonts w:asciiTheme="minorHAnsi" w:hAnsiTheme="minorHAnsi" w:cstheme="minorHAnsi"/>
          <w:sz w:val="20"/>
          <w:szCs w:val="20"/>
          <w:lang w:eastAsia="zh-CN"/>
        </w:rPr>
      </w:pPr>
      <w:r w:rsidRPr="000A4BA0">
        <w:rPr>
          <w:rFonts w:asciiTheme="minorHAnsi" w:hAnsiTheme="minorHAnsi" w:cstheme="minorHAnsi"/>
          <w:sz w:val="20"/>
          <w:szCs w:val="20"/>
          <w:lang w:eastAsia="zh-CN"/>
        </w:rPr>
        <w:t>………………………….…………………………………</w:t>
      </w:r>
    </w:p>
    <w:p w14:paraId="1110D2F3" w14:textId="77777777" w:rsidR="0030484E" w:rsidRPr="000A4BA0" w:rsidRDefault="0030484E" w:rsidP="0030484E">
      <w:pPr>
        <w:ind w:left="4536"/>
        <w:jc w:val="center"/>
        <w:rPr>
          <w:rFonts w:asciiTheme="minorHAnsi" w:hAnsiTheme="minorHAnsi" w:cstheme="minorHAnsi"/>
          <w:sz w:val="20"/>
          <w:szCs w:val="20"/>
          <w:lang w:eastAsia="zh-CN"/>
        </w:rPr>
      </w:pPr>
      <w:r w:rsidRPr="000A4BA0">
        <w:rPr>
          <w:rFonts w:asciiTheme="minorHAnsi" w:hAnsiTheme="minorHAnsi" w:cstheme="minorHAnsi"/>
          <w:bCs/>
          <w:sz w:val="16"/>
          <w:szCs w:val="16"/>
          <w:lang w:eastAsia="zh-CN"/>
        </w:rPr>
        <w:t>imię, nazwisko, podpis i pieczątka lub czytelny podpis osoby uprawnionej (osób uprawnionych) do reprezentowania Wykonawcy</w:t>
      </w:r>
    </w:p>
    <w:p w14:paraId="4D798054" w14:textId="77777777" w:rsidR="0030484E" w:rsidRPr="000A4BA0" w:rsidRDefault="0030484E" w:rsidP="0030484E">
      <w:pPr>
        <w:ind w:left="4536"/>
        <w:jc w:val="center"/>
        <w:rPr>
          <w:rFonts w:asciiTheme="minorHAnsi" w:hAnsiTheme="minorHAnsi" w:cstheme="minorHAnsi"/>
          <w:sz w:val="10"/>
          <w:szCs w:val="10"/>
          <w:lang w:eastAsia="zh-CN"/>
        </w:rPr>
      </w:pPr>
    </w:p>
    <w:p w14:paraId="493CFE5E" w14:textId="77777777" w:rsidR="0030484E" w:rsidRPr="000A4BA0" w:rsidRDefault="0030484E" w:rsidP="0030484E">
      <w:pPr>
        <w:ind w:left="4536"/>
        <w:jc w:val="center"/>
        <w:rPr>
          <w:rFonts w:asciiTheme="minorHAnsi" w:hAnsiTheme="minorHAnsi" w:cstheme="minorHAnsi"/>
          <w:sz w:val="10"/>
          <w:szCs w:val="10"/>
          <w:lang w:eastAsia="zh-CN"/>
        </w:rPr>
      </w:pPr>
    </w:p>
    <w:p w14:paraId="43F72C8C" w14:textId="77777777" w:rsidR="0030484E" w:rsidRPr="000A4BA0" w:rsidRDefault="0030484E" w:rsidP="0030484E">
      <w:pPr>
        <w:rPr>
          <w:rFonts w:asciiTheme="minorHAnsi" w:hAnsiTheme="minorHAnsi" w:cstheme="minorHAnsi"/>
          <w:sz w:val="20"/>
          <w:szCs w:val="20"/>
          <w:lang w:eastAsia="zh-CN"/>
        </w:rPr>
      </w:pPr>
    </w:p>
    <w:p w14:paraId="7C74CCE0" w14:textId="77777777" w:rsidR="0030484E" w:rsidRPr="000A4BA0" w:rsidRDefault="0030484E" w:rsidP="0030484E">
      <w:pPr>
        <w:autoSpaceDE w:val="0"/>
        <w:adjustRightInd w:val="0"/>
        <w:rPr>
          <w:rFonts w:asciiTheme="minorHAnsi" w:hAnsiTheme="minorHAnsi" w:cstheme="minorHAnsi"/>
          <w:bCs/>
          <w:i/>
          <w:color w:val="C00000"/>
          <w:sz w:val="20"/>
          <w:szCs w:val="20"/>
          <w:u w:val="single"/>
        </w:rPr>
      </w:pPr>
      <w:r w:rsidRPr="000A4BA0">
        <w:rPr>
          <w:rFonts w:asciiTheme="minorHAnsi" w:hAnsiTheme="minorHAnsi" w:cstheme="minorHAnsi"/>
          <w:bCs/>
          <w:i/>
          <w:color w:val="C00000"/>
          <w:sz w:val="20"/>
          <w:szCs w:val="20"/>
          <w:u w:val="single"/>
        </w:rPr>
        <w:t>Informacja dla Wykonawcy:</w:t>
      </w:r>
    </w:p>
    <w:p w14:paraId="27E49B4C" w14:textId="77777777" w:rsidR="0030484E" w:rsidRPr="000A4BA0" w:rsidRDefault="0030484E" w:rsidP="0030484E">
      <w:pPr>
        <w:autoSpaceDE w:val="0"/>
        <w:adjustRightInd w:val="0"/>
        <w:spacing w:before="120"/>
        <w:jc w:val="both"/>
        <w:rPr>
          <w:rFonts w:asciiTheme="minorHAnsi" w:hAnsiTheme="minorHAnsi" w:cstheme="minorHAnsi"/>
          <w:b/>
          <w:iCs/>
          <w:color w:val="C00000"/>
          <w:sz w:val="20"/>
          <w:szCs w:val="20"/>
        </w:rPr>
      </w:pPr>
      <w:r w:rsidRPr="000A4BA0">
        <w:rPr>
          <w:rFonts w:asciiTheme="minorHAnsi" w:hAnsiTheme="minorHAnsi" w:cstheme="minorHAnsi"/>
          <w:b/>
          <w:iCs/>
          <w:color w:val="C00000"/>
          <w:sz w:val="20"/>
          <w:szCs w:val="20"/>
        </w:rPr>
        <w:t xml:space="preserve">Zgodnie z art. 63 ust. 2 ustawy Pzp oświadczenie składa się, pod rygorem nieważności, w formie elektronicznej lub w postaci elektronicznej opatrzonej podpisem zaufanym lub podpisem osobistym. </w:t>
      </w:r>
    </w:p>
    <w:p w14:paraId="08267812" w14:textId="77777777" w:rsidR="0030484E" w:rsidRPr="000A4BA0" w:rsidRDefault="0030484E" w:rsidP="0030484E">
      <w:pPr>
        <w:tabs>
          <w:tab w:val="left" w:pos="8175"/>
        </w:tabs>
        <w:rPr>
          <w:rFonts w:asciiTheme="minorHAnsi" w:eastAsia="Calibri" w:hAnsiTheme="minorHAnsi" w:cstheme="minorHAnsi"/>
          <w:b/>
          <w:sz w:val="20"/>
          <w:szCs w:val="20"/>
        </w:rPr>
      </w:pPr>
      <w:r w:rsidRPr="000A4BA0">
        <w:rPr>
          <w:rFonts w:asciiTheme="minorHAnsi" w:hAnsiTheme="minorHAnsi" w:cstheme="minorHAnsi"/>
          <w:b/>
          <w:iCs/>
          <w:color w:val="C00000"/>
          <w:sz w:val="20"/>
          <w:szCs w:val="20"/>
          <w:lang w:eastAsia="zh-CN"/>
        </w:rPr>
        <w:t>Złożenie oświadczenia w formie elektronicznej to złożenie oświadczenia w postaci elektronicznej i opatrzenie go kwalifikowanym podpisem elektronicznym.</w:t>
      </w:r>
    </w:p>
    <w:p w14:paraId="7AD96559" w14:textId="77777777" w:rsidR="00C255F8" w:rsidRPr="00204459" w:rsidRDefault="00C255F8" w:rsidP="00DE6C89">
      <w:pPr>
        <w:pStyle w:val="Standard"/>
        <w:rPr>
          <w:rFonts w:asciiTheme="minorHAnsi" w:hAnsiTheme="minorHAnsi" w:cstheme="minorHAnsi"/>
          <w:b/>
          <w:sz w:val="20"/>
          <w:szCs w:val="20"/>
        </w:rPr>
      </w:pPr>
    </w:p>
    <w:p w14:paraId="3A8347E2" w14:textId="77777777" w:rsidR="00E334C6" w:rsidRPr="00204459" w:rsidRDefault="00E334C6" w:rsidP="00DE6C89">
      <w:pPr>
        <w:pStyle w:val="Standard"/>
        <w:rPr>
          <w:rFonts w:asciiTheme="minorHAnsi" w:hAnsiTheme="minorHAnsi" w:cstheme="minorHAnsi"/>
          <w:b/>
          <w:sz w:val="20"/>
          <w:szCs w:val="20"/>
        </w:rPr>
      </w:pPr>
    </w:p>
    <w:p w14:paraId="4267B1D1" w14:textId="69B269A1" w:rsidR="002A07F0" w:rsidRDefault="002A07F0">
      <w:pPr>
        <w:rPr>
          <w:rFonts w:asciiTheme="minorHAnsi" w:hAnsiTheme="minorHAnsi" w:cstheme="minorHAnsi"/>
          <w:b/>
          <w:sz w:val="20"/>
          <w:szCs w:val="20"/>
          <w:lang w:eastAsia="ar-SA"/>
        </w:rPr>
      </w:pPr>
      <w:r>
        <w:rPr>
          <w:rFonts w:asciiTheme="minorHAnsi" w:hAnsiTheme="minorHAnsi" w:cstheme="minorHAnsi"/>
          <w:b/>
          <w:sz w:val="20"/>
          <w:szCs w:val="20"/>
        </w:rPr>
        <w:br w:type="page"/>
      </w:r>
    </w:p>
    <w:p w14:paraId="48A06985" w14:textId="77777777" w:rsidR="00E334C6" w:rsidRPr="00204459" w:rsidRDefault="00E334C6" w:rsidP="00E334C6">
      <w:pPr>
        <w:jc w:val="right"/>
        <w:rPr>
          <w:rFonts w:asciiTheme="majorHAnsi" w:eastAsia="Calibri" w:hAnsiTheme="majorHAnsi" w:cstheme="majorHAnsi"/>
          <w:b/>
          <w:sz w:val="20"/>
          <w:szCs w:val="20"/>
        </w:rPr>
      </w:pPr>
      <w:r w:rsidRPr="00204459">
        <w:rPr>
          <w:rFonts w:asciiTheme="majorHAnsi" w:eastAsia="Calibri" w:hAnsiTheme="majorHAnsi" w:cstheme="majorHAnsi"/>
          <w:b/>
          <w:sz w:val="20"/>
          <w:szCs w:val="20"/>
        </w:rPr>
        <w:lastRenderedPageBreak/>
        <w:t>Załącznik nr 3B do SWZ</w:t>
      </w:r>
    </w:p>
    <w:p w14:paraId="0170A7ED" w14:textId="77777777" w:rsidR="00463AAF" w:rsidRPr="00CA64A9" w:rsidRDefault="00463AAF" w:rsidP="00463AAF">
      <w:pPr>
        <w:widowControl w:val="0"/>
        <w:outlineLvl w:val="0"/>
        <w:rPr>
          <w:rFonts w:ascii="Calibri" w:eastAsia="Calibri" w:hAnsi="Calibri" w:cs="Calibri"/>
          <w:b/>
          <w:i/>
          <w:sz w:val="20"/>
          <w:szCs w:val="20"/>
        </w:rPr>
      </w:pPr>
      <w:r w:rsidRPr="00CA64A9">
        <w:rPr>
          <w:rFonts w:ascii="Calibri" w:eastAsia="Calibri" w:hAnsi="Calibri" w:cs="Calibri"/>
          <w:i/>
          <w:sz w:val="20"/>
          <w:szCs w:val="20"/>
        </w:rPr>
        <w:t>Znak sprawy:</w:t>
      </w:r>
      <w:r w:rsidRPr="00CA64A9">
        <w:rPr>
          <w:rFonts w:ascii="Calibri" w:eastAsia="Calibri" w:hAnsi="Calibri" w:cs="Calibri"/>
          <w:b/>
          <w:i/>
          <w:sz w:val="20"/>
          <w:szCs w:val="20"/>
        </w:rPr>
        <w:t xml:space="preserve"> RR.271.14.2025.AM</w:t>
      </w:r>
    </w:p>
    <w:p w14:paraId="13E39973" w14:textId="77777777" w:rsidR="00463AAF" w:rsidRDefault="00463AAF" w:rsidP="00463AAF">
      <w:pPr>
        <w:ind w:hanging="1"/>
        <w:rPr>
          <w:rFonts w:asciiTheme="minorHAnsi" w:hAnsiTheme="minorHAnsi" w:cstheme="minorHAnsi"/>
          <w:b/>
          <w:sz w:val="20"/>
          <w:szCs w:val="20"/>
          <w:lang w:eastAsia="zh-CN"/>
        </w:rPr>
      </w:pPr>
    </w:p>
    <w:p w14:paraId="5B5677CE" w14:textId="7E72C459" w:rsidR="00EF69DB" w:rsidRPr="000A4BA0" w:rsidRDefault="00EF69DB" w:rsidP="00EF69DB">
      <w:pPr>
        <w:ind w:left="5246" w:firstLine="708"/>
        <w:rPr>
          <w:rFonts w:asciiTheme="minorHAnsi" w:hAnsiTheme="minorHAnsi" w:cstheme="minorHAnsi"/>
          <w:sz w:val="20"/>
          <w:szCs w:val="20"/>
          <w:lang w:eastAsia="zh-CN"/>
        </w:rPr>
      </w:pPr>
      <w:r w:rsidRPr="000A4BA0">
        <w:rPr>
          <w:rFonts w:asciiTheme="minorHAnsi" w:hAnsiTheme="minorHAnsi" w:cstheme="minorHAnsi"/>
          <w:b/>
          <w:sz w:val="20"/>
          <w:szCs w:val="20"/>
          <w:lang w:eastAsia="zh-CN"/>
        </w:rPr>
        <w:t>Zamawiający:</w:t>
      </w:r>
    </w:p>
    <w:p w14:paraId="1F3F1219" w14:textId="77777777" w:rsidR="00EF69DB" w:rsidRPr="000A4BA0" w:rsidRDefault="00EF69DB" w:rsidP="00EF69DB">
      <w:pPr>
        <w:ind w:left="5954"/>
        <w:rPr>
          <w:rFonts w:asciiTheme="minorHAnsi" w:hAnsiTheme="minorHAnsi" w:cstheme="minorHAnsi"/>
          <w:sz w:val="20"/>
          <w:szCs w:val="20"/>
          <w:lang w:eastAsia="zh-CN"/>
        </w:rPr>
      </w:pPr>
      <w:r w:rsidRPr="000A4BA0">
        <w:rPr>
          <w:rFonts w:asciiTheme="minorHAnsi" w:hAnsiTheme="minorHAnsi" w:cstheme="minorHAnsi"/>
          <w:bCs/>
          <w:sz w:val="20"/>
          <w:szCs w:val="20"/>
          <w:lang w:eastAsia="zh-CN"/>
        </w:rPr>
        <w:t>GMINA FROMBORK</w:t>
      </w:r>
    </w:p>
    <w:p w14:paraId="51A61103" w14:textId="77777777" w:rsidR="00EF69DB" w:rsidRPr="000A4BA0" w:rsidRDefault="00EF69DB" w:rsidP="00EF69DB">
      <w:pPr>
        <w:ind w:left="5954"/>
        <w:rPr>
          <w:rFonts w:asciiTheme="minorHAnsi" w:hAnsiTheme="minorHAnsi" w:cstheme="minorHAnsi"/>
          <w:sz w:val="20"/>
          <w:szCs w:val="20"/>
          <w:lang w:eastAsia="zh-CN"/>
        </w:rPr>
      </w:pPr>
      <w:r w:rsidRPr="000A4BA0">
        <w:rPr>
          <w:rFonts w:asciiTheme="minorHAnsi" w:hAnsiTheme="minorHAnsi" w:cstheme="minorHAnsi"/>
          <w:sz w:val="20"/>
          <w:szCs w:val="20"/>
          <w:lang w:eastAsia="zh-CN"/>
        </w:rPr>
        <w:t>14-530 Frombork</w:t>
      </w:r>
      <w:r w:rsidRPr="000A4BA0">
        <w:rPr>
          <w:rFonts w:asciiTheme="minorHAnsi" w:hAnsiTheme="minorHAnsi" w:cstheme="minorHAnsi"/>
          <w:color w:val="002060"/>
          <w:sz w:val="20"/>
          <w:szCs w:val="20"/>
          <w:lang w:eastAsia="zh-CN"/>
        </w:rPr>
        <w:t>,</w:t>
      </w:r>
      <w:r w:rsidRPr="000A4BA0">
        <w:rPr>
          <w:rFonts w:asciiTheme="minorHAnsi" w:hAnsiTheme="minorHAnsi" w:cstheme="minorHAnsi"/>
          <w:sz w:val="20"/>
          <w:szCs w:val="20"/>
          <w:lang w:eastAsia="zh-CN"/>
        </w:rPr>
        <w:t xml:space="preserve"> ul. Młynarska 5a</w:t>
      </w:r>
    </w:p>
    <w:p w14:paraId="4CFD0150" w14:textId="77777777" w:rsidR="00E334C6" w:rsidRPr="00204459" w:rsidRDefault="00E334C6" w:rsidP="00E334C6">
      <w:pPr>
        <w:pStyle w:val="Standard"/>
        <w:jc w:val="right"/>
        <w:rPr>
          <w:rFonts w:asciiTheme="majorHAnsi" w:hAnsiTheme="majorHAnsi" w:cstheme="majorHAnsi"/>
          <w:sz w:val="20"/>
          <w:szCs w:val="20"/>
        </w:rPr>
      </w:pPr>
    </w:p>
    <w:p w14:paraId="2128266B" w14:textId="77777777" w:rsidR="00E334C6" w:rsidRPr="00204459" w:rsidRDefault="00E334C6" w:rsidP="00E334C6">
      <w:pPr>
        <w:pStyle w:val="Standard"/>
        <w:rPr>
          <w:rFonts w:asciiTheme="majorHAnsi" w:hAnsiTheme="majorHAnsi" w:cstheme="majorHAnsi"/>
          <w:sz w:val="20"/>
          <w:szCs w:val="20"/>
        </w:rPr>
      </w:pPr>
      <w:r w:rsidRPr="00204459">
        <w:rPr>
          <w:rFonts w:asciiTheme="majorHAnsi" w:hAnsiTheme="majorHAnsi" w:cstheme="majorHAnsi"/>
          <w:sz w:val="20"/>
          <w:szCs w:val="20"/>
        </w:rPr>
        <w:t>Nazwa i adres podmiotu udostępniającego zasoby:</w:t>
      </w:r>
    </w:p>
    <w:tbl>
      <w:tblPr>
        <w:tblW w:w="9175" w:type="dxa"/>
        <w:tblInd w:w="-108" w:type="dxa"/>
        <w:tblLayout w:type="fixed"/>
        <w:tblCellMar>
          <w:left w:w="10" w:type="dxa"/>
          <w:right w:w="10" w:type="dxa"/>
        </w:tblCellMar>
        <w:tblLook w:val="0000" w:firstRow="0" w:lastRow="0" w:firstColumn="0" w:lastColumn="0" w:noHBand="0" w:noVBand="0"/>
      </w:tblPr>
      <w:tblGrid>
        <w:gridCol w:w="9175"/>
      </w:tblGrid>
      <w:tr w:rsidR="00E334C6" w:rsidRPr="00204459" w14:paraId="2E3F529E" w14:textId="77777777" w:rsidTr="00C43E2F">
        <w:trPr>
          <w:trHeight w:val="538"/>
        </w:trPr>
        <w:tc>
          <w:tcPr>
            <w:tcW w:w="91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C568DDF" w14:textId="77777777" w:rsidR="00E334C6" w:rsidRPr="00204459" w:rsidRDefault="00E334C6" w:rsidP="00C43E2F">
            <w:pPr>
              <w:pStyle w:val="Standard"/>
              <w:jc w:val="center"/>
              <w:rPr>
                <w:rFonts w:asciiTheme="majorHAnsi" w:hAnsiTheme="majorHAnsi" w:cstheme="majorHAnsi"/>
                <w:sz w:val="20"/>
                <w:szCs w:val="20"/>
              </w:rPr>
            </w:pPr>
          </w:p>
          <w:p w14:paraId="3F8D63ED" w14:textId="77777777" w:rsidR="00E334C6" w:rsidRPr="00204459" w:rsidRDefault="00E334C6" w:rsidP="00C43E2F">
            <w:pPr>
              <w:pStyle w:val="Standard"/>
              <w:jc w:val="center"/>
              <w:rPr>
                <w:rFonts w:asciiTheme="majorHAnsi" w:hAnsiTheme="majorHAnsi" w:cstheme="majorHAnsi"/>
                <w:sz w:val="20"/>
                <w:szCs w:val="20"/>
              </w:rPr>
            </w:pPr>
          </w:p>
        </w:tc>
      </w:tr>
    </w:tbl>
    <w:p w14:paraId="4E5130DE" w14:textId="77777777" w:rsidR="00E334C6" w:rsidRPr="00204459" w:rsidRDefault="00E334C6" w:rsidP="00E334C6">
      <w:pPr>
        <w:rPr>
          <w:rFonts w:asciiTheme="majorHAnsi" w:eastAsia="Calibri" w:hAnsiTheme="majorHAnsi" w:cstheme="majorHAnsi"/>
          <w:b/>
          <w:sz w:val="20"/>
          <w:szCs w:val="20"/>
        </w:rPr>
      </w:pPr>
    </w:p>
    <w:p w14:paraId="1BCC9AB4" w14:textId="77777777" w:rsidR="00E334C6" w:rsidRPr="00204459" w:rsidRDefault="00E334C6" w:rsidP="00E334C6">
      <w:pPr>
        <w:pStyle w:val="Standard"/>
        <w:jc w:val="center"/>
        <w:rPr>
          <w:rFonts w:asciiTheme="majorHAnsi" w:hAnsiTheme="majorHAnsi" w:cstheme="majorHAnsi"/>
          <w:sz w:val="20"/>
          <w:szCs w:val="20"/>
        </w:rPr>
      </w:pPr>
      <w:r w:rsidRPr="00204459">
        <w:rPr>
          <w:rFonts w:asciiTheme="majorHAnsi" w:hAnsiTheme="majorHAnsi" w:cstheme="majorHAnsi"/>
          <w:b/>
          <w:sz w:val="20"/>
          <w:szCs w:val="20"/>
        </w:rPr>
        <w:t>OŚWIADCZENIA PODMIOTU UDOSTĘPNIAJĄCEGO ZASOBY</w:t>
      </w:r>
    </w:p>
    <w:p w14:paraId="1357AE01" w14:textId="77777777" w:rsidR="00E334C6" w:rsidRPr="00204459" w:rsidRDefault="00E334C6" w:rsidP="00E334C6">
      <w:pPr>
        <w:jc w:val="both"/>
        <w:rPr>
          <w:rFonts w:asciiTheme="majorHAnsi" w:eastAsia="Calibri" w:hAnsiTheme="majorHAnsi" w:cstheme="majorHAnsi"/>
          <w:sz w:val="20"/>
          <w:szCs w:val="20"/>
          <w:lang w:eastAsia="ar-SA"/>
        </w:rPr>
      </w:pPr>
      <w:r w:rsidRPr="00204459">
        <w:rPr>
          <w:rFonts w:asciiTheme="majorHAnsi" w:eastAsia="Calibri" w:hAnsiTheme="majorHAnsi" w:cstheme="majorHAnsi"/>
          <w:bCs/>
          <w:sz w:val="20"/>
          <w:szCs w:val="20"/>
        </w:rPr>
        <w:t xml:space="preserve">o niepodleganiu wykluczeniu z postępowania o udzielenie zamówienia publicznego z przyczyn, o których mowa w art. 7 ust. 1 ustawy z dnia 13 kwietnia 2022 r. o </w:t>
      </w:r>
      <w:r w:rsidRPr="00204459">
        <w:rPr>
          <w:rFonts w:asciiTheme="majorHAnsi" w:eastAsia="Calibri" w:hAnsiTheme="majorHAnsi" w:cstheme="majorHAnsi"/>
          <w:sz w:val="20"/>
          <w:szCs w:val="20"/>
        </w:rPr>
        <w:t>szczególnych rozwiązaniach w zakresie przeciwdziałania wspieraniu agresji na Ukrainę oraz służących ochronie bezpieczeństwa narodowego (Dz. U. z 202</w:t>
      </w:r>
      <w:r w:rsidR="00492226" w:rsidRPr="00204459">
        <w:rPr>
          <w:rFonts w:asciiTheme="majorHAnsi" w:eastAsia="Calibri" w:hAnsiTheme="majorHAnsi" w:cstheme="majorHAnsi"/>
          <w:sz w:val="20"/>
          <w:szCs w:val="20"/>
        </w:rPr>
        <w:t>5</w:t>
      </w:r>
      <w:r w:rsidRPr="00204459">
        <w:rPr>
          <w:rFonts w:asciiTheme="majorHAnsi" w:eastAsia="Calibri" w:hAnsiTheme="majorHAnsi" w:cstheme="majorHAnsi"/>
          <w:sz w:val="20"/>
          <w:szCs w:val="20"/>
        </w:rPr>
        <w:t xml:space="preserve"> r. poz. 5</w:t>
      </w:r>
      <w:r w:rsidR="00492226" w:rsidRPr="00204459">
        <w:rPr>
          <w:rFonts w:asciiTheme="majorHAnsi" w:eastAsia="Calibri" w:hAnsiTheme="majorHAnsi" w:cstheme="majorHAnsi"/>
          <w:sz w:val="20"/>
          <w:szCs w:val="20"/>
        </w:rPr>
        <w:t>14</w:t>
      </w:r>
      <w:r w:rsidRPr="00204459">
        <w:rPr>
          <w:rFonts w:asciiTheme="majorHAnsi" w:eastAsia="Calibri" w:hAnsiTheme="majorHAnsi" w:cstheme="majorHAnsi"/>
          <w:sz w:val="20"/>
          <w:szCs w:val="20"/>
        </w:rPr>
        <w:t xml:space="preserve">.) </w:t>
      </w:r>
    </w:p>
    <w:p w14:paraId="25BB2233" w14:textId="77777777" w:rsidR="00E334C6" w:rsidRPr="00204459" w:rsidRDefault="00E334C6" w:rsidP="00E334C6">
      <w:pPr>
        <w:rPr>
          <w:rFonts w:asciiTheme="majorHAnsi" w:eastAsia="Calibri" w:hAnsiTheme="majorHAnsi" w:cstheme="majorHAnsi"/>
          <w:b/>
          <w:bCs/>
          <w:sz w:val="20"/>
          <w:szCs w:val="20"/>
        </w:rPr>
      </w:pPr>
    </w:p>
    <w:tbl>
      <w:tblPr>
        <w:tblW w:w="9212" w:type="dxa"/>
        <w:jc w:val="center"/>
        <w:tblLayout w:type="fixed"/>
        <w:tblCellMar>
          <w:left w:w="70" w:type="dxa"/>
          <w:right w:w="70" w:type="dxa"/>
        </w:tblCellMar>
        <w:tblLook w:val="0000" w:firstRow="0" w:lastRow="0" w:firstColumn="0" w:lastColumn="0" w:noHBand="0" w:noVBand="0"/>
      </w:tblPr>
      <w:tblGrid>
        <w:gridCol w:w="9212"/>
      </w:tblGrid>
      <w:tr w:rsidR="00E334C6" w:rsidRPr="00204459" w14:paraId="502B8B20" w14:textId="77777777" w:rsidTr="00C43E2F">
        <w:trPr>
          <w:trHeight w:val="2380"/>
          <w:jc w:val="center"/>
        </w:trPr>
        <w:tc>
          <w:tcPr>
            <w:tcW w:w="9212" w:type="dxa"/>
            <w:tcBorders>
              <w:top w:val="single" w:sz="4" w:space="0" w:color="000000"/>
              <w:left w:val="single" w:sz="4" w:space="0" w:color="000000"/>
              <w:bottom w:val="single" w:sz="4" w:space="0" w:color="000000"/>
              <w:right w:val="single" w:sz="4" w:space="0" w:color="000000"/>
            </w:tcBorders>
            <w:vAlign w:val="center"/>
          </w:tcPr>
          <w:p w14:paraId="29A86019" w14:textId="77777777" w:rsidR="004D0D5C" w:rsidRPr="004D0D5C" w:rsidRDefault="004D0D5C" w:rsidP="004D0D5C">
            <w:pPr>
              <w:pStyle w:val="Standard"/>
              <w:jc w:val="both"/>
              <w:rPr>
                <w:rFonts w:cs="Calibri"/>
                <w:b/>
                <w:bCs/>
                <w:spacing w:val="-2"/>
                <w:sz w:val="20"/>
                <w:szCs w:val="20"/>
              </w:rPr>
            </w:pPr>
            <w:r w:rsidRPr="00204459">
              <w:rPr>
                <w:rFonts w:asciiTheme="minorHAnsi" w:eastAsia="Arial Unicode MS" w:hAnsiTheme="minorHAnsi" w:cstheme="minorHAnsi"/>
                <w:color w:val="000000"/>
                <w:sz w:val="20"/>
                <w:szCs w:val="20"/>
              </w:rPr>
              <w:t>Na potrzeby postępowania o udzielenie zamówienia publicznego pn.</w:t>
            </w:r>
            <w:r w:rsidRPr="00204459">
              <w:rPr>
                <w:rFonts w:asciiTheme="minorHAnsi" w:hAnsiTheme="minorHAnsi" w:cstheme="minorHAnsi"/>
                <w:b/>
                <w:sz w:val="20"/>
                <w:szCs w:val="20"/>
              </w:rPr>
              <w:t xml:space="preserve"> </w:t>
            </w:r>
            <w:r w:rsidRPr="00A02CF0">
              <w:rPr>
                <w:rFonts w:eastAsia="Calibri" w:cs="Calibri"/>
                <w:b/>
                <w:sz w:val="20"/>
                <w:szCs w:val="20"/>
              </w:rPr>
              <w:t>Odbiór i transport odpadów komunalnych z nieruchomości objętych</w:t>
            </w:r>
            <w:r>
              <w:rPr>
                <w:rFonts w:cs="Calibri"/>
                <w:b/>
                <w:bCs/>
                <w:spacing w:val="-2"/>
                <w:sz w:val="20"/>
                <w:szCs w:val="20"/>
              </w:rPr>
              <w:t xml:space="preserve"> </w:t>
            </w:r>
            <w:r w:rsidRPr="00A02CF0">
              <w:rPr>
                <w:rFonts w:eastAsia="Calibri" w:cs="Calibri"/>
                <w:b/>
                <w:sz w:val="20"/>
                <w:szCs w:val="20"/>
              </w:rPr>
              <w:t>systemem gospodarowania odpadami komunalnymi na terenie Miasta i Gminy Frombork w 2026 roku</w:t>
            </w:r>
            <w:r>
              <w:rPr>
                <w:rFonts w:cs="Calibri"/>
                <w:b/>
                <w:bCs/>
                <w:spacing w:val="-2"/>
                <w:sz w:val="20"/>
                <w:szCs w:val="20"/>
              </w:rPr>
              <w:t xml:space="preserve"> </w:t>
            </w:r>
            <w:r w:rsidRPr="00204459">
              <w:rPr>
                <w:rFonts w:asciiTheme="minorHAnsi" w:hAnsiTheme="minorHAnsi" w:cstheme="minorHAnsi"/>
                <w:sz w:val="20"/>
                <w:szCs w:val="20"/>
              </w:rPr>
              <w:t xml:space="preserve">prowadzonego przez </w:t>
            </w:r>
            <w:r w:rsidRPr="00204459">
              <w:rPr>
                <w:rFonts w:eastAsia="Times New Roman" w:cs="Calibri"/>
                <w:color w:val="000000"/>
                <w:sz w:val="20"/>
                <w:szCs w:val="20"/>
                <w:lang w:eastAsia="pl-PL"/>
              </w:rPr>
              <w:t xml:space="preserve">Gminę </w:t>
            </w:r>
            <w:r>
              <w:rPr>
                <w:rFonts w:eastAsia="Times New Roman" w:cs="Calibri"/>
                <w:color w:val="000000"/>
                <w:sz w:val="20"/>
                <w:szCs w:val="20"/>
                <w:lang w:eastAsia="pl-PL"/>
              </w:rPr>
              <w:t>Frombork</w:t>
            </w:r>
            <w:r w:rsidRPr="00204459">
              <w:rPr>
                <w:rFonts w:eastAsia="Times New Roman" w:cs="Calibri"/>
                <w:b/>
                <w:color w:val="000000"/>
                <w:sz w:val="20"/>
                <w:szCs w:val="20"/>
                <w:lang w:eastAsia="pl-PL"/>
              </w:rPr>
              <w:t xml:space="preserve"> </w:t>
            </w:r>
            <w:r w:rsidRPr="00204459">
              <w:rPr>
                <w:rFonts w:asciiTheme="minorHAnsi" w:hAnsiTheme="minorHAnsi" w:cstheme="minorHAnsi"/>
                <w:sz w:val="20"/>
                <w:szCs w:val="20"/>
              </w:rPr>
              <w:t>oświadczam</w:t>
            </w:r>
            <w:r w:rsidRPr="00204459">
              <w:rPr>
                <w:rFonts w:asciiTheme="minorHAnsi" w:eastAsia="Calibri" w:hAnsiTheme="minorHAnsi" w:cstheme="minorHAnsi"/>
                <w:sz w:val="20"/>
                <w:szCs w:val="20"/>
              </w:rPr>
              <w:t>, co następuje:</w:t>
            </w:r>
          </w:p>
          <w:p w14:paraId="1E320EE6" w14:textId="77777777" w:rsidR="00E334C6" w:rsidRPr="00204459" w:rsidRDefault="00E334C6" w:rsidP="00C43E2F">
            <w:pPr>
              <w:ind w:right="105"/>
              <w:jc w:val="both"/>
              <w:rPr>
                <w:sz w:val="20"/>
                <w:szCs w:val="20"/>
              </w:rPr>
            </w:pPr>
            <w:r w:rsidRPr="00204459">
              <w:rPr>
                <w:rFonts w:asciiTheme="majorHAnsi" w:eastAsia="Calibri" w:hAnsiTheme="majorHAnsi" w:cstheme="majorHAnsi"/>
                <w:bCs/>
                <w:sz w:val="20"/>
                <w:szCs w:val="20"/>
              </w:rPr>
              <w:t xml:space="preserve">oświadczamy, że nie podlegamy wykluczeniu z postępowania na podstawie: art. 7 ust. 1 ustawy z dnia 13 kwietnia 2022 r. o </w:t>
            </w:r>
            <w:r w:rsidRPr="00204459">
              <w:rPr>
                <w:rFonts w:asciiTheme="majorHAnsi" w:eastAsia="Calibri" w:hAnsiTheme="majorHAnsi" w:cstheme="majorHAnsi"/>
                <w:sz w:val="20"/>
                <w:szCs w:val="20"/>
              </w:rPr>
              <w:t>szczególnych rozwiązaniach w zakresie przeciwdziałania wspieraniu agresji na Ukrainę oraz służących ochronie bezpieczeństwa narodowego (Dz. U. z 202</w:t>
            </w:r>
            <w:r w:rsidR="00931FBA" w:rsidRPr="00204459">
              <w:rPr>
                <w:rFonts w:asciiTheme="majorHAnsi" w:eastAsia="Calibri" w:hAnsiTheme="majorHAnsi" w:cstheme="majorHAnsi"/>
                <w:sz w:val="20"/>
                <w:szCs w:val="20"/>
              </w:rPr>
              <w:t>5</w:t>
            </w:r>
            <w:r w:rsidRPr="00204459">
              <w:rPr>
                <w:rFonts w:asciiTheme="majorHAnsi" w:eastAsia="Calibri" w:hAnsiTheme="majorHAnsi" w:cstheme="majorHAnsi"/>
                <w:sz w:val="20"/>
                <w:szCs w:val="20"/>
              </w:rPr>
              <w:t xml:space="preserve"> r. poz. 5</w:t>
            </w:r>
            <w:r w:rsidR="00931FBA" w:rsidRPr="00204459">
              <w:rPr>
                <w:rFonts w:asciiTheme="majorHAnsi" w:eastAsia="Calibri" w:hAnsiTheme="majorHAnsi" w:cstheme="majorHAnsi"/>
                <w:sz w:val="20"/>
                <w:szCs w:val="20"/>
              </w:rPr>
              <w:t>14</w:t>
            </w:r>
            <w:r w:rsidRPr="00204459">
              <w:rPr>
                <w:rFonts w:asciiTheme="majorHAnsi" w:eastAsia="Calibri" w:hAnsiTheme="majorHAnsi" w:cstheme="majorHAnsi"/>
                <w:sz w:val="20"/>
                <w:szCs w:val="20"/>
              </w:rPr>
              <w:t>.)</w:t>
            </w:r>
          </w:p>
          <w:p w14:paraId="0172447B" w14:textId="77777777" w:rsidR="00E334C6" w:rsidRPr="00204459" w:rsidRDefault="00E334C6" w:rsidP="00C43E2F">
            <w:pPr>
              <w:jc w:val="both"/>
              <w:rPr>
                <w:rFonts w:asciiTheme="majorHAnsi" w:eastAsia="Calibri" w:hAnsiTheme="majorHAnsi" w:cstheme="majorHAnsi"/>
                <w:bCs/>
                <w:sz w:val="20"/>
                <w:szCs w:val="20"/>
                <w:u w:val="single"/>
              </w:rPr>
            </w:pPr>
            <w:r w:rsidRPr="00204459">
              <w:rPr>
                <w:rFonts w:asciiTheme="majorHAnsi" w:eastAsia="Calibri" w:hAnsiTheme="majorHAnsi" w:cstheme="majorHAnsi"/>
                <w:bCs/>
                <w:sz w:val="20"/>
                <w:szCs w:val="20"/>
                <w:u w:val="single"/>
              </w:rPr>
              <w:t>Przyjmuję do wiadomości, że ubieganie się o udzielenie zamówienia publicznego przez osoby lub podmioty podlegające wykluczeniu na podstawie wspomnianych wyżej przepisów podlega karze pieniężnej w wysokości do 20 000 000 zł.</w:t>
            </w:r>
          </w:p>
          <w:p w14:paraId="17B9DBA2" w14:textId="77777777" w:rsidR="00E334C6" w:rsidRPr="00204459" w:rsidRDefault="00E334C6" w:rsidP="00C43E2F">
            <w:pPr>
              <w:jc w:val="both"/>
              <w:rPr>
                <w:rFonts w:asciiTheme="majorHAnsi" w:eastAsia="Calibri" w:hAnsiTheme="majorHAnsi" w:cstheme="majorHAnsi"/>
                <w:bCs/>
                <w:sz w:val="20"/>
                <w:szCs w:val="20"/>
              </w:rPr>
            </w:pPr>
          </w:p>
        </w:tc>
      </w:tr>
      <w:tr w:rsidR="00E334C6" w:rsidRPr="00204459" w14:paraId="5E658D50" w14:textId="77777777" w:rsidTr="00C43E2F">
        <w:trPr>
          <w:trHeight w:val="1685"/>
          <w:jc w:val="center"/>
        </w:trPr>
        <w:tc>
          <w:tcPr>
            <w:tcW w:w="9212" w:type="dxa"/>
            <w:tcBorders>
              <w:top w:val="single" w:sz="4" w:space="0" w:color="000000"/>
              <w:left w:val="single" w:sz="4" w:space="0" w:color="000000"/>
              <w:bottom w:val="single" w:sz="4" w:space="0" w:color="000000"/>
              <w:right w:val="single" w:sz="4" w:space="0" w:color="000000"/>
            </w:tcBorders>
            <w:vAlign w:val="center"/>
          </w:tcPr>
          <w:p w14:paraId="31853596" w14:textId="77777777" w:rsidR="00E334C6" w:rsidRPr="00204459" w:rsidRDefault="00E334C6" w:rsidP="00C43E2F">
            <w:pPr>
              <w:jc w:val="both"/>
              <w:rPr>
                <w:rFonts w:asciiTheme="majorHAnsi" w:eastAsia="Calibri" w:hAnsiTheme="majorHAnsi" w:cstheme="majorHAnsi"/>
                <w:bCs/>
                <w:sz w:val="20"/>
                <w:szCs w:val="20"/>
              </w:rPr>
            </w:pPr>
            <w:r w:rsidRPr="00204459">
              <w:rPr>
                <w:rFonts w:asciiTheme="majorHAnsi" w:eastAsia="Calibri" w:hAnsiTheme="majorHAnsi" w:cstheme="majorHAnsi"/>
                <w:bCs/>
                <w:sz w:val="20"/>
                <w:szCs w:val="20"/>
              </w:rPr>
              <w:t xml:space="preserve">Oświadczam, że wszystkie informacje podane w powyższym oświadczeniu są aktualne </w:t>
            </w:r>
            <w:r w:rsidRPr="00204459">
              <w:rPr>
                <w:rFonts w:asciiTheme="majorHAnsi" w:eastAsia="Calibri" w:hAnsiTheme="majorHAnsi" w:cstheme="majorHAnsi"/>
                <w:bCs/>
                <w:sz w:val="20"/>
                <w:szCs w:val="20"/>
              </w:rPr>
              <w:br/>
              <w:t>i zgodne z prawdą oraz zostały przedstawione z pełną świadomością konsekwencji wprowadzenia zamawiającego w błąd przy przedstawianiu informacji.</w:t>
            </w:r>
          </w:p>
        </w:tc>
      </w:tr>
    </w:tbl>
    <w:p w14:paraId="3AFD08B7" w14:textId="77777777" w:rsidR="00E334C6" w:rsidRPr="00204459" w:rsidRDefault="00E334C6" w:rsidP="00E334C6">
      <w:pPr>
        <w:pStyle w:val="Standard"/>
        <w:rPr>
          <w:rFonts w:asciiTheme="minorHAnsi" w:hAnsiTheme="minorHAnsi" w:cstheme="minorHAnsi"/>
          <w:b/>
          <w:sz w:val="20"/>
          <w:szCs w:val="20"/>
        </w:rPr>
      </w:pPr>
    </w:p>
    <w:p w14:paraId="1844276E" w14:textId="77777777" w:rsidR="00E334C6" w:rsidRPr="00204459" w:rsidRDefault="00E334C6" w:rsidP="00E334C6">
      <w:pPr>
        <w:pStyle w:val="Standard"/>
        <w:rPr>
          <w:rFonts w:asciiTheme="minorHAnsi" w:hAnsiTheme="minorHAnsi" w:cstheme="minorHAnsi"/>
          <w:b/>
          <w:sz w:val="20"/>
          <w:szCs w:val="20"/>
        </w:rPr>
      </w:pPr>
    </w:p>
    <w:p w14:paraId="67B5D75E" w14:textId="77777777" w:rsidR="0030484E" w:rsidRPr="000A4BA0" w:rsidRDefault="0030484E" w:rsidP="0030484E">
      <w:pPr>
        <w:tabs>
          <w:tab w:val="left" w:pos="8175"/>
        </w:tabs>
        <w:rPr>
          <w:rFonts w:asciiTheme="minorHAnsi" w:eastAsia="Calibri" w:hAnsiTheme="minorHAnsi" w:cstheme="minorHAnsi"/>
          <w:b/>
          <w:sz w:val="20"/>
          <w:szCs w:val="20"/>
        </w:rPr>
      </w:pPr>
    </w:p>
    <w:p w14:paraId="46142E0E" w14:textId="77777777" w:rsidR="0030484E" w:rsidRPr="000A4BA0" w:rsidRDefault="0030484E" w:rsidP="0030484E">
      <w:pPr>
        <w:spacing w:line="276" w:lineRule="auto"/>
        <w:jc w:val="both"/>
        <w:rPr>
          <w:rFonts w:asciiTheme="minorHAnsi" w:hAnsiTheme="minorHAnsi" w:cstheme="minorHAnsi"/>
          <w:sz w:val="20"/>
          <w:szCs w:val="20"/>
          <w:lang w:eastAsia="zh-CN"/>
        </w:rPr>
      </w:pPr>
      <w:r w:rsidRPr="000A4BA0">
        <w:rPr>
          <w:rFonts w:asciiTheme="minorHAnsi" w:hAnsiTheme="minorHAnsi" w:cstheme="minorHAnsi"/>
          <w:sz w:val="20"/>
          <w:szCs w:val="20"/>
          <w:lang w:eastAsia="zh-CN"/>
        </w:rPr>
        <w:t>…………….…….</w:t>
      </w:r>
      <w:r w:rsidRPr="000A4BA0">
        <w:rPr>
          <w:rFonts w:asciiTheme="minorHAnsi" w:hAnsiTheme="minorHAnsi" w:cstheme="minorHAnsi"/>
          <w:i/>
          <w:sz w:val="20"/>
          <w:szCs w:val="20"/>
          <w:lang w:eastAsia="zh-CN"/>
        </w:rPr>
        <w:t xml:space="preserve">, </w:t>
      </w:r>
      <w:r w:rsidRPr="000A4BA0">
        <w:rPr>
          <w:rFonts w:asciiTheme="minorHAnsi" w:hAnsiTheme="minorHAnsi" w:cstheme="minorHAnsi"/>
          <w:sz w:val="20"/>
          <w:szCs w:val="20"/>
          <w:lang w:eastAsia="zh-CN"/>
        </w:rPr>
        <w:t xml:space="preserve">dnia ………….……. r. </w:t>
      </w:r>
    </w:p>
    <w:p w14:paraId="0F37A110" w14:textId="77777777" w:rsidR="0030484E" w:rsidRPr="000A4BA0" w:rsidRDefault="0030484E" w:rsidP="0030484E">
      <w:pPr>
        <w:ind w:left="4536"/>
        <w:jc w:val="center"/>
        <w:rPr>
          <w:rFonts w:asciiTheme="minorHAnsi" w:hAnsiTheme="minorHAnsi" w:cstheme="minorHAnsi"/>
          <w:sz w:val="20"/>
          <w:szCs w:val="20"/>
          <w:lang w:eastAsia="zh-CN"/>
        </w:rPr>
      </w:pPr>
      <w:r w:rsidRPr="000A4BA0">
        <w:rPr>
          <w:rFonts w:asciiTheme="minorHAnsi" w:hAnsiTheme="minorHAnsi" w:cstheme="minorHAnsi"/>
          <w:sz w:val="20"/>
          <w:szCs w:val="20"/>
          <w:lang w:eastAsia="zh-CN"/>
        </w:rPr>
        <w:t>………………………….…………………………………</w:t>
      </w:r>
    </w:p>
    <w:p w14:paraId="642A8B59" w14:textId="77777777" w:rsidR="0030484E" w:rsidRPr="000A4BA0" w:rsidRDefault="0030484E" w:rsidP="0030484E">
      <w:pPr>
        <w:ind w:left="4536"/>
        <w:jc w:val="center"/>
        <w:rPr>
          <w:rFonts w:asciiTheme="minorHAnsi" w:hAnsiTheme="minorHAnsi" w:cstheme="minorHAnsi"/>
          <w:sz w:val="20"/>
          <w:szCs w:val="20"/>
          <w:lang w:eastAsia="zh-CN"/>
        </w:rPr>
      </w:pPr>
      <w:r w:rsidRPr="000A4BA0">
        <w:rPr>
          <w:rFonts w:asciiTheme="minorHAnsi" w:hAnsiTheme="minorHAnsi" w:cstheme="minorHAnsi"/>
          <w:bCs/>
          <w:sz w:val="16"/>
          <w:szCs w:val="16"/>
          <w:lang w:eastAsia="zh-CN"/>
        </w:rPr>
        <w:t>imię, nazwisko, podpis i pieczątka lub czytelny podpis osoby uprawnionej (osób uprawnionych) do reprezentowania Wykonawcy</w:t>
      </w:r>
    </w:p>
    <w:p w14:paraId="4F30B970" w14:textId="77777777" w:rsidR="0030484E" w:rsidRPr="000A4BA0" w:rsidRDefault="0030484E" w:rsidP="0030484E">
      <w:pPr>
        <w:ind w:left="4536"/>
        <w:jc w:val="center"/>
        <w:rPr>
          <w:rFonts w:asciiTheme="minorHAnsi" w:hAnsiTheme="minorHAnsi" w:cstheme="minorHAnsi"/>
          <w:sz w:val="10"/>
          <w:szCs w:val="10"/>
          <w:lang w:eastAsia="zh-CN"/>
        </w:rPr>
      </w:pPr>
    </w:p>
    <w:p w14:paraId="1B46CAF1" w14:textId="77777777" w:rsidR="0030484E" w:rsidRPr="000A4BA0" w:rsidRDefault="0030484E" w:rsidP="0030484E">
      <w:pPr>
        <w:ind w:left="4536"/>
        <w:jc w:val="center"/>
        <w:rPr>
          <w:rFonts w:asciiTheme="minorHAnsi" w:hAnsiTheme="minorHAnsi" w:cstheme="minorHAnsi"/>
          <w:sz w:val="10"/>
          <w:szCs w:val="10"/>
          <w:lang w:eastAsia="zh-CN"/>
        </w:rPr>
      </w:pPr>
    </w:p>
    <w:p w14:paraId="05E43D72" w14:textId="77777777" w:rsidR="0030484E" w:rsidRPr="000A4BA0" w:rsidRDefault="0030484E" w:rsidP="0030484E">
      <w:pPr>
        <w:rPr>
          <w:rFonts w:asciiTheme="minorHAnsi" w:hAnsiTheme="minorHAnsi" w:cstheme="minorHAnsi"/>
          <w:sz w:val="20"/>
          <w:szCs w:val="20"/>
          <w:lang w:eastAsia="zh-CN"/>
        </w:rPr>
      </w:pPr>
    </w:p>
    <w:p w14:paraId="2015F33E" w14:textId="77777777" w:rsidR="0030484E" w:rsidRPr="000A4BA0" w:rsidRDefault="0030484E" w:rsidP="0030484E">
      <w:pPr>
        <w:autoSpaceDE w:val="0"/>
        <w:adjustRightInd w:val="0"/>
        <w:rPr>
          <w:rFonts w:asciiTheme="minorHAnsi" w:hAnsiTheme="minorHAnsi" w:cstheme="minorHAnsi"/>
          <w:bCs/>
          <w:i/>
          <w:color w:val="C00000"/>
          <w:sz w:val="20"/>
          <w:szCs w:val="20"/>
          <w:u w:val="single"/>
        </w:rPr>
      </w:pPr>
      <w:r w:rsidRPr="000A4BA0">
        <w:rPr>
          <w:rFonts w:asciiTheme="minorHAnsi" w:hAnsiTheme="minorHAnsi" w:cstheme="minorHAnsi"/>
          <w:bCs/>
          <w:i/>
          <w:color w:val="C00000"/>
          <w:sz w:val="20"/>
          <w:szCs w:val="20"/>
          <w:u w:val="single"/>
        </w:rPr>
        <w:t>Informacja dla Wykonawcy:</w:t>
      </w:r>
    </w:p>
    <w:p w14:paraId="0521472D" w14:textId="77777777" w:rsidR="0030484E" w:rsidRPr="000A4BA0" w:rsidRDefault="0030484E" w:rsidP="0030484E">
      <w:pPr>
        <w:autoSpaceDE w:val="0"/>
        <w:adjustRightInd w:val="0"/>
        <w:spacing w:before="120"/>
        <w:jc w:val="both"/>
        <w:rPr>
          <w:rFonts w:asciiTheme="minorHAnsi" w:hAnsiTheme="minorHAnsi" w:cstheme="minorHAnsi"/>
          <w:b/>
          <w:iCs/>
          <w:color w:val="C00000"/>
          <w:sz w:val="20"/>
          <w:szCs w:val="20"/>
        </w:rPr>
      </w:pPr>
      <w:r w:rsidRPr="000A4BA0">
        <w:rPr>
          <w:rFonts w:asciiTheme="minorHAnsi" w:hAnsiTheme="minorHAnsi" w:cstheme="minorHAnsi"/>
          <w:b/>
          <w:iCs/>
          <w:color w:val="C00000"/>
          <w:sz w:val="20"/>
          <w:szCs w:val="20"/>
        </w:rPr>
        <w:t xml:space="preserve">Zgodnie z art. 63 ust. 2 ustawy Pzp oświadczenie składa się, pod rygorem nieważności, w formie elektronicznej lub w postaci elektronicznej opatrzonej podpisem zaufanym lub podpisem osobistym. </w:t>
      </w:r>
    </w:p>
    <w:p w14:paraId="68B43EEB" w14:textId="77777777" w:rsidR="0030484E" w:rsidRPr="000A4BA0" w:rsidRDefault="0030484E" w:rsidP="0030484E">
      <w:pPr>
        <w:tabs>
          <w:tab w:val="left" w:pos="8175"/>
        </w:tabs>
        <w:rPr>
          <w:rFonts w:asciiTheme="minorHAnsi" w:eastAsia="Calibri" w:hAnsiTheme="minorHAnsi" w:cstheme="minorHAnsi"/>
          <w:b/>
          <w:sz w:val="20"/>
          <w:szCs w:val="20"/>
        </w:rPr>
      </w:pPr>
      <w:r w:rsidRPr="000A4BA0">
        <w:rPr>
          <w:rFonts w:asciiTheme="minorHAnsi" w:hAnsiTheme="minorHAnsi" w:cstheme="minorHAnsi"/>
          <w:b/>
          <w:iCs/>
          <w:color w:val="C00000"/>
          <w:sz w:val="20"/>
          <w:szCs w:val="20"/>
          <w:lang w:eastAsia="zh-CN"/>
        </w:rPr>
        <w:t>Złożenie oświadczenia w formie elektronicznej to złożenie oświadczenia w postaci elektronicznej i opatrzenie go kwalifikowanym podpisem elektronicznym.</w:t>
      </w:r>
    </w:p>
    <w:p w14:paraId="416F6751" w14:textId="77777777" w:rsidR="00E334C6" w:rsidRPr="00204459" w:rsidRDefault="00E334C6" w:rsidP="00E334C6">
      <w:pPr>
        <w:pStyle w:val="Standard"/>
        <w:rPr>
          <w:rFonts w:asciiTheme="minorHAnsi" w:hAnsiTheme="minorHAnsi" w:cstheme="minorHAnsi"/>
          <w:b/>
          <w:sz w:val="20"/>
          <w:szCs w:val="20"/>
        </w:rPr>
      </w:pPr>
    </w:p>
    <w:p w14:paraId="73C91DCE" w14:textId="77777777" w:rsidR="00E334C6" w:rsidRPr="00204459" w:rsidRDefault="00E334C6" w:rsidP="00E334C6">
      <w:pPr>
        <w:pStyle w:val="Standard"/>
        <w:jc w:val="both"/>
        <w:rPr>
          <w:rFonts w:asciiTheme="minorHAnsi" w:hAnsiTheme="minorHAnsi" w:cstheme="minorHAnsi"/>
          <w:sz w:val="20"/>
          <w:szCs w:val="20"/>
        </w:rPr>
      </w:pPr>
    </w:p>
    <w:p w14:paraId="058964E5" w14:textId="77777777" w:rsidR="0017664E" w:rsidRPr="00204459" w:rsidRDefault="0017664E" w:rsidP="00E334C6">
      <w:pPr>
        <w:pStyle w:val="Standard"/>
        <w:jc w:val="both"/>
        <w:rPr>
          <w:rFonts w:asciiTheme="minorHAnsi" w:hAnsiTheme="minorHAnsi" w:cstheme="minorHAnsi"/>
          <w:sz w:val="20"/>
          <w:szCs w:val="20"/>
        </w:rPr>
      </w:pPr>
    </w:p>
    <w:p w14:paraId="02F05ED1" w14:textId="03120A9A" w:rsidR="002A07F0" w:rsidRDefault="002A07F0">
      <w:pPr>
        <w:rPr>
          <w:rFonts w:asciiTheme="minorHAnsi" w:hAnsiTheme="minorHAnsi" w:cstheme="minorHAnsi"/>
          <w:sz w:val="20"/>
          <w:szCs w:val="20"/>
          <w:lang w:eastAsia="ar-SA"/>
        </w:rPr>
      </w:pPr>
      <w:r>
        <w:rPr>
          <w:rFonts w:asciiTheme="minorHAnsi" w:hAnsiTheme="minorHAnsi" w:cstheme="minorHAnsi"/>
          <w:sz w:val="20"/>
          <w:szCs w:val="20"/>
        </w:rPr>
        <w:br w:type="page"/>
      </w:r>
    </w:p>
    <w:p w14:paraId="6723552C" w14:textId="77777777" w:rsidR="00E334C6" w:rsidRDefault="00E334C6" w:rsidP="0030484E">
      <w:pPr>
        <w:pStyle w:val="Standard"/>
        <w:jc w:val="right"/>
        <w:rPr>
          <w:rFonts w:asciiTheme="majorHAnsi" w:hAnsiTheme="majorHAnsi" w:cstheme="majorHAnsi"/>
          <w:b/>
          <w:sz w:val="20"/>
          <w:szCs w:val="20"/>
        </w:rPr>
      </w:pPr>
      <w:r w:rsidRPr="00204459">
        <w:rPr>
          <w:rFonts w:asciiTheme="majorHAnsi" w:hAnsiTheme="majorHAnsi" w:cstheme="majorHAnsi"/>
          <w:b/>
          <w:sz w:val="20"/>
          <w:szCs w:val="20"/>
        </w:rPr>
        <w:lastRenderedPageBreak/>
        <w:t>Załącznik nr 4 do SWZ</w:t>
      </w:r>
    </w:p>
    <w:p w14:paraId="1611313C" w14:textId="77777777" w:rsidR="00463AAF" w:rsidRPr="00CA64A9" w:rsidRDefault="00463AAF" w:rsidP="00463AAF">
      <w:pPr>
        <w:widowControl w:val="0"/>
        <w:outlineLvl w:val="0"/>
        <w:rPr>
          <w:rFonts w:ascii="Calibri" w:eastAsia="Calibri" w:hAnsi="Calibri" w:cs="Calibri"/>
          <w:b/>
          <w:i/>
          <w:sz w:val="20"/>
          <w:szCs w:val="20"/>
        </w:rPr>
      </w:pPr>
      <w:r w:rsidRPr="00CA64A9">
        <w:rPr>
          <w:rFonts w:ascii="Calibri" w:eastAsia="Calibri" w:hAnsi="Calibri" w:cs="Calibri"/>
          <w:i/>
          <w:sz w:val="20"/>
          <w:szCs w:val="20"/>
        </w:rPr>
        <w:t>Znak sprawy:</w:t>
      </w:r>
      <w:r w:rsidRPr="00CA64A9">
        <w:rPr>
          <w:rFonts w:ascii="Calibri" w:eastAsia="Calibri" w:hAnsi="Calibri" w:cs="Calibri"/>
          <w:b/>
          <w:i/>
          <w:sz w:val="20"/>
          <w:szCs w:val="20"/>
        </w:rPr>
        <w:t xml:space="preserve"> RR.271.14.2025.AM</w:t>
      </w:r>
    </w:p>
    <w:p w14:paraId="4F65584D" w14:textId="77777777" w:rsidR="00EF69DB" w:rsidRDefault="00EF69DB" w:rsidP="00463AAF">
      <w:pPr>
        <w:pStyle w:val="Standard"/>
        <w:rPr>
          <w:rFonts w:asciiTheme="majorHAnsi" w:hAnsiTheme="majorHAnsi" w:cstheme="majorHAnsi"/>
          <w:b/>
          <w:sz w:val="20"/>
          <w:szCs w:val="20"/>
        </w:rPr>
      </w:pPr>
    </w:p>
    <w:p w14:paraId="634BF6C7" w14:textId="77777777" w:rsidR="00EF69DB" w:rsidRPr="000A4BA0" w:rsidRDefault="00EF69DB" w:rsidP="00EF69DB">
      <w:pPr>
        <w:ind w:left="5246" w:firstLine="708"/>
        <w:rPr>
          <w:rFonts w:asciiTheme="minorHAnsi" w:hAnsiTheme="minorHAnsi" w:cstheme="minorHAnsi"/>
          <w:sz w:val="20"/>
          <w:szCs w:val="20"/>
          <w:lang w:eastAsia="zh-CN"/>
        </w:rPr>
      </w:pPr>
      <w:r w:rsidRPr="000A4BA0">
        <w:rPr>
          <w:rFonts w:asciiTheme="minorHAnsi" w:hAnsiTheme="minorHAnsi" w:cstheme="minorHAnsi"/>
          <w:b/>
          <w:sz w:val="20"/>
          <w:szCs w:val="20"/>
          <w:lang w:eastAsia="zh-CN"/>
        </w:rPr>
        <w:t>Zamawiający:</w:t>
      </w:r>
    </w:p>
    <w:p w14:paraId="74472C85" w14:textId="77777777" w:rsidR="00EF69DB" w:rsidRPr="000A4BA0" w:rsidRDefault="00EF69DB" w:rsidP="00EF69DB">
      <w:pPr>
        <w:ind w:left="5954"/>
        <w:rPr>
          <w:rFonts w:asciiTheme="minorHAnsi" w:hAnsiTheme="minorHAnsi" w:cstheme="minorHAnsi"/>
          <w:sz w:val="20"/>
          <w:szCs w:val="20"/>
          <w:lang w:eastAsia="zh-CN"/>
        </w:rPr>
      </w:pPr>
      <w:r w:rsidRPr="000A4BA0">
        <w:rPr>
          <w:rFonts w:asciiTheme="minorHAnsi" w:hAnsiTheme="minorHAnsi" w:cstheme="minorHAnsi"/>
          <w:bCs/>
          <w:sz w:val="20"/>
          <w:szCs w:val="20"/>
          <w:lang w:eastAsia="zh-CN"/>
        </w:rPr>
        <w:t>GMINA FROMBORK</w:t>
      </w:r>
    </w:p>
    <w:p w14:paraId="6983F0A9" w14:textId="77777777" w:rsidR="00EF69DB" w:rsidRPr="000A4BA0" w:rsidRDefault="00EF69DB" w:rsidP="00EF69DB">
      <w:pPr>
        <w:ind w:left="5954"/>
        <w:rPr>
          <w:rFonts w:asciiTheme="minorHAnsi" w:hAnsiTheme="minorHAnsi" w:cstheme="minorHAnsi"/>
          <w:sz w:val="20"/>
          <w:szCs w:val="20"/>
          <w:lang w:eastAsia="zh-CN"/>
        </w:rPr>
      </w:pPr>
      <w:r w:rsidRPr="000A4BA0">
        <w:rPr>
          <w:rFonts w:asciiTheme="minorHAnsi" w:hAnsiTheme="minorHAnsi" w:cstheme="minorHAnsi"/>
          <w:sz w:val="20"/>
          <w:szCs w:val="20"/>
          <w:lang w:eastAsia="zh-CN"/>
        </w:rPr>
        <w:t>14-530 Frombork</w:t>
      </w:r>
      <w:r w:rsidRPr="000A4BA0">
        <w:rPr>
          <w:rFonts w:asciiTheme="minorHAnsi" w:hAnsiTheme="minorHAnsi" w:cstheme="minorHAnsi"/>
          <w:color w:val="002060"/>
          <w:sz w:val="20"/>
          <w:szCs w:val="20"/>
          <w:lang w:eastAsia="zh-CN"/>
        </w:rPr>
        <w:t>,</w:t>
      </w:r>
      <w:r w:rsidRPr="000A4BA0">
        <w:rPr>
          <w:rFonts w:asciiTheme="minorHAnsi" w:hAnsiTheme="minorHAnsi" w:cstheme="minorHAnsi"/>
          <w:sz w:val="20"/>
          <w:szCs w:val="20"/>
          <w:lang w:eastAsia="zh-CN"/>
        </w:rPr>
        <w:t xml:space="preserve"> ul. Młynarska 5a</w:t>
      </w:r>
    </w:p>
    <w:p w14:paraId="646073EB" w14:textId="77777777" w:rsidR="00EF69DB" w:rsidRPr="00204459" w:rsidRDefault="00EF69DB" w:rsidP="0030484E">
      <w:pPr>
        <w:pStyle w:val="Standard"/>
        <w:jc w:val="right"/>
        <w:rPr>
          <w:rFonts w:asciiTheme="majorHAnsi" w:hAnsiTheme="majorHAnsi" w:cstheme="majorHAnsi"/>
          <w:sz w:val="20"/>
          <w:szCs w:val="20"/>
        </w:rPr>
      </w:pPr>
    </w:p>
    <w:p w14:paraId="51875692" w14:textId="77777777" w:rsidR="00E334C6" w:rsidRPr="00204459" w:rsidRDefault="00E334C6" w:rsidP="0030484E">
      <w:pPr>
        <w:pStyle w:val="Standard"/>
        <w:rPr>
          <w:rFonts w:asciiTheme="majorHAnsi" w:hAnsiTheme="majorHAnsi" w:cstheme="majorHAnsi"/>
          <w:sz w:val="20"/>
          <w:szCs w:val="20"/>
        </w:rPr>
      </w:pPr>
      <w:r w:rsidRPr="00204459">
        <w:rPr>
          <w:rFonts w:asciiTheme="majorHAnsi" w:hAnsiTheme="majorHAnsi" w:cstheme="majorHAnsi"/>
          <w:sz w:val="20"/>
          <w:szCs w:val="20"/>
        </w:rPr>
        <w:t>Nazwa i adres podmiotu udostępniającego zasoby :</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E334C6" w:rsidRPr="00204459" w14:paraId="73575BDB" w14:textId="77777777" w:rsidTr="00C43E2F">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010F3DB" w14:textId="77777777" w:rsidR="00E334C6" w:rsidRPr="00204459" w:rsidRDefault="00E334C6" w:rsidP="0030484E">
            <w:pPr>
              <w:pStyle w:val="Standard"/>
              <w:jc w:val="center"/>
              <w:rPr>
                <w:rFonts w:asciiTheme="majorHAnsi" w:hAnsiTheme="majorHAnsi" w:cstheme="majorHAnsi"/>
                <w:sz w:val="20"/>
                <w:szCs w:val="20"/>
              </w:rPr>
            </w:pPr>
          </w:p>
          <w:p w14:paraId="35680A13" w14:textId="77777777" w:rsidR="00E334C6" w:rsidRPr="00204459" w:rsidRDefault="00E334C6" w:rsidP="0030484E">
            <w:pPr>
              <w:pStyle w:val="Standard"/>
              <w:jc w:val="center"/>
              <w:rPr>
                <w:rFonts w:asciiTheme="majorHAnsi" w:hAnsiTheme="majorHAnsi" w:cstheme="majorHAnsi"/>
                <w:sz w:val="20"/>
                <w:szCs w:val="20"/>
              </w:rPr>
            </w:pPr>
          </w:p>
        </w:tc>
      </w:tr>
    </w:tbl>
    <w:p w14:paraId="796BE268" w14:textId="77777777" w:rsidR="00E334C6" w:rsidRPr="00204459" w:rsidRDefault="00E334C6" w:rsidP="0030484E">
      <w:pPr>
        <w:pStyle w:val="Standard"/>
        <w:jc w:val="right"/>
        <w:rPr>
          <w:rFonts w:asciiTheme="majorHAnsi" w:eastAsia="Calibri" w:hAnsiTheme="majorHAnsi" w:cstheme="majorHAnsi"/>
          <w:sz w:val="20"/>
          <w:szCs w:val="20"/>
        </w:rPr>
      </w:pPr>
    </w:p>
    <w:p w14:paraId="3AD9A7BE" w14:textId="77777777" w:rsidR="00E334C6" w:rsidRPr="00204459" w:rsidRDefault="00E334C6" w:rsidP="0030484E">
      <w:pPr>
        <w:pStyle w:val="Standard"/>
        <w:rPr>
          <w:rFonts w:asciiTheme="majorHAnsi" w:hAnsiTheme="majorHAnsi" w:cstheme="majorHAnsi"/>
          <w:b/>
          <w:sz w:val="20"/>
          <w:szCs w:val="20"/>
        </w:rPr>
      </w:pPr>
    </w:p>
    <w:p w14:paraId="4B04F685" w14:textId="77777777" w:rsidR="00E334C6" w:rsidRPr="00204459" w:rsidRDefault="00E334C6" w:rsidP="0030484E">
      <w:pPr>
        <w:pStyle w:val="Standard"/>
        <w:ind w:firstLine="708"/>
        <w:jc w:val="center"/>
        <w:rPr>
          <w:rFonts w:asciiTheme="majorHAnsi" w:hAnsiTheme="majorHAnsi" w:cstheme="majorHAnsi"/>
          <w:sz w:val="20"/>
          <w:szCs w:val="20"/>
        </w:rPr>
      </w:pPr>
      <w:r w:rsidRPr="00204459">
        <w:rPr>
          <w:rFonts w:asciiTheme="majorHAnsi" w:hAnsiTheme="majorHAnsi" w:cstheme="majorHAnsi"/>
          <w:b/>
          <w:sz w:val="20"/>
          <w:szCs w:val="20"/>
        </w:rPr>
        <w:t>OŚWIADCZENIE PODMIOTU UDOSTĘPNIAJĄCEGO ZASOBY</w:t>
      </w:r>
    </w:p>
    <w:p w14:paraId="187225A2" w14:textId="77777777" w:rsidR="00E334C6" w:rsidRPr="00204459" w:rsidRDefault="00E334C6" w:rsidP="0030484E">
      <w:pPr>
        <w:pStyle w:val="Standard"/>
        <w:jc w:val="center"/>
        <w:rPr>
          <w:rFonts w:asciiTheme="majorHAnsi" w:hAnsiTheme="majorHAnsi" w:cstheme="majorHAnsi"/>
          <w:sz w:val="20"/>
          <w:szCs w:val="20"/>
        </w:rPr>
      </w:pPr>
      <w:r w:rsidRPr="00204459">
        <w:rPr>
          <w:rFonts w:asciiTheme="majorHAnsi" w:hAnsiTheme="majorHAnsi" w:cstheme="majorHAnsi"/>
          <w:sz w:val="20"/>
          <w:szCs w:val="20"/>
        </w:rPr>
        <w:t>składane na podstawie art. 125 ust. 1 ustawy z dnia 11 września 2019 r.</w:t>
      </w:r>
    </w:p>
    <w:p w14:paraId="6E1A7F1B" w14:textId="77777777" w:rsidR="00E334C6" w:rsidRPr="00204459" w:rsidRDefault="00E334C6" w:rsidP="0030484E">
      <w:pPr>
        <w:pStyle w:val="Standard"/>
        <w:jc w:val="center"/>
        <w:rPr>
          <w:rFonts w:asciiTheme="majorHAnsi" w:hAnsiTheme="majorHAnsi" w:cstheme="majorHAnsi"/>
          <w:sz w:val="20"/>
          <w:szCs w:val="20"/>
        </w:rPr>
      </w:pPr>
      <w:r w:rsidRPr="00204459">
        <w:rPr>
          <w:rFonts w:asciiTheme="majorHAnsi" w:hAnsiTheme="majorHAnsi" w:cstheme="majorHAnsi"/>
          <w:sz w:val="20"/>
          <w:szCs w:val="20"/>
        </w:rPr>
        <w:t>Prawo zamówień publicznych (dalej jako: „ustawą Pzp”)</w:t>
      </w:r>
    </w:p>
    <w:p w14:paraId="3A19091D" w14:textId="77777777" w:rsidR="00E334C6" w:rsidRPr="00204459" w:rsidRDefault="00E334C6" w:rsidP="00EF69DB">
      <w:pPr>
        <w:pStyle w:val="Standard"/>
        <w:rPr>
          <w:rFonts w:asciiTheme="majorHAnsi" w:hAnsiTheme="majorHAnsi" w:cstheme="majorHAnsi"/>
          <w:b/>
          <w:sz w:val="20"/>
          <w:szCs w:val="20"/>
          <w:u w:val="single"/>
        </w:rPr>
      </w:pPr>
    </w:p>
    <w:p w14:paraId="6D7F6983" w14:textId="77777777" w:rsidR="00E334C6" w:rsidRPr="00204459" w:rsidRDefault="00E334C6" w:rsidP="0030484E">
      <w:pPr>
        <w:pStyle w:val="Standard"/>
        <w:rPr>
          <w:rFonts w:asciiTheme="majorHAnsi" w:hAnsiTheme="majorHAnsi" w:cstheme="majorHAnsi"/>
          <w:sz w:val="20"/>
          <w:szCs w:val="20"/>
        </w:rPr>
      </w:pPr>
    </w:p>
    <w:p w14:paraId="3B7B55DB" w14:textId="4980D6D4" w:rsidR="004D0D5C" w:rsidRPr="004D0D5C" w:rsidRDefault="004D0D5C" w:rsidP="004D0D5C">
      <w:pPr>
        <w:pStyle w:val="Standard"/>
        <w:jc w:val="both"/>
        <w:rPr>
          <w:rFonts w:cs="Calibri"/>
          <w:b/>
          <w:bCs/>
          <w:spacing w:val="-2"/>
          <w:sz w:val="20"/>
          <w:szCs w:val="20"/>
        </w:rPr>
      </w:pPr>
      <w:r w:rsidRPr="00204459">
        <w:rPr>
          <w:rFonts w:asciiTheme="minorHAnsi" w:eastAsia="Arial Unicode MS" w:hAnsiTheme="minorHAnsi" w:cstheme="minorHAnsi"/>
          <w:color w:val="000000"/>
          <w:sz w:val="20"/>
          <w:szCs w:val="20"/>
        </w:rPr>
        <w:t>Na potrzeby postępowania o udzielenie zamówienia publicznego pn.</w:t>
      </w:r>
      <w:r w:rsidRPr="00204459">
        <w:rPr>
          <w:rFonts w:asciiTheme="minorHAnsi" w:hAnsiTheme="minorHAnsi" w:cstheme="minorHAnsi"/>
          <w:b/>
          <w:sz w:val="20"/>
          <w:szCs w:val="20"/>
        </w:rPr>
        <w:t xml:space="preserve"> </w:t>
      </w:r>
      <w:r w:rsidRPr="00A02CF0">
        <w:rPr>
          <w:rFonts w:eastAsia="Calibri" w:cs="Calibri"/>
          <w:b/>
          <w:sz w:val="20"/>
          <w:szCs w:val="20"/>
        </w:rPr>
        <w:t xml:space="preserve">Odbiór i transport odpadów komunalnych </w:t>
      </w:r>
      <w:r w:rsidR="00115BC6">
        <w:rPr>
          <w:rFonts w:eastAsia="Calibri" w:cs="Calibri"/>
          <w:b/>
          <w:sz w:val="20"/>
          <w:szCs w:val="20"/>
        </w:rPr>
        <w:br/>
      </w:r>
      <w:r w:rsidRPr="00A02CF0">
        <w:rPr>
          <w:rFonts w:eastAsia="Calibri" w:cs="Calibri"/>
          <w:b/>
          <w:sz w:val="20"/>
          <w:szCs w:val="20"/>
        </w:rPr>
        <w:t>z nieruchomości objętych</w:t>
      </w:r>
      <w:r>
        <w:rPr>
          <w:rFonts w:cs="Calibri"/>
          <w:b/>
          <w:bCs/>
          <w:spacing w:val="-2"/>
          <w:sz w:val="20"/>
          <w:szCs w:val="20"/>
        </w:rPr>
        <w:t xml:space="preserve"> </w:t>
      </w:r>
      <w:r w:rsidRPr="00A02CF0">
        <w:rPr>
          <w:rFonts w:eastAsia="Calibri" w:cs="Calibri"/>
          <w:b/>
          <w:sz w:val="20"/>
          <w:szCs w:val="20"/>
        </w:rPr>
        <w:t xml:space="preserve">systemem gospodarowania odpadami komunalnymi na terenie Miasta i Gminy Frombork </w:t>
      </w:r>
      <w:r w:rsidR="00115BC6">
        <w:rPr>
          <w:rFonts w:eastAsia="Calibri" w:cs="Calibri"/>
          <w:b/>
          <w:sz w:val="20"/>
          <w:szCs w:val="20"/>
        </w:rPr>
        <w:br/>
      </w:r>
      <w:r w:rsidRPr="00A02CF0">
        <w:rPr>
          <w:rFonts w:eastAsia="Calibri" w:cs="Calibri"/>
          <w:b/>
          <w:sz w:val="20"/>
          <w:szCs w:val="20"/>
        </w:rPr>
        <w:t>w 2026 roku</w:t>
      </w:r>
      <w:r>
        <w:rPr>
          <w:rFonts w:cs="Calibri"/>
          <w:b/>
          <w:bCs/>
          <w:spacing w:val="-2"/>
          <w:sz w:val="20"/>
          <w:szCs w:val="20"/>
        </w:rPr>
        <w:t xml:space="preserve"> </w:t>
      </w:r>
      <w:r w:rsidRPr="00204459">
        <w:rPr>
          <w:rFonts w:asciiTheme="minorHAnsi" w:hAnsiTheme="minorHAnsi" w:cstheme="minorHAnsi"/>
          <w:sz w:val="20"/>
          <w:szCs w:val="20"/>
        </w:rPr>
        <w:t xml:space="preserve">prowadzonego przez </w:t>
      </w:r>
      <w:r w:rsidRPr="00204459">
        <w:rPr>
          <w:rFonts w:eastAsia="Times New Roman" w:cs="Calibri"/>
          <w:color w:val="000000"/>
          <w:sz w:val="20"/>
          <w:szCs w:val="20"/>
          <w:lang w:eastAsia="pl-PL"/>
        </w:rPr>
        <w:t xml:space="preserve">Gminę </w:t>
      </w:r>
      <w:r>
        <w:rPr>
          <w:rFonts w:eastAsia="Times New Roman" w:cs="Calibri"/>
          <w:color w:val="000000"/>
          <w:sz w:val="20"/>
          <w:szCs w:val="20"/>
          <w:lang w:eastAsia="pl-PL"/>
        </w:rPr>
        <w:t>Frombork</w:t>
      </w:r>
      <w:r w:rsidRPr="00204459">
        <w:rPr>
          <w:rFonts w:eastAsia="Times New Roman" w:cs="Calibri"/>
          <w:b/>
          <w:color w:val="000000"/>
          <w:sz w:val="20"/>
          <w:szCs w:val="20"/>
          <w:lang w:eastAsia="pl-PL"/>
        </w:rPr>
        <w:t xml:space="preserve"> </w:t>
      </w:r>
      <w:r w:rsidRPr="00204459">
        <w:rPr>
          <w:rFonts w:asciiTheme="minorHAnsi" w:hAnsiTheme="minorHAnsi" w:cstheme="minorHAnsi"/>
          <w:sz w:val="20"/>
          <w:szCs w:val="20"/>
        </w:rPr>
        <w:t>oświadczam</w:t>
      </w:r>
      <w:r w:rsidRPr="00204459">
        <w:rPr>
          <w:rFonts w:asciiTheme="minorHAnsi" w:eastAsia="Calibri" w:hAnsiTheme="minorHAnsi" w:cstheme="minorHAnsi"/>
          <w:sz w:val="20"/>
          <w:szCs w:val="20"/>
        </w:rPr>
        <w:t>, co następuje:</w:t>
      </w:r>
    </w:p>
    <w:p w14:paraId="29C8A18E" w14:textId="45A31E16" w:rsidR="00E334C6" w:rsidRPr="00204459" w:rsidRDefault="00E334C6" w:rsidP="0030484E">
      <w:pPr>
        <w:pStyle w:val="Standard"/>
        <w:jc w:val="both"/>
        <w:rPr>
          <w:rFonts w:asciiTheme="majorHAnsi" w:eastAsia="Calibri" w:hAnsiTheme="majorHAnsi" w:cstheme="majorHAnsi"/>
          <w:sz w:val="20"/>
          <w:szCs w:val="20"/>
        </w:rPr>
      </w:pPr>
    </w:p>
    <w:p w14:paraId="10EA7AD6" w14:textId="77777777" w:rsidR="00E334C6" w:rsidRPr="00204459" w:rsidRDefault="00E334C6" w:rsidP="0030484E">
      <w:pPr>
        <w:pStyle w:val="Standard"/>
        <w:jc w:val="both"/>
        <w:rPr>
          <w:rFonts w:asciiTheme="majorHAnsi" w:eastAsia="Calibri" w:hAnsiTheme="majorHAnsi" w:cstheme="majorHAnsi"/>
          <w:sz w:val="20"/>
          <w:szCs w:val="20"/>
        </w:rPr>
      </w:pPr>
    </w:p>
    <w:p w14:paraId="0E772AB4" w14:textId="77777777" w:rsidR="00E334C6" w:rsidRPr="00204459" w:rsidRDefault="00E334C6" w:rsidP="0030484E">
      <w:pPr>
        <w:pStyle w:val="Standard"/>
        <w:jc w:val="center"/>
        <w:rPr>
          <w:rFonts w:asciiTheme="majorHAnsi" w:hAnsiTheme="majorHAnsi" w:cstheme="majorHAnsi"/>
          <w:sz w:val="20"/>
          <w:szCs w:val="20"/>
        </w:rPr>
      </w:pPr>
      <w:r w:rsidRPr="00204459">
        <w:rPr>
          <w:rFonts w:asciiTheme="majorHAnsi" w:hAnsiTheme="majorHAnsi" w:cstheme="majorHAnsi"/>
          <w:b/>
          <w:sz w:val="20"/>
          <w:szCs w:val="20"/>
        </w:rPr>
        <w:t>OŚWIADCZENIE DOTYCZĄCE BRAKU PODSTAW WYKLUCZENIA Z POSTĘPOWANIA</w:t>
      </w:r>
    </w:p>
    <w:p w14:paraId="0CADEF65" w14:textId="77777777" w:rsidR="00E334C6" w:rsidRPr="00204459" w:rsidRDefault="00E334C6" w:rsidP="0030484E">
      <w:pPr>
        <w:tabs>
          <w:tab w:val="right" w:pos="2399"/>
        </w:tabs>
        <w:autoSpaceDE w:val="0"/>
        <w:rPr>
          <w:rFonts w:asciiTheme="majorHAnsi" w:eastAsia="Calibri" w:hAnsiTheme="majorHAnsi" w:cstheme="majorHAnsi"/>
          <w:sz w:val="20"/>
          <w:szCs w:val="20"/>
        </w:rPr>
      </w:pPr>
    </w:p>
    <w:p w14:paraId="07C5AB6B" w14:textId="77777777" w:rsidR="00E334C6" w:rsidRPr="00204459" w:rsidRDefault="00E334C6" w:rsidP="0030484E">
      <w:pPr>
        <w:tabs>
          <w:tab w:val="right" w:pos="2399"/>
        </w:tabs>
        <w:autoSpaceDE w:val="0"/>
        <w:rPr>
          <w:rFonts w:asciiTheme="majorHAnsi" w:eastAsia="Calibri" w:hAnsiTheme="majorHAnsi" w:cstheme="majorHAnsi"/>
          <w:sz w:val="20"/>
          <w:szCs w:val="20"/>
        </w:rPr>
      </w:pPr>
      <w:r w:rsidRPr="00204459">
        <w:rPr>
          <w:rFonts w:asciiTheme="majorHAnsi" w:eastAsia="Calibri" w:hAnsiTheme="majorHAnsi" w:cstheme="majorHAnsi"/>
          <w:sz w:val="20"/>
          <w:szCs w:val="20"/>
        </w:rPr>
        <w:sym w:font="Symbol" w:char="F07F"/>
      </w:r>
      <w:r w:rsidRPr="00204459">
        <w:rPr>
          <w:rFonts w:asciiTheme="majorHAnsi" w:eastAsia="Calibri" w:hAnsiTheme="majorHAnsi" w:cstheme="majorHAnsi"/>
          <w:sz w:val="20"/>
          <w:szCs w:val="20"/>
        </w:rPr>
        <w:t>*      Nie podlegam wykluczeniu z postępowania na podstawie art. 108 ust. 1 ustawy Pzp</w:t>
      </w:r>
    </w:p>
    <w:p w14:paraId="454DE46A" w14:textId="77777777" w:rsidR="00E334C6" w:rsidRPr="00204459" w:rsidRDefault="00E334C6" w:rsidP="0030484E">
      <w:pPr>
        <w:rPr>
          <w:rFonts w:asciiTheme="majorHAnsi" w:eastAsia="Calibri" w:hAnsiTheme="majorHAnsi" w:cstheme="majorHAnsi"/>
          <w:i/>
          <w:sz w:val="20"/>
          <w:szCs w:val="20"/>
        </w:rPr>
      </w:pPr>
    </w:p>
    <w:p w14:paraId="5840875B" w14:textId="77777777" w:rsidR="00E334C6" w:rsidRPr="00204459" w:rsidRDefault="00E334C6" w:rsidP="0030484E">
      <w:pPr>
        <w:rPr>
          <w:rFonts w:asciiTheme="majorHAnsi" w:eastAsia="Calibri" w:hAnsiTheme="majorHAnsi" w:cstheme="majorHAnsi"/>
          <w:sz w:val="20"/>
          <w:szCs w:val="20"/>
        </w:rPr>
      </w:pPr>
      <w:r w:rsidRPr="00204459">
        <w:rPr>
          <w:rFonts w:asciiTheme="majorHAnsi" w:eastAsia="Calibri" w:hAnsiTheme="majorHAnsi" w:cstheme="majorHAnsi"/>
          <w:sz w:val="20"/>
          <w:szCs w:val="20"/>
        </w:rPr>
        <w:sym w:font="Symbol" w:char="F07F"/>
      </w:r>
      <w:r w:rsidRPr="00204459">
        <w:rPr>
          <w:rFonts w:asciiTheme="majorHAnsi" w:eastAsia="Calibri" w:hAnsiTheme="majorHAnsi" w:cstheme="majorHAnsi"/>
          <w:sz w:val="20"/>
          <w:szCs w:val="20"/>
        </w:rPr>
        <w:t>*        Oświadczam, że zachodzą w stosunku do mnie podstawy wykluczenia z postępowania na podstawie art. …………. ustawy Pzp (podać mającą zastosowanie podstawę wykluczenia spośród wymienionych w art. 108 ust. 1, ustawy Pzp). Jednocześnie oświadczam, że w związku z ww. okolicznością, na podstawie art. 110 ust. 2 ustawy Pzp podjąłem następujące środki naprawcze: ….………………………………………………………………………………………………………………..…………………………………………………………………………………………..…………………...........…………………………………………………………………………………………………………</w:t>
      </w:r>
    </w:p>
    <w:p w14:paraId="3E958786" w14:textId="77777777" w:rsidR="00E334C6" w:rsidRPr="00204459" w:rsidRDefault="00E334C6" w:rsidP="0030484E">
      <w:pPr>
        <w:ind w:left="284"/>
        <w:jc w:val="both"/>
        <w:rPr>
          <w:rFonts w:asciiTheme="majorHAnsi" w:eastAsia="Calibri" w:hAnsiTheme="majorHAnsi" w:cstheme="majorHAnsi"/>
          <w:sz w:val="20"/>
          <w:szCs w:val="20"/>
        </w:rPr>
      </w:pPr>
      <w:r w:rsidRPr="00204459">
        <w:rPr>
          <w:rFonts w:asciiTheme="majorHAnsi" w:eastAsia="Calibri" w:hAnsiTheme="majorHAnsi" w:cstheme="majorHAnsi"/>
          <w:sz w:val="20"/>
          <w:szCs w:val="20"/>
        </w:rPr>
        <w:t>* - właściwe zaznaczać znakiem „X”</w:t>
      </w:r>
    </w:p>
    <w:p w14:paraId="097CF4E0" w14:textId="77777777" w:rsidR="00E334C6" w:rsidRPr="00204459" w:rsidRDefault="00E334C6" w:rsidP="0030484E">
      <w:pPr>
        <w:ind w:left="284"/>
        <w:jc w:val="both"/>
        <w:rPr>
          <w:rFonts w:asciiTheme="majorHAnsi" w:eastAsia="Calibri" w:hAnsiTheme="majorHAnsi" w:cstheme="majorHAnsi"/>
          <w:sz w:val="20"/>
          <w:szCs w:val="20"/>
        </w:rPr>
      </w:pPr>
    </w:p>
    <w:p w14:paraId="19CAFD02" w14:textId="77777777" w:rsidR="00E334C6" w:rsidRPr="00204459" w:rsidRDefault="00E334C6" w:rsidP="0030484E">
      <w:pPr>
        <w:pStyle w:val="Standard"/>
        <w:jc w:val="center"/>
        <w:rPr>
          <w:rFonts w:asciiTheme="majorHAnsi" w:hAnsiTheme="majorHAnsi" w:cstheme="majorHAnsi"/>
          <w:sz w:val="20"/>
          <w:szCs w:val="20"/>
        </w:rPr>
      </w:pPr>
      <w:r w:rsidRPr="00204459">
        <w:rPr>
          <w:rFonts w:asciiTheme="majorHAnsi" w:hAnsiTheme="majorHAnsi" w:cstheme="majorHAnsi"/>
          <w:b/>
          <w:sz w:val="20"/>
          <w:szCs w:val="20"/>
        </w:rPr>
        <w:t>OŚWIADCZENIE DOTYCZĄCE SPEŁNIANIA WARUNKÓW UDZIAŁU W  POSTĘPOWANIU</w:t>
      </w:r>
    </w:p>
    <w:p w14:paraId="1B590215" w14:textId="77777777" w:rsidR="00E334C6" w:rsidRPr="00204459" w:rsidRDefault="00E334C6" w:rsidP="0030484E">
      <w:pPr>
        <w:rPr>
          <w:rFonts w:asciiTheme="majorHAnsi" w:eastAsia="Calibri" w:hAnsiTheme="majorHAnsi" w:cstheme="majorHAnsi"/>
          <w:sz w:val="20"/>
          <w:szCs w:val="20"/>
        </w:rPr>
      </w:pPr>
      <w:r w:rsidRPr="00204459">
        <w:rPr>
          <w:rFonts w:asciiTheme="majorHAnsi" w:eastAsia="Calibri" w:hAnsiTheme="majorHAnsi" w:cstheme="majorHAnsi"/>
          <w:sz w:val="20"/>
          <w:szCs w:val="20"/>
        </w:rPr>
        <w:t>Oświadczam, że spełniam warunki udziału w postępowaniu określone przez Zamawiającego  w następującym zakresie:</w:t>
      </w:r>
    </w:p>
    <w:p w14:paraId="40B196A0" w14:textId="77777777" w:rsidR="00E334C6" w:rsidRPr="00204459" w:rsidRDefault="00E334C6" w:rsidP="0030484E">
      <w:pPr>
        <w:rPr>
          <w:rFonts w:asciiTheme="majorHAnsi" w:eastAsia="Calibri" w:hAnsiTheme="majorHAnsi" w:cstheme="majorHAnsi"/>
          <w:sz w:val="20"/>
          <w:szCs w:val="20"/>
        </w:rPr>
      </w:pPr>
      <w:r w:rsidRPr="00204459">
        <w:rPr>
          <w:rFonts w:asciiTheme="majorHAnsi" w:eastAsia="Calibri" w:hAnsiTheme="majorHAnsi" w:cstheme="majorHAnsi"/>
          <w:sz w:val="20"/>
          <w:szCs w:val="20"/>
        </w:rPr>
        <w:t>….………………………………………………………………………………………………………………..…………………………………………………………………………………………..…………………...........…………………………………………………………………………………………………………</w:t>
      </w:r>
    </w:p>
    <w:p w14:paraId="77EC5E66" w14:textId="77777777" w:rsidR="00E334C6" w:rsidRPr="00204459" w:rsidRDefault="00E334C6" w:rsidP="0030484E">
      <w:pPr>
        <w:rPr>
          <w:rFonts w:asciiTheme="majorHAnsi" w:eastAsia="Calibri" w:hAnsiTheme="majorHAnsi" w:cstheme="majorHAnsi"/>
          <w:sz w:val="20"/>
          <w:szCs w:val="20"/>
        </w:rPr>
      </w:pPr>
      <w:r w:rsidRPr="00204459">
        <w:rPr>
          <w:rFonts w:asciiTheme="majorHAnsi" w:eastAsia="Calibri" w:hAnsiTheme="majorHAnsi" w:cstheme="majorHAnsi"/>
          <w:sz w:val="20"/>
          <w:szCs w:val="20"/>
        </w:rPr>
        <w:t>(wskazać  warunek udziału w postępowaniu w zakresie którego Wykonawca powołuje się na zasoby podmiotu udostepniającego zasoby)</w:t>
      </w:r>
    </w:p>
    <w:p w14:paraId="41EE6CEF" w14:textId="77777777" w:rsidR="00E334C6" w:rsidRPr="00204459" w:rsidRDefault="00E334C6" w:rsidP="0030484E">
      <w:pPr>
        <w:rPr>
          <w:rFonts w:asciiTheme="majorHAnsi" w:eastAsia="Calibri" w:hAnsiTheme="majorHAnsi" w:cstheme="majorHAnsi"/>
          <w:sz w:val="20"/>
          <w:szCs w:val="20"/>
        </w:rPr>
      </w:pPr>
    </w:p>
    <w:p w14:paraId="72D5ECA8" w14:textId="77777777" w:rsidR="00E334C6" w:rsidRPr="00204459" w:rsidRDefault="00E334C6" w:rsidP="0030484E">
      <w:pPr>
        <w:rPr>
          <w:rFonts w:asciiTheme="majorHAnsi" w:eastAsia="Calibri" w:hAnsiTheme="majorHAnsi" w:cstheme="majorHAnsi"/>
          <w:sz w:val="20"/>
          <w:szCs w:val="20"/>
        </w:rPr>
      </w:pPr>
      <w:r w:rsidRPr="00204459">
        <w:rPr>
          <w:rFonts w:asciiTheme="majorHAnsi" w:eastAsia="Calibri" w:hAnsiTheme="majorHAnsi" w:cstheme="majorHAnsi"/>
          <w:b/>
          <w:sz w:val="20"/>
          <w:szCs w:val="20"/>
        </w:rPr>
        <w:t>OŚWIADCZENIE DOTYCZĄCE PODANYCH INFORMACJI:</w:t>
      </w:r>
    </w:p>
    <w:p w14:paraId="13E4CF16" w14:textId="77777777" w:rsidR="00E334C6" w:rsidRPr="00204459" w:rsidRDefault="00E334C6" w:rsidP="0030484E">
      <w:pPr>
        <w:rPr>
          <w:rFonts w:asciiTheme="majorHAnsi" w:eastAsia="Calibri" w:hAnsiTheme="majorHAnsi" w:cstheme="majorHAnsi"/>
          <w:sz w:val="20"/>
          <w:szCs w:val="20"/>
        </w:rPr>
      </w:pPr>
      <w:r w:rsidRPr="00204459">
        <w:rPr>
          <w:rFonts w:asciiTheme="majorHAnsi" w:eastAsia="Calibri" w:hAnsiTheme="majorHAnsi" w:cstheme="majorHAns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11DC782C" w14:textId="77777777" w:rsidR="0030484E" w:rsidRPr="000A4BA0" w:rsidRDefault="0030484E" w:rsidP="0030484E">
      <w:pPr>
        <w:tabs>
          <w:tab w:val="left" w:pos="8175"/>
        </w:tabs>
        <w:rPr>
          <w:rFonts w:asciiTheme="minorHAnsi" w:eastAsia="Calibri" w:hAnsiTheme="minorHAnsi" w:cstheme="minorHAnsi"/>
          <w:b/>
          <w:sz w:val="20"/>
          <w:szCs w:val="20"/>
        </w:rPr>
      </w:pPr>
    </w:p>
    <w:p w14:paraId="51FAE1E3" w14:textId="77777777" w:rsidR="0030484E" w:rsidRPr="000A4BA0" w:rsidRDefault="0030484E" w:rsidP="0030484E">
      <w:pPr>
        <w:spacing w:line="276" w:lineRule="auto"/>
        <w:jc w:val="both"/>
        <w:rPr>
          <w:rFonts w:asciiTheme="minorHAnsi" w:hAnsiTheme="minorHAnsi" w:cstheme="minorHAnsi"/>
          <w:sz w:val="20"/>
          <w:szCs w:val="20"/>
          <w:lang w:eastAsia="zh-CN"/>
        </w:rPr>
      </w:pPr>
      <w:r w:rsidRPr="000A4BA0">
        <w:rPr>
          <w:rFonts w:asciiTheme="minorHAnsi" w:hAnsiTheme="minorHAnsi" w:cstheme="minorHAnsi"/>
          <w:sz w:val="20"/>
          <w:szCs w:val="20"/>
          <w:lang w:eastAsia="zh-CN"/>
        </w:rPr>
        <w:t>…………….…….</w:t>
      </w:r>
      <w:r w:rsidRPr="000A4BA0">
        <w:rPr>
          <w:rFonts w:asciiTheme="minorHAnsi" w:hAnsiTheme="minorHAnsi" w:cstheme="minorHAnsi"/>
          <w:i/>
          <w:sz w:val="20"/>
          <w:szCs w:val="20"/>
          <w:lang w:eastAsia="zh-CN"/>
        </w:rPr>
        <w:t xml:space="preserve">, </w:t>
      </w:r>
      <w:r w:rsidRPr="000A4BA0">
        <w:rPr>
          <w:rFonts w:asciiTheme="minorHAnsi" w:hAnsiTheme="minorHAnsi" w:cstheme="minorHAnsi"/>
          <w:sz w:val="20"/>
          <w:szCs w:val="20"/>
          <w:lang w:eastAsia="zh-CN"/>
        </w:rPr>
        <w:t xml:space="preserve">dnia ………….……. r. </w:t>
      </w:r>
    </w:p>
    <w:p w14:paraId="20B89A42" w14:textId="77777777" w:rsidR="0030484E" w:rsidRPr="000A4BA0" w:rsidRDefault="0030484E" w:rsidP="0030484E">
      <w:pPr>
        <w:ind w:left="4536"/>
        <w:jc w:val="center"/>
        <w:rPr>
          <w:rFonts w:asciiTheme="minorHAnsi" w:hAnsiTheme="minorHAnsi" w:cstheme="minorHAnsi"/>
          <w:sz w:val="20"/>
          <w:szCs w:val="20"/>
          <w:lang w:eastAsia="zh-CN"/>
        </w:rPr>
      </w:pPr>
      <w:r w:rsidRPr="000A4BA0">
        <w:rPr>
          <w:rFonts w:asciiTheme="minorHAnsi" w:hAnsiTheme="minorHAnsi" w:cstheme="minorHAnsi"/>
          <w:sz w:val="20"/>
          <w:szCs w:val="20"/>
          <w:lang w:eastAsia="zh-CN"/>
        </w:rPr>
        <w:t>………………………….…………………………………</w:t>
      </w:r>
    </w:p>
    <w:p w14:paraId="650292D1" w14:textId="77777777" w:rsidR="0030484E" w:rsidRPr="000A4BA0" w:rsidRDefault="0030484E" w:rsidP="0030484E">
      <w:pPr>
        <w:ind w:left="4536"/>
        <w:jc w:val="center"/>
        <w:rPr>
          <w:rFonts w:asciiTheme="minorHAnsi" w:hAnsiTheme="minorHAnsi" w:cstheme="minorHAnsi"/>
          <w:sz w:val="20"/>
          <w:szCs w:val="20"/>
          <w:lang w:eastAsia="zh-CN"/>
        </w:rPr>
      </w:pPr>
      <w:r w:rsidRPr="000A4BA0">
        <w:rPr>
          <w:rFonts w:asciiTheme="minorHAnsi" w:hAnsiTheme="minorHAnsi" w:cstheme="minorHAnsi"/>
          <w:bCs/>
          <w:sz w:val="16"/>
          <w:szCs w:val="16"/>
          <w:lang w:eastAsia="zh-CN"/>
        </w:rPr>
        <w:t>imię, nazwisko, podpis i pieczątka lub czytelny podpis osoby uprawnionej (osób uprawnionych) do reprezentowania Wykonawcy</w:t>
      </w:r>
    </w:p>
    <w:p w14:paraId="2EC748A6" w14:textId="77777777" w:rsidR="0030484E" w:rsidRPr="000A4BA0" w:rsidRDefault="0030484E" w:rsidP="0030484E">
      <w:pPr>
        <w:ind w:left="4536"/>
        <w:jc w:val="center"/>
        <w:rPr>
          <w:rFonts w:asciiTheme="minorHAnsi" w:hAnsiTheme="minorHAnsi" w:cstheme="minorHAnsi"/>
          <w:sz w:val="10"/>
          <w:szCs w:val="10"/>
          <w:lang w:eastAsia="zh-CN"/>
        </w:rPr>
      </w:pPr>
    </w:p>
    <w:p w14:paraId="2E3AD149" w14:textId="77777777" w:rsidR="0030484E" w:rsidRPr="000A4BA0" w:rsidRDefault="0030484E" w:rsidP="0030484E">
      <w:pPr>
        <w:ind w:left="4536"/>
        <w:jc w:val="center"/>
        <w:rPr>
          <w:rFonts w:asciiTheme="minorHAnsi" w:hAnsiTheme="minorHAnsi" w:cstheme="minorHAnsi"/>
          <w:sz w:val="10"/>
          <w:szCs w:val="10"/>
          <w:lang w:eastAsia="zh-CN"/>
        </w:rPr>
      </w:pPr>
    </w:p>
    <w:p w14:paraId="217BB437" w14:textId="77777777" w:rsidR="0030484E" w:rsidRPr="000A4BA0" w:rsidRDefault="0030484E" w:rsidP="0030484E">
      <w:pPr>
        <w:rPr>
          <w:rFonts w:asciiTheme="minorHAnsi" w:hAnsiTheme="minorHAnsi" w:cstheme="minorHAnsi"/>
          <w:sz w:val="20"/>
          <w:szCs w:val="20"/>
          <w:lang w:eastAsia="zh-CN"/>
        </w:rPr>
      </w:pPr>
    </w:p>
    <w:p w14:paraId="21BD5B87" w14:textId="77777777" w:rsidR="0030484E" w:rsidRPr="000A4BA0" w:rsidRDefault="0030484E" w:rsidP="0030484E">
      <w:pPr>
        <w:autoSpaceDE w:val="0"/>
        <w:adjustRightInd w:val="0"/>
        <w:rPr>
          <w:rFonts w:asciiTheme="minorHAnsi" w:hAnsiTheme="minorHAnsi" w:cstheme="minorHAnsi"/>
          <w:bCs/>
          <w:i/>
          <w:color w:val="C00000"/>
          <w:sz w:val="20"/>
          <w:szCs w:val="20"/>
          <w:u w:val="single"/>
        </w:rPr>
      </w:pPr>
      <w:r w:rsidRPr="000A4BA0">
        <w:rPr>
          <w:rFonts w:asciiTheme="minorHAnsi" w:hAnsiTheme="minorHAnsi" w:cstheme="minorHAnsi"/>
          <w:bCs/>
          <w:i/>
          <w:color w:val="C00000"/>
          <w:sz w:val="20"/>
          <w:szCs w:val="20"/>
          <w:u w:val="single"/>
        </w:rPr>
        <w:t>Informacja dla Wykonawcy:</w:t>
      </w:r>
    </w:p>
    <w:p w14:paraId="786D10B2" w14:textId="77777777" w:rsidR="0030484E" w:rsidRPr="000A4BA0" w:rsidRDefault="0030484E" w:rsidP="0030484E">
      <w:pPr>
        <w:autoSpaceDE w:val="0"/>
        <w:adjustRightInd w:val="0"/>
        <w:spacing w:before="120"/>
        <w:jc w:val="both"/>
        <w:rPr>
          <w:rFonts w:asciiTheme="minorHAnsi" w:hAnsiTheme="minorHAnsi" w:cstheme="minorHAnsi"/>
          <w:b/>
          <w:iCs/>
          <w:color w:val="C00000"/>
          <w:sz w:val="20"/>
          <w:szCs w:val="20"/>
        </w:rPr>
      </w:pPr>
      <w:r w:rsidRPr="000A4BA0">
        <w:rPr>
          <w:rFonts w:asciiTheme="minorHAnsi" w:hAnsiTheme="minorHAnsi" w:cstheme="minorHAnsi"/>
          <w:b/>
          <w:iCs/>
          <w:color w:val="C00000"/>
          <w:sz w:val="20"/>
          <w:szCs w:val="20"/>
        </w:rPr>
        <w:t xml:space="preserve">Zgodnie z art. 63 ust. 2 ustawy Pzp oświadczenie składa się, pod rygorem nieważności, w formie elektronicznej lub w postaci elektronicznej opatrzonej podpisem zaufanym lub podpisem osobistym. </w:t>
      </w:r>
    </w:p>
    <w:p w14:paraId="0B2687E2" w14:textId="77777777" w:rsidR="0030484E" w:rsidRPr="000A4BA0" w:rsidRDefault="0030484E" w:rsidP="0030484E">
      <w:pPr>
        <w:tabs>
          <w:tab w:val="left" w:pos="8175"/>
        </w:tabs>
        <w:rPr>
          <w:rFonts w:asciiTheme="minorHAnsi" w:eastAsia="Calibri" w:hAnsiTheme="minorHAnsi" w:cstheme="minorHAnsi"/>
          <w:b/>
          <w:sz w:val="20"/>
          <w:szCs w:val="20"/>
        </w:rPr>
      </w:pPr>
      <w:r w:rsidRPr="000A4BA0">
        <w:rPr>
          <w:rFonts w:asciiTheme="minorHAnsi" w:hAnsiTheme="minorHAnsi" w:cstheme="minorHAnsi"/>
          <w:b/>
          <w:iCs/>
          <w:color w:val="C00000"/>
          <w:sz w:val="20"/>
          <w:szCs w:val="20"/>
          <w:lang w:eastAsia="zh-CN"/>
        </w:rPr>
        <w:t>Złożenie oświadczenia w formie elektronicznej to złożenie oświadczenia w postaci elektronicznej i opatrzenie go kwalifikowanym podpisem elektronicznym.</w:t>
      </w:r>
    </w:p>
    <w:bookmarkEnd w:id="32"/>
    <w:bookmarkEnd w:id="33"/>
    <w:p w14:paraId="0782E1C7" w14:textId="74BB0C81" w:rsidR="00BE1FA6" w:rsidRDefault="00BE1FA6">
      <w:pPr>
        <w:widowControl w:val="0"/>
        <w:autoSpaceDN w:val="0"/>
        <w:spacing w:after="160" w:line="247" w:lineRule="auto"/>
        <w:textAlignment w:val="baseline"/>
        <w:rPr>
          <w:rFonts w:asciiTheme="minorHAnsi" w:eastAsia="SimSun" w:hAnsiTheme="minorHAnsi" w:cstheme="minorHAnsi"/>
          <w:kern w:val="3"/>
          <w:sz w:val="20"/>
          <w:szCs w:val="20"/>
          <w:lang w:eastAsia="ar-SA"/>
        </w:rPr>
      </w:pPr>
      <w:r>
        <w:rPr>
          <w:rFonts w:asciiTheme="minorHAnsi" w:hAnsiTheme="minorHAnsi" w:cstheme="minorHAnsi"/>
          <w:sz w:val="20"/>
          <w:szCs w:val="20"/>
        </w:rPr>
        <w:br w:type="page"/>
      </w:r>
    </w:p>
    <w:p w14:paraId="2C62E673" w14:textId="37BFCA35" w:rsidR="00A26931" w:rsidRDefault="004D0D5C" w:rsidP="00A26931">
      <w:pPr>
        <w:jc w:val="right"/>
        <w:rPr>
          <w:rFonts w:asciiTheme="majorHAnsi" w:hAnsiTheme="majorHAnsi" w:cstheme="majorHAnsi"/>
          <w:b/>
          <w:sz w:val="20"/>
          <w:szCs w:val="20"/>
        </w:rPr>
      </w:pPr>
      <w:r>
        <w:rPr>
          <w:rFonts w:asciiTheme="majorHAnsi" w:hAnsiTheme="majorHAnsi" w:cstheme="majorHAnsi"/>
          <w:b/>
          <w:sz w:val="20"/>
          <w:szCs w:val="20"/>
        </w:rPr>
        <w:lastRenderedPageBreak/>
        <w:t>Załącznik nr 6</w:t>
      </w:r>
      <w:r w:rsidR="00A26931" w:rsidRPr="00204459">
        <w:rPr>
          <w:rFonts w:asciiTheme="majorHAnsi" w:hAnsiTheme="majorHAnsi" w:cstheme="majorHAnsi"/>
          <w:b/>
          <w:sz w:val="20"/>
          <w:szCs w:val="20"/>
        </w:rPr>
        <w:t xml:space="preserve"> do SWZ</w:t>
      </w:r>
    </w:p>
    <w:p w14:paraId="7B0F7F74" w14:textId="02165366" w:rsidR="00DA7024" w:rsidRPr="00CA64A9" w:rsidRDefault="00DA7024" w:rsidP="00DA7024">
      <w:pPr>
        <w:widowControl w:val="0"/>
        <w:outlineLvl w:val="0"/>
        <w:rPr>
          <w:rFonts w:ascii="Calibri" w:eastAsia="Calibri" w:hAnsi="Calibri" w:cs="Calibri"/>
          <w:b/>
          <w:i/>
          <w:sz w:val="20"/>
          <w:szCs w:val="20"/>
        </w:rPr>
      </w:pPr>
      <w:bookmarkStart w:id="36" w:name="_Hlk216783827"/>
      <w:bookmarkStart w:id="37" w:name="_Toc60050764"/>
      <w:bookmarkStart w:id="38" w:name="_Toc60053494"/>
      <w:bookmarkStart w:id="39" w:name="_Toc60237940"/>
      <w:bookmarkStart w:id="40" w:name="_Toc70337306"/>
      <w:r w:rsidRPr="00CA64A9">
        <w:rPr>
          <w:rFonts w:ascii="Calibri" w:eastAsia="Calibri" w:hAnsi="Calibri" w:cs="Calibri"/>
          <w:i/>
          <w:sz w:val="20"/>
          <w:szCs w:val="20"/>
        </w:rPr>
        <w:t>Znak sprawy:</w:t>
      </w:r>
      <w:r w:rsidRPr="00CA64A9">
        <w:rPr>
          <w:rFonts w:ascii="Calibri" w:eastAsia="Calibri" w:hAnsi="Calibri" w:cs="Calibri"/>
          <w:b/>
          <w:i/>
          <w:sz w:val="20"/>
          <w:szCs w:val="20"/>
        </w:rPr>
        <w:t xml:space="preserve"> </w:t>
      </w:r>
      <w:r w:rsidR="00CA64A9" w:rsidRPr="00CA64A9">
        <w:rPr>
          <w:rFonts w:ascii="Calibri" w:eastAsia="Calibri" w:hAnsi="Calibri" w:cs="Calibri"/>
          <w:b/>
          <w:i/>
          <w:sz w:val="20"/>
          <w:szCs w:val="20"/>
        </w:rPr>
        <w:t>RR.271.14.2025.AM</w:t>
      </w:r>
    </w:p>
    <w:bookmarkEnd w:id="36"/>
    <w:p w14:paraId="4F0AD58E" w14:textId="77777777" w:rsidR="009F7D4F" w:rsidRDefault="009F7D4F" w:rsidP="00DA7024">
      <w:pPr>
        <w:widowControl w:val="0"/>
        <w:outlineLvl w:val="0"/>
        <w:rPr>
          <w:rFonts w:ascii="Calibri" w:hAnsi="Calibri" w:cs="Calibri"/>
          <w:b/>
          <w:bCs/>
          <w:sz w:val="20"/>
          <w:szCs w:val="20"/>
        </w:rPr>
      </w:pPr>
    </w:p>
    <w:p w14:paraId="43E9AA83" w14:textId="77777777" w:rsidR="00CA64A9" w:rsidRDefault="00CA64A9" w:rsidP="00DA7024">
      <w:pPr>
        <w:widowControl w:val="0"/>
        <w:outlineLvl w:val="0"/>
        <w:rPr>
          <w:rFonts w:ascii="Calibri" w:hAnsi="Calibri" w:cs="Calibri"/>
          <w:b/>
          <w:bCs/>
          <w:sz w:val="20"/>
          <w:szCs w:val="20"/>
        </w:rPr>
      </w:pPr>
    </w:p>
    <w:p w14:paraId="2A473224" w14:textId="2E785598" w:rsidR="00CA64A9" w:rsidRPr="00CA64A9" w:rsidRDefault="00CA64A9" w:rsidP="00CA64A9">
      <w:pPr>
        <w:jc w:val="center"/>
        <w:rPr>
          <w:rFonts w:asciiTheme="minorHAnsi" w:hAnsiTheme="minorHAnsi" w:cstheme="minorHAnsi"/>
          <w:b/>
        </w:rPr>
      </w:pPr>
      <w:r w:rsidRPr="00CA64A9">
        <w:rPr>
          <w:rFonts w:ascii="Calibri" w:hAnsi="Calibri" w:cs="Calibri"/>
          <w:b/>
          <w:bCs/>
        </w:rPr>
        <w:t>SZCZEGÓŁOWY</w:t>
      </w:r>
      <w:r w:rsidRPr="00CA64A9">
        <w:rPr>
          <w:rFonts w:asciiTheme="minorHAnsi" w:hAnsiTheme="minorHAnsi" w:cstheme="minorHAnsi"/>
          <w:b/>
        </w:rPr>
        <w:t xml:space="preserve"> OPIS PRZEDMIOTU ZAMÓWIENIA</w:t>
      </w:r>
    </w:p>
    <w:p w14:paraId="1CE90805" w14:textId="77777777" w:rsidR="00CA64A9" w:rsidRPr="00FD7E19" w:rsidRDefault="00CA64A9" w:rsidP="00DA7024">
      <w:pPr>
        <w:widowControl w:val="0"/>
        <w:outlineLvl w:val="0"/>
        <w:rPr>
          <w:rFonts w:ascii="Calibri" w:hAnsi="Calibri" w:cs="Calibri"/>
          <w:b/>
          <w:bCs/>
          <w:sz w:val="20"/>
          <w:szCs w:val="20"/>
        </w:rPr>
      </w:pPr>
    </w:p>
    <w:bookmarkEnd w:id="37"/>
    <w:bookmarkEnd w:id="38"/>
    <w:bookmarkEnd w:id="39"/>
    <w:bookmarkEnd w:id="40"/>
    <w:p w14:paraId="4721E3C9" w14:textId="763F3542" w:rsidR="00DA7024" w:rsidRPr="00FD7E19" w:rsidRDefault="00DA7024" w:rsidP="00DA7024">
      <w:pPr>
        <w:autoSpaceDE w:val="0"/>
        <w:adjustRightInd w:val="0"/>
        <w:jc w:val="both"/>
        <w:rPr>
          <w:rFonts w:ascii="Calibri" w:hAnsi="Calibri" w:cs="Calibri"/>
          <w:color w:val="000000"/>
          <w:sz w:val="20"/>
          <w:szCs w:val="20"/>
          <w:lang w:eastAsia="zh-CN"/>
        </w:rPr>
      </w:pPr>
      <w:r w:rsidRPr="00FD7E19">
        <w:rPr>
          <w:rFonts w:ascii="Calibri" w:hAnsi="Calibri" w:cs="Calibri"/>
          <w:b/>
          <w:bCs/>
          <w:sz w:val="20"/>
          <w:szCs w:val="20"/>
        </w:rPr>
        <w:t>Przedmiotem zamówienia jest świadczenie usługi polegającej na odbiorze odpadów komunalnych z nieruchomości objętych systemem gospodarowania odpadami komunalnymi z terenu Miasta i Gminy Frombork</w:t>
      </w:r>
      <w:r w:rsidRPr="00FD7E19">
        <w:rPr>
          <w:rFonts w:ascii="Calibri" w:hAnsi="Calibri" w:cs="Calibri"/>
          <w:bCs/>
          <w:sz w:val="20"/>
          <w:szCs w:val="20"/>
        </w:rPr>
        <w:t xml:space="preserve"> oraz ich transport do instalacji komunalnych, wyposażenie nieruchomości w pojemniki oraz worki do zbierania odpadów komunalnych </w:t>
      </w:r>
      <w:r w:rsidR="00CA64A9">
        <w:rPr>
          <w:rFonts w:ascii="Calibri" w:hAnsi="Calibri" w:cs="Calibri"/>
          <w:bCs/>
          <w:sz w:val="20"/>
          <w:szCs w:val="20"/>
        </w:rPr>
        <w:br/>
      </w:r>
      <w:r w:rsidRPr="00FD7E19">
        <w:rPr>
          <w:rFonts w:ascii="Calibri" w:hAnsi="Calibri" w:cs="Calibri"/>
          <w:bCs/>
          <w:sz w:val="20"/>
          <w:szCs w:val="20"/>
        </w:rPr>
        <w:t xml:space="preserve">a także utworzenie, wyposażenie i prowadzenie Punktu Selektywnej Zbiórki Odpadów Komunalnych na terenie Miasta i Gminy Frombork w okresie </w:t>
      </w:r>
      <w:r w:rsidRPr="00FD7E19">
        <w:rPr>
          <w:rFonts w:ascii="Calibri" w:hAnsi="Calibri" w:cs="Calibri"/>
          <w:b/>
          <w:sz w:val="20"/>
          <w:szCs w:val="20"/>
        </w:rPr>
        <w:t>od 1 stycznia 2026r. do 31 grudnia 2026r.</w:t>
      </w:r>
      <w:r w:rsidRPr="00FD7E19">
        <w:rPr>
          <w:rFonts w:ascii="Calibri" w:hAnsi="Calibri" w:cs="Calibri"/>
          <w:b/>
          <w:color w:val="000000"/>
          <w:sz w:val="20"/>
          <w:szCs w:val="20"/>
        </w:rPr>
        <w:t xml:space="preserve"> </w:t>
      </w:r>
    </w:p>
    <w:p w14:paraId="7A2C7D44" w14:textId="77777777" w:rsidR="00DA7024" w:rsidRPr="00FD7E19" w:rsidRDefault="00DA7024" w:rsidP="00DA7024">
      <w:pPr>
        <w:pStyle w:val="Nagwekspisutreci"/>
        <w:spacing w:before="0"/>
        <w:jc w:val="center"/>
        <w:rPr>
          <w:rFonts w:ascii="Calibri" w:hAnsi="Calibri" w:cs="Calibri"/>
          <w:color w:val="auto"/>
          <w:sz w:val="20"/>
          <w:szCs w:val="20"/>
          <w:u w:val="single"/>
        </w:rPr>
      </w:pPr>
    </w:p>
    <w:p w14:paraId="17CEA572" w14:textId="77777777" w:rsidR="00DA7024" w:rsidRPr="00FD7E19" w:rsidRDefault="00DA7024" w:rsidP="00DA7024">
      <w:pPr>
        <w:pStyle w:val="Nagwekspisutreci"/>
        <w:spacing w:before="0" w:line="240" w:lineRule="auto"/>
        <w:jc w:val="center"/>
        <w:rPr>
          <w:rFonts w:ascii="Calibri" w:hAnsi="Calibri" w:cs="Calibri"/>
          <w:noProof/>
          <w:sz w:val="20"/>
          <w:szCs w:val="20"/>
          <w:lang w:eastAsia="pl-PL"/>
        </w:rPr>
      </w:pPr>
      <w:r w:rsidRPr="00FD7E19">
        <w:rPr>
          <w:rFonts w:ascii="Calibri" w:hAnsi="Calibri" w:cs="Calibri"/>
          <w:color w:val="auto"/>
          <w:sz w:val="20"/>
          <w:szCs w:val="20"/>
          <w:u w:val="single"/>
        </w:rPr>
        <w:t>SPIS TREŚCI</w:t>
      </w:r>
      <w:r w:rsidRPr="00FD7E19">
        <w:rPr>
          <w:rFonts w:ascii="Calibri" w:hAnsi="Calibri" w:cs="Calibri"/>
          <w:color w:val="auto"/>
          <w:sz w:val="20"/>
          <w:szCs w:val="20"/>
          <w:u w:val="single"/>
        </w:rPr>
        <w:fldChar w:fldCharType="begin"/>
      </w:r>
      <w:r w:rsidRPr="00FD7E19">
        <w:rPr>
          <w:rFonts w:ascii="Calibri" w:hAnsi="Calibri" w:cs="Calibri"/>
          <w:color w:val="auto"/>
          <w:sz w:val="20"/>
          <w:szCs w:val="20"/>
          <w:u w:val="single"/>
        </w:rPr>
        <w:instrText xml:space="preserve"> TOC \o "1-3" \h \z \u </w:instrText>
      </w:r>
      <w:r w:rsidRPr="00FD7E19">
        <w:rPr>
          <w:rFonts w:ascii="Calibri" w:hAnsi="Calibri" w:cs="Calibri"/>
          <w:color w:val="auto"/>
          <w:sz w:val="20"/>
          <w:szCs w:val="20"/>
          <w:u w:val="single"/>
        </w:rPr>
        <w:fldChar w:fldCharType="separate"/>
      </w:r>
    </w:p>
    <w:p w14:paraId="6DADD71C" w14:textId="28C3B1A6" w:rsidR="00DA7024" w:rsidRPr="00FD7E19" w:rsidRDefault="00DA7024" w:rsidP="00DA7024">
      <w:pPr>
        <w:pStyle w:val="Spistreci1"/>
        <w:rPr>
          <w:rFonts w:cs="Calibri"/>
          <w:noProof/>
          <w:sz w:val="20"/>
          <w:szCs w:val="20"/>
          <w:shd w:val="clear" w:color="auto" w:fill="auto"/>
          <w:lang w:val="pl-PL" w:eastAsia="pl-PL"/>
        </w:rPr>
      </w:pPr>
      <w:hyperlink w:anchor="_Toc117256758" w:history="1">
        <w:r w:rsidRPr="00FD7E19">
          <w:rPr>
            <w:rStyle w:val="Hipercze"/>
            <w:rFonts w:cs="Calibri"/>
            <w:b/>
            <w:noProof/>
            <w:sz w:val="20"/>
            <w:szCs w:val="20"/>
            <w:lang w:val="pl-PL"/>
          </w:rPr>
          <w:t>I.</w:t>
        </w:r>
        <w:r w:rsidRPr="00FD7E19">
          <w:rPr>
            <w:rFonts w:cs="Calibri"/>
            <w:noProof/>
            <w:sz w:val="20"/>
            <w:szCs w:val="20"/>
            <w:shd w:val="clear" w:color="auto" w:fill="auto"/>
            <w:lang w:val="pl-PL" w:eastAsia="pl-PL"/>
          </w:rPr>
          <w:tab/>
        </w:r>
        <w:r w:rsidRPr="00FD7E19">
          <w:rPr>
            <w:rStyle w:val="Hipercze"/>
            <w:rFonts w:cs="Calibri"/>
            <w:b/>
            <w:noProof/>
            <w:sz w:val="20"/>
            <w:szCs w:val="20"/>
            <w:lang w:val="pl-PL"/>
          </w:rPr>
          <w:t>Słowniczek</w:t>
        </w:r>
        <w:r w:rsidRPr="00FD7E19">
          <w:rPr>
            <w:rFonts w:cs="Calibri"/>
            <w:noProof/>
            <w:webHidden/>
            <w:sz w:val="20"/>
            <w:szCs w:val="20"/>
          </w:rPr>
          <w:tab/>
        </w:r>
        <w:r w:rsidRPr="00FD7E19">
          <w:rPr>
            <w:rFonts w:cs="Calibri"/>
            <w:noProof/>
            <w:webHidden/>
            <w:sz w:val="20"/>
            <w:szCs w:val="20"/>
          </w:rPr>
          <w:fldChar w:fldCharType="begin"/>
        </w:r>
        <w:r w:rsidRPr="00FD7E19">
          <w:rPr>
            <w:rFonts w:cs="Calibri"/>
            <w:noProof/>
            <w:webHidden/>
            <w:sz w:val="20"/>
            <w:szCs w:val="20"/>
          </w:rPr>
          <w:instrText xml:space="preserve"> PAGEREF _Toc117256758 \h </w:instrText>
        </w:r>
        <w:r w:rsidRPr="00FD7E19">
          <w:rPr>
            <w:rFonts w:cs="Calibri"/>
            <w:noProof/>
            <w:webHidden/>
            <w:sz w:val="20"/>
            <w:szCs w:val="20"/>
          </w:rPr>
        </w:r>
        <w:r w:rsidRPr="00FD7E19">
          <w:rPr>
            <w:rFonts w:cs="Calibri"/>
            <w:noProof/>
            <w:webHidden/>
            <w:sz w:val="20"/>
            <w:szCs w:val="20"/>
          </w:rPr>
          <w:fldChar w:fldCharType="separate"/>
        </w:r>
        <w:r w:rsidR="00825C26">
          <w:rPr>
            <w:rFonts w:cs="Calibri"/>
            <w:noProof/>
            <w:webHidden/>
            <w:sz w:val="20"/>
            <w:szCs w:val="20"/>
          </w:rPr>
          <w:t>19</w:t>
        </w:r>
        <w:r w:rsidRPr="00FD7E19">
          <w:rPr>
            <w:rFonts w:cs="Calibri"/>
            <w:noProof/>
            <w:webHidden/>
            <w:sz w:val="20"/>
            <w:szCs w:val="20"/>
          </w:rPr>
          <w:fldChar w:fldCharType="end"/>
        </w:r>
      </w:hyperlink>
    </w:p>
    <w:p w14:paraId="41223F10" w14:textId="5A671958" w:rsidR="00DA7024" w:rsidRPr="00FD7E19" w:rsidRDefault="00DA7024" w:rsidP="00DA7024">
      <w:pPr>
        <w:pStyle w:val="Spistreci1"/>
        <w:rPr>
          <w:rFonts w:cs="Calibri"/>
          <w:noProof/>
          <w:sz w:val="20"/>
          <w:szCs w:val="20"/>
          <w:shd w:val="clear" w:color="auto" w:fill="auto"/>
          <w:lang w:val="pl-PL" w:eastAsia="pl-PL"/>
        </w:rPr>
      </w:pPr>
      <w:hyperlink w:anchor="_Toc117256767" w:history="1">
        <w:r w:rsidRPr="00FD7E19">
          <w:rPr>
            <w:rStyle w:val="Hipercze"/>
            <w:rFonts w:cs="Calibri"/>
            <w:b/>
            <w:noProof/>
            <w:sz w:val="20"/>
            <w:szCs w:val="20"/>
            <w:lang w:val="pl-PL"/>
          </w:rPr>
          <w:t>II.</w:t>
        </w:r>
        <w:r w:rsidRPr="00FD7E19">
          <w:rPr>
            <w:rFonts w:cs="Calibri"/>
            <w:noProof/>
            <w:sz w:val="20"/>
            <w:szCs w:val="20"/>
            <w:shd w:val="clear" w:color="auto" w:fill="auto"/>
            <w:lang w:val="pl-PL" w:eastAsia="pl-PL"/>
          </w:rPr>
          <w:tab/>
        </w:r>
        <w:r w:rsidRPr="00FD7E19">
          <w:rPr>
            <w:rStyle w:val="Hipercze"/>
            <w:rFonts w:cs="Calibri"/>
            <w:b/>
            <w:noProof/>
            <w:spacing w:val="1"/>
            <w:sz w:val="20"/>
            <w:szCs w:val="20"/>
            <w:lang w:val="pl-PL"/>
          </w:rPr>
          <w:t>P</w:t>
        </w:r>
        <w:r w:rsidRPr="00FD7E19">
          <w:rPr>
            <w:rStyle w:val="Hipercze"/>
            <w:rFonts w:cs="Calibri"/>
            <w:b/>
            <w:noProof/>
            <w:sz w:val="20"/>
            <w:szCs w:val="20"/>
            <w:lang w:val="pl-PL"/>
          </w:rPr>
          <w:t>rz</w:t>
        </w:r>
        <w:r w:rsidRPr="00FD7E19">
          <w:rPr>
            <w:rStyle w:val="Hipercze"/>
            <w:rFonts w:cs="Calibri"/>
            <w:b/>
            <w:noProof/>
            <w:spacing w:val="-1"/>
            <w:sz w:val="20"/>
            <w:szCs w:val="20"/>
            <w:lang w:val="pl-PL"/>
          </w:rPr>
          <w:t>e</w:t>
        </w:r>
        <w:r w:rsidRPr="00FD7E19">
          <w:rPr>
            <w:rStyle w:val="Hipercze"/>
            <w:rFonts w:cs="Calibri"/>
            <w:b/>
            <w:noProof/>
            <w:sz w:val="20"/>
            <w:szCs w:val="20"/>
            <w:lang w:val="pl-PL"/>
          </w:rPr>
          <w:t>dm</w:t>
        </w:r>
        <w:r w:rsidRPr="00FD7E19">
          <w:rPr>
            <w:rStyle w:val="Hipercze"/>
            <w:rFonts w:cs="Calibri"/>
            <w:b/>
            <w:noProof/>
            <w:spacing w:val="1"/>
            <w:sz w:val="20"/>
            <w:szCs w:val="20"/>
            <w:lang w:val="pl-PL"/>
          </w:rPr>
          <w:t>i</w:t>
        </w:r>
        <w:r w:rsidRPr="00FD7E19">
          <w:rPr>
            <w:rStyle w:val="Hipercze"/>
            <w:rFonts w:cs="Calibri"/>
            <w:b/>
            <w:noProof/>
            <w:sz w:val="20"/>
            <w:szCs w:val="20"/>
            <w:lang w:val="pl-PL"/>
          </w:rPr>
          <w:t xml:space="preserve">ot </w:t>
        </w:r>
        <w:r w:rsidRPr="00FD7E19">
          <w:rPr>
            <w:rStyle w:val="Hipercze"/>
            <w:rFonts w:cs="Calibri"/>
            <w:b/>
            <w:noProof/>
            <w:spacing w:val="1"/>
            <w:sz w:val="20"/>
            <w:szCs w:val="20"/>
            <w:lang w:val="pl-PL"/>
          </w:rPr>
          <w:t>z</w:t>
        </w:r>
        <w:r w:rsidRPr="00FD7E19">
          <w:rPr>
            <w:rStyle w:val="Hipercze"/>
            <w:rFonts w:cs="Calibri"/>
            <w:b/>
            <w:noProof/>
            <w:spacing w:val="-1"/>
            <w:sz w:val="20"/>
            <w:szCs w:val="20"/>
            <w:lang w:val="pl-PL"/>
          </w:rPr>
          <w:t>a</w:t>
        </w:r>
        <w:r w:rsidRPr="00FD7E19">
          <w:rPr>
            <w:rStyle w:val="Hipercze"/>
            <w:rFonts w:cs="Calibri"/>
            <w:b/>
            <w:noProof/>
            <w:sz w:val="20"/>
            <w:szCs w:val="20"/>
            <w:lang w:val="pl-PL"/>
          </w:rPr>
          <w:t>mó</w:t>
        </w:r>
        <w:r w:rsidRPr="00FD7E19">
          <w:rPr>
            <w:rStyle w:val="Hipercze"/>
            <w:rFonts w:cs="Calibri"/>
            <w:b/>
            <w:noProof/>
            <w:spacing w:val="-2"/>
            <w:sz w:val="20"/>
            <w:szCs w:val="20"/>
            <w:lang w:val="pl-PL"/>
          </w:rPr>
          <w:t>w</w:t>
        </w:r>
        <w:r w:rsidRPr="00FD7E19">
          <w:rPr>
            <w:rStyle w:val="Hipercze"/>
            <w:rFonts w:cs="Calibri"/>
            <w:b/>
            <w:noProof/>
            <w:sz w:val="20"/>
            <w:szCs w:val="20"/>
            <w:lang w:val="pl-PL"/>
          </w:rPr>
          <w:t>ienia, rodzaje odpadów</w:t>
        </w:r>
        <w:r w:rsidRPr="00FD7E19">
          <w:rPr>
            <w:rFonts w:cs="Calibri"/>
            <w:noProof/>
            <w:webHidden/>
            <w:sz w:val="20"/>
            <w:szCs w:val="20"/>
          </w:rPr>
          <w:tab/>
        </w:r>
        <w:r w:rsidRPr="00FD7E19">
          <w:rPr>
            <w:rFonts w:cs="Calibri"/>
            <w:noProof/>
            <w:webHidden/>
            <w:sz w:val="20"/>
            <w:szCs w:val="20"/>
          </w:rPr>
          <w:fldChar w:fldCharType="begin"/>
        </w:r>
        <w:r w:rsidRPr="00FD7E19">
          <w:rPr>
            <w:rFonts w:cs="Calibri"/>
            <w:noProof/>
            <w:webHidden/>
            <w:sz w:val="20"/>
            <w:szCs w:val="20"/>
          </w:rPr>
          <w:instrText xml:space="preserve"> PAGEREF _Toc117256767 \h </w:instrText>
        </w:r>
        <w:r w:rsidRPr="00FD7E19">
          <w:rPr>
            <w:rFonts w:cs="Calibri"/>
            <w:noProof/>
            <w:webHidden/>
            <w:sz w:val="20"/>
            <w:szCs w:val="20"/>
          </w:rPr>
        </w:r>
        <w:r w:rsidRPr="00FD7E19">
          <w:rPr>
            <w:rFonts w:cs="Calibri"/>
            <w:noProof/>
            <w:webHidden/>
            <w:sz w:val="20"/>
            <w:szCs w:val="20"/>
          </w:rPr>
          <w:fldChar w:fldCharType="separate"/>
        </w:r>
        <w:r w:rsidR="00825C26">
          <w:rPr>
            <w:rFonts w:cs="Calibri"/>
            <w:noProof/>
            <w:webHidden/>
            <w:sz w:val="20"/>
            <w:szCs w:val="20"/>
          </w:rPr>
          <w:t>20</w:t>
        </w:r>
        <w:r w:rsidRPr="00FD7E19">
          <w:rPr>
            <w:rFonts w:cs="Calibri"/>
            <w:noProof/>
            <w:webHidden/>
            <w:sz w:val="20"/>
            <w:szCs w:val="20"/>
          </w:rPr>
          <w:fldChar w:fldCharType="end"/>
        </w:r>
      </w:hyperlink>
    </w:p>
    <w:p w14:paraId="59DA263F" w14:textId="14415021" w:rsidR="00DA7024" w:rsidRPr="00FD7E19" w:rsidRDefault="00DA7024" w:rsidP="00DA7024">
      <w:pPr>
        <w:pStyle w:val="Spistreci1"/>
        <w:rPr>
          <w:rFonts w:cs="Calibri"/>
          <w:noProof/>
          <w:sz w:val="20"/>
          <w:szCs w:val="20"/>
          <w:shd w:val="clear" w:color="auto" w:fill="auto"/>
          <w:lang w:val="pl-PL" w:eastAsia="pl-PL"/>
        </w:rPr>
      </w:pPr>
      <w:hyperlink w:anchor="_Toc117256768" w:history="1">
        <w:r w:rsidRPr="00FD7E19">
          <w:rPr>
            <w:rStyle w:val="Hipercze"/>
            <w:rFonts w:cs="Calibri"/>
            <w:b/>
            <w:noProof/>
            <w:sz w:val="20"/>
            <w:szCs w:val="20"/>
            <w:lang w:val="pl-PL"/>
          </w:rPr>
          <w:t>III.</w:t>
        </w:r>
        <w:r w:rsidRPr="00FD7E19">
          <w:rPr>
            <w:rFonts w:cs="Calibri"/>
            <w:noProof/>
            <w:sz w:val="20"/>
            <w:szCs w:val="20"/>
            <w:shd w:val="clear" w:color="auto" w:fill="auto"/>
            <w:lang w:val="pl-PL" w:eastAsia="pl-PL"/>
          </w:rPr>
          <w:tab/>
        </w:r>
        <w:r w:rsidRPr="00FD7E19">
          <w:rPr>
            <w:rStyle w:val="Hipercze"/>
            <w:rFonts w:cs="Calibri"/>
            <w:b/>
            <w:noProof/>
            <w:sz w:val="20"/>
            <w:szCs w:val="20"/>
            <w:lang w:val="pl-PL"/>
          </w:rPr>
          <w:t>Wymagania wobec Wykonawcy</w:t>
        </w:r>
        <w:r w:rsidRPr="00FD7E19">
          <w:rPr>
            <w:rFonts w:cs="Calibri"/>
            <w:noProof/>
            <w:webHidden/>
            <w:sz w:val="20"/>
            <w:szCs w:val="20"/>
          </w:rPr>
          <w:tab/>
        </w:r>
        <w:r w:rsidRPr="00FD7E19">
          <w:rPr>
            <w:rFonts w:cs="Calibri"/>
            <w:noProof/>
            <w:webHidden/>
            <w:sz w:val="20"/>
            <w:szCs w:val="20"/>
          </w:rPr>
          <w:fldChar w:fldCharType="begin"/>
        </w:r>
        <w:r w:rsidRPr="00FD7E19">
          <w:rPr>
            <w:rFonts w:cs="Calibri"/>
            <w:noProof/>
            <w:webHidden/>
            <w:sz w:val="20"/>
            <w:szCs w:val="20"/>
          </w:rPr>
          <w:instrText xml:space="preserve"> PAGEREF _Toc117256768 \h </w:instrText>
        </w:r>
        <w:r w:rsidRPr="00FD7E19">
          <w:rPr>
            <w:rFonts w:cs="Calibri"/>
            <w:noProof/>
            <w:webHidden/>
            <w:sz w:val="20"/>
            <w:szCs w:val="20"/>
          </w:rPr>
        </w:r>
        <w:r w:rsidRPr="00FD7E19">
          <w:rPr>
            <w:rFonts w:cs="Calibri"/>
            <w:noProof/>
            <w:webHidden/>
            <w:sz w:val="20"/>
            <w:szCs w:val="20"/>
          </w:rPr>
          <w:fldChar w:fldCharType="separate"/>
        </w:r>
        <w:r w:rsidR="00825C26">
          <w:rPr>
            <w:rFonts w:cs="Calibri"/>
            <w:noProof/>
            <w:webHidden/>
            <w:sz w:val="20"/>
            <w:szCs w:val="20"/>
          </w:rPr>
          <w:t>21</w:t>
        </w:r>
        <w:r w:rsidRPr="00FD7E19">
          <w:rPr>
            <w:rFonts w:cs="Calibri"/>
            <w:noProof/>
            <w:webHidden/>
            <w:sz w:val="20"/>
            <w:szCs w:val="20"/>
          </w:rPr>
          <w:fldChar w:fldCharType="end"/>
        </w:r>
      </w:hyperlink>
    </w:p>
    <w:p w14:paraId="20FA2C22" w14:textId="5D54F3CC" w:rsidR="00DA7024" w:rsidRPr="00FD7E19" w:rsidRDefault="00DA7024" w:rsidP="00DA7024">
      <w:pPr>
        <w:pStyle w:val="Spistreci1"/>
        <w:rPr>
          <w:rFonts w:cs="Calibri"/>
          <w:noProof/>
          <w:sz w:val="20"/>
          <w:szCs w:val="20"/>
          <w:shd w:val="clear" w:color="auto" w:fill="auto"/>
          <w:lang w:val="pl-PL" w:eastAsia="pl-PL"/>
        </w:rPr>
      </w:pPr>
      <w:hyperlink w:anchor="_Toc117256771" w:history="1">
        <w:r w:rsidRPr="00FD7E19">
          <w:rPr>
            <w:rStyle w:val="Hipercze"/>
            <w:rFonts w:cs="Calibri"/>
            <w:b/>
            <w:noProof/>
            <w:sz w:val="20"/>
            <w:szCs w:val="20"/>
            <w:lang w:val="pl-PL"/>
          </w:rPr>
          <w:t>IV.</w:t>
        </w:r>
        <w:r w:rsidRPr="00FD7E19">
          <w:rPr>
            <w:rFonts w:cs="Calibri"/>
            <w:noProof/>
            <w:sz w:val="20"/>
            <w:szCs w:val="20"/>
            <w:shd w:val="clear" w:color="auto" w:fill="auto"/>
            <w:lang w:val="pl-PL" w:eastAsia="pl-PL"/>
          </w:rPr>
          <w:tab/>
        </w:r>
        <w:r w:rsidRPr="00FD7E19">
          <w:rPr>
            <w:rStyle w:val="Hipercze"/>
            <w:rFonts w:cs="Calibri"/>
            <w:b/>
            <w:noProof/>
            <w:sz w:val="20"/>
            <w:szCs w:val="20"/>
            <w:lang w:val="pl-PL"/>
          </w:rPr>
          <w:t>Charakterystyka Gminy</w:t>
        </w:r>
        <w:r w:rsidRPr="00FD7E19">
          <w:rPr>
            <w:rFonts w:cs="Calibri"/>
            <w:noProof/>
            <w:webHidden/>
            <w:sz w:val="20"/>
            <w:szCs w:val="20"/>
          </w:rPr>
          <w:tab/>
        </w:r>
        <w:r w:rsidRPr="00FD7E19">
          <w:rPr>
            <w:rFonts w:cs="Calibri"/>
            <w:noProof/>
            <w:webHidden/>
            <w:sz w:val="20"/>
            <w:szCs w:val="20"/>
          </w:rPr>
          <w:fldChar w:fldCharType="begin"/>
        </w:r>
        <w:r w:rsidRPr="00FD7E19">
          <w:rPr>
            <w:rFonts w:cs="Calibri"/>
            <w:noProof/>
            <w:webHidden/>
            <w:sz w:val="20"/>
            <w:szCs w:val="20"/>
          </w:rPr>
          <w:instrText xml:space="preserve"> PAGEREF _Toc117256771 \h </w:instrText>
        </w:r>
        <w:r w:rsidRPr="00FD7E19">
          <w:rPr>
            <w:rFonts w:cs="Calibri"/>
            <w:noProof/>
            <w:webHidden/>
            <w:sz w:val="20"/>
            <w:szCs w:val="20"/>
          </w:rPr>
        </w:r>
        <w:r w:rsidRPr="00FD7E19">
          <w:rPr>
            <w:rFonts w:cs="Calibri"/>
            <w:noProof/>
            <w:webHidden/>
            <w:sz w:val="20"/>
            <w:szCs w:val="20"/>
          </w:rPr>
          <w:fldChar w:fldCharType="separate"/>
        </w:r>
        <w:r w:rsidR="00825C26">
          <w:rPr>
            <w:rFonts w:cs="Calibri"/>
            <w:noProof/>
            <w:webHidden/>
            <w:sz w:val="20"/>
            <w:szCs w:val="20"/>
          </w:rPr>
          <w:t>21</w:t>
        </w:r>
        <w:r w:rsidRPr="00FD7E19">
          <w:rPr>
            <w:rFonts w:cs="Calibri"/>
            <w:noProof/>
            <w:webHidden/>
            <w:sz w:val="20"/>
            <w:szCs w:val="20"/>
          </w:rPr>
          <w:fldChar w:fldCharType="end"/>
        </w:r>
      </w:hyperlink>
    </w:p>
    <w:p w14:paraId="387BE7BF" w14:textId="3CF4EC45" w:rsidR="00DA7024" w:rsidRPr="00FD7E19" w:rsidRDefault="00DA7024" w:rsidP="00DA7024">
      <w:pPr>
        <w:pStyle w:val="Spistreci1"/>
        <w:rPr>
          <w:rFonts w:cs="Calibri"/>
          <w:noProof/>
          <w:sz w:val="20"/>
          <w:szCs w:val="20"/>
          <w:shd w:val="clear" w:color="auto" w:fill="auto"/>
          <w:lang w:val="pl-PL" w:eastAsia="pl-PL"/>
        </w:rPr>
      </w:pPr>
      <w:hyperlink w:anchor="_Toc117256772" w:history="1">
        <w:r w:rsidRPr="00FD7E19">
          <w:rPr>
            <w:rStyle w:val="Hipercze"/>
            <w:rFonts w:cs="Calibri"/>
            <w:b/>
            <w:noProof/>
            <w:sz w:val="20"/>
            <w:szCs w:val="20"/>
            <w:lang w:val="pl-PL"/>
          </w:rPr>
          <w:t>V.</w:t>
        </w:r>
        <w:r w:rsidRPr="00FD7E19">
          <w:rPr>
            <w:rFonts w:cs="Calibri"/>
            <w:noProof/>
            <w:sz w:val="20"/>
            <w:szCs w:val="20"/>
            <w:shd w:val="clear" w:color="auto" w:fill="auto"/>
            <w:lang w:val="pl-PL" w:eastAsia="pl-PL"/>
          </w:rPr>
          <w:tab/>
        </w:r>
        <w:r w:rsidRPr="00FD7E19">
          <w:rPr>
            <w:rStyle w:val="Hipercze"/>
            <w:rFonts w:cs="Calibri"/>
            <w:b/>
            <w:noProof/>
            <w:sz w:val="20"/>
            <w:szCs w:val="20"/>
            <w:lang w:val="pl-PL"/>
          </w:rPr>
          <w:t>System Gospodarowania Odpadami Komunalnymi (SGOK)</w:t>
        </w:r>
        <w:r w:rsidRPr="00FD7E19">
          <w:rPr>
            <w:rFonts w:cs="Calibri"/>
            <w:noProof/>
            <w:webHidden/>
            <w:sz w:val="20"/>
            <w:szCs w:val="20"/>
          </w:rPr>
          <w:tab/>
        </w:r>
        <w:r w:rsidRPr="00FD7E19">
          <w:rPr>
            <w:rFonts w:cs="Calibri"/>
            <w:noProof/>
            <w:webHidden/>
            <w:sz w:val="20"/>
            <w:szCs w:val="20"/>
          </w:rPr>
          <w:fldChar w:fldCharType="begin"/>
        </w:r>
        <w:r w:rsidRPr="00FD7E19">
          <w:rPr>
            <w:rFonts w:cs="Calibri"/>
            <w:noProof/>
            <w:webHidden/>
            <w:sz w:val="20"/>
            <w:szCs w:val="20"/>
          </w:rPr>
          <w:instrText xml:space="preserve"> PAGEREF _Toc117256772 \h </w:instrText>
        </w:r>
        <w:r w:rsidRPr="00FD7E19">
          <w:rPr>
            <w:rFonts w:cs="Calibri"/>
            <w:noProof/>
            <w:webHidden/>
            <w:sz w:val="20"/>
            <w:szCs w:val="20"/>
          </w:rPr>
        </w:r>
        <w:r w:rsidRPr="00FD7E19">
          <w:rPr>
            <w:rFonts w:cs="Calibri"/>
            <w:noProof/>
            <w:webHidden/>
            <w:sz w:val="20"/>
            <w:szCs w:val="20"/>
          </w:rPr>
          <w:fldChar w:fldCharType="separate"/>
        </w:r>
        <w:r w:rsidR="00825C26">
          <w:rPr>
            <w:rFonts w:cs="Calibri"/>
            <w:noProof/>
            <w:webHidden/>
            <w:sz w:val="20"/>
            <w:szCs w:val="20"/>
          </w:rPr>
          <w:t>22</w:t>
        </w:r>
        <w:r w:rsidRPr="00FD7E19">
          <w:rPr>
            <w:rFonts w:cs="Calibri"/>
            <w:noProof/>
            <w:webHidden/>
            <w:sz w:val="20"/>
            <w:szCs w:val="20"/>
          </w:rPr>
          <w:fldChar w:fldCharType="end"/>
        </w:r>
      </w:hyperlink>
    </w:p>
    <w:p w14:paraId="04766A99" w14:textId="26B84CC8" w:rsidR="00DA7024" w:rsidRPr="00FD7E19" w:rsidRDefault="00DA7024" w:rsidP="00DA7024">
      <w:pPr>
        <w:pStyle w:val="Spistreci1"/>
        <w:rPr>
          <w:rFonts w:cs="Calibri"/>
          <w:noProof/>
          <w:sz w:val="20"/>
          <w:szCs w:val="20"/>
          <w:shd w:val="clear" w:color="auto" w:fill="auto"/>
          <w:lang w:val="pl-PL" w:eastAsia="pl-PL"/>
        </w:rPr>
      </w:pPr>
      <w:hyperlink w:anchor="_Toc117256774" w:history="1">
        <w:r w:rsidRPr="00FD7E19">
          <w:rPr>
            <w:rStyle w:val="Hipercze"/>
            <w:rFonts w:cs="Calibri"/>
            <w:b/>
            <w:noProof/>
            <w:sz w:val="20"/>
            <w:szCs w:val="20"/>
            <w:lang w:val="pl-PL"/>
          </w:rPr>
          <w:t>VI.</w:t>
        </w:r>
        <w:r w:rsidRPr="00FD7E19">
          <w:rPr>
            <w:rFonts w:cs="Calibri"/>
            <w:noProof/>
            <w:sz w:val="20"/>
            <w:szCs w:val="20"/>
            <w:shd w:val="clear" w:color="auto" w:fill="auto"/>
            <w:lang w:val="pl-PL" w:eastAsia="pl-PL"/>
          </w:rPr>
          <w:tab/>
        </w:r>
        <w:r w:rsidRPr="00FD7E19">
          <w:rPr>
            <w:rStyle w:val="Hipercze"/>
            <w:rFonts w:cs="Calibri"/>
            <w:b/>
            <w:noProof/>
            <w:sz w:val="20"/>
            <w:szCs w:val="20"/>
            <w:lang w:val="pl-PL"/>
          </w:rPr>
          <w:t>PSZOK</w:t>
        </w:r>
        <w:r w:rsidRPr="00FD7E19">
          <w:rPr>
            <w:rFonts w:cs="Calibri"/>
            <w:noProof/>
            <w:webHidden/>
            <w:sz w:val="20"/>
            <w:szCs w:val="20"/>
          </w:rPr>
          <w:tab/>
        </w:r>
        <w:r w:rsidRPr="00FD7E19">
          <w:rPr>
            <w:rFonts w:cs="Calibri"/>
            <w:noProof/>
            <w:webHidden/>
            <w:sz w:val="20"/>
            <w:szCs w:val="20"/>
          </w:rPr>
          <w:fldChar w:fldCharType="begin"/>
        </w:r>
        <w:r w:rsidRPr="00FD7E19">
          <w:rPr>
            <w:rFonts w:cs="Calibri"/>
            <w:noProof/>
            <w:webHidden/>
            <w:sz w:val="20"/>
            <w:szCs w:val="20"/>
          </w:rPr>
          <w:instrText xml:space="preserve"> PAGEREF _Toc117256774 \h </w:instrText>
        </w:r>
        <w:r w:rsidRPr="00FD7E19">
          <w:rPr>
            <w:rFonts w:cs="Calibri"/>
            <w:noProof/>
            <w:webHidden/>
            <w:sz w:val="20"/>
            <w:szCs w:val="20"/>
          </w:rPr>
        </w:r>
        <w:r w:rsidRPr="00FD7E19">
          <w:rPr>
            <w:rFonts w:cs="Calibri"/>
            <w:noProof/>
            <w:webHidden/>
            <w:sz w:val="20"/>
            <w:szCs w:val="20"/>
          </w:rPr>
          <w:fldChar w:fldCharType="separate"/>
        </w:r>
        <w:r w:rsidR="00825C26">
          <w:rPr>
            <w:rFonts w:cs="Calibri"/>
            <w:noProof/>
            <w:webHidden/>
            <w:sz w:val="20"/>
            <w:szCs w:val="20"/>
          </w:rPr>
          <w:t>22</w:t>
        </w:r>
        <w:r w:rsidRPr="00FD7E19">
          <w:rPr>
            <w:rFonts w:cs="Calibri"/>
            <w:noProof/>
            <w:webHidden/>
            <w:sz w:val="20"/>
            <w:szCs w:val="20"/>
          </w:rPr>
          <w:fldChar w:fldCharType="end"/>
        </w:r>
      </w:hyperlink>
    </w:p>
    <w:p w14:paraId="4DE42BC0" w14:textId="7DE3A43D" w:rsidR="00DA7024" w:rsidRPr="00FD7E19" w:rsidRDefault="00DA7024" w:rsidP="00DA7024">
      <w:pPr>
        <w:pStyle w:val="Spistreci1"/>
        <w:rPr>
          <w:rFonts w:cs="Calibri"/>
          <w:noProof/>
          <w:sz w:val="20"/>
          <w:szCs w:val="20"/>
          <w:shd w:val="clear" w:color="auto" w:fill="auto"/>
          <w:lang w:val="pl-PL" w:eastAsia="pl-PL"/>
        </w:rPr>
      </w:pPr>
      <w:hyperlink w:anchor="_Toc117256775" w:history="1">
        <w:r w:rsidRPr="00FD7E19">
          <w:rPr>
            <w:rStyle w:val="Hipercze"/>
            <w:rFonts w:cs="Calibri"/>
            <w:b/>
            <w:noProof/>
            <w:sz w:val="20"/>
            <w:szCs w:val="20"/>
            <w:lang w:val="pl-PL"/>
          </w:rPr>
          <w:t>VII.</w:t>
        </w:r>
        <w:r w:rsidRPr="00FD7E19">
          <w:rPr>
            <w:rFonts w:cs="Calibri"/>
            <w:noProof/>
            <w:sz w:val="20"/>
            <w:szCs w:val="20"/>
            <w:shd w:val="clear" w:color="auto" w:fill="auto"/>
            <w:lang w:val="pl-PL" w:eastAsia="pl-PL"/>
          </w:rPr>
          <w:tab/>
        </w:r>
        <w:r w:rsidRPr="00FD7E19">
          <w:rPr>
            <w:rStyle w:val="Hipercze"/>
            <w:rFonts w:cs="Calibri"/>
            <w:b/>
            <w:noProof/>
            <w:sz w:val="20"/>
            <w:szCs w:val="20"/>
            <w:lang w:val="pl-PL"/>
          </w:rPr>
          <w:t>Obowiązki Wykonawcy w zakresie wyposażenia nieruchomości w pojemniki, kontenery i/lub worki na odpady oraz dbania o czystość i stan techniczny</w:t>
        </w:r>
        <w:r w:rsidRPr="00FD7E19">
          <w:rPr>
            <w:rFonts w:cs="Calibri"/>
            <w:noProof/>
            <w:webHidden/>
            <w:sz w:val="20"/>
            <w:szCs w:val="20"/>
          </w:rPr>
          <w:tab/>
        </w:r>
        <w:r w:rsidRPr="00FD7E19">
          <w:rPr>
            <w:rFonts w:cs="Calibri"/>
            <w:noProof/>
            <w:webHidden/>
            <w:sz w:val="20"/>
            <w:szCs w:val="20"/>
          </w:rPr>
          <w:fldChar w:fldCharType="begin"/>
        </w:r>
        <w:r w:rsidRPr="00FD7E19">
          <w:rPr>
            <w:rFonts w:cs="Calibri"/>
            <w:noProof/>
            <w:webHidden/>
            <w:sz w:val="20"/>
            <w:szCs w:val="20"/>
          </w:rPr>
          <w:instrText xml:space="preserve"> PAGEREF _Toc117256775 \h </w:instrText>
        </w:r>
        <w:r w:rsidRPr="00FD7E19">
          <w:rPr>
            <w:rFonts w:cs="Calibri"/>
            <w:noProof/>
            <w:webHidden/>
            <w:sz w:val="20"/>
            <w:szCs w:val="20"/>
          </w:rPr>
        </w:r>
        <w:r w:rsidRPr="00FD7E19">
          <w:rPr>
            <w:rFonts w:cs="Calibri"/>
            <w:noProof/>
            <w:webHidden/>
            <w:sz w:val="20"/>
            <w:szCs w:val="20"/>
          </w:rPr>
          <w:fldChar w:fldCharType="separate"/>
        </w:r>
        <w:r w:rsidR="00825C26">
          <w:rPr>
            <w:rFonts w:cs="Calibri"/>
            <w:noProof/>
            <w:webHidden/>
            <w:sz w:val="20"/>
            <w:szCs w:val="20"/>
          </w:rPr>
          <w:t>23</w:t>
        </w:r>
        <w:r w:rsidRPr="00FD7E19">
          <w:rPr>
            <w:rFonts w:cs="Calibri"/>
            <w:noProof/>
            <w:webHidden/>
            <w:sz w:val="20"/>
            <w:szCs w:val="20"/>
          </w:rPr>
          <w:fldChar w:fldCharType="end"/>
        </w:r>
      </w:hyperlink>
    </w:p>
    <w:p w14:paraId="456F391F" w14:textId="7F141C1D" w:rsidR="00DA7024" w:rsidRPr="00FD7E19" w:rsidRDefault="00DA7024" w:rsidP="00DA7024">
      <w:pPr>
        <w:pStyle w:val="Spistreci1"/>
        <w:rPr>
          <w:rFonts w:cs="Calibri"/>
          <w:noProof/>
          <w:sz w:val="20"/>
          <w:szCs w:val="20"/>
          <w:shd w:val="clear" w:color="auto" w:fill="auto"/>
          <w:lang w:val="pl-PL" w:eastAsia="pl-PL"/>
        </w:rPr>
      </w:pPr>
      <w:hyperlink w:anchor="_Toc117256776" w:history="1">
        <w:r w:rsidRPr="00FD7E19">
          <w:rPr>
            <w:rStyle w:val="Hipercze"/>
            <w:rFonts w:cs="Calibri"/>
            <w:b/>
            <w:noProof/>
            <w:sz w:val="20"/>
            <w:szCs w:val="20"/>
            <w:lang w:val="pl-PL"/>
          </w:rPr>
          <w:t>VIII.</w:t>
        </w:r>
        <w:r w:rsidRPr="00FD7E19">
          <w:rPr>
            <w:rFonts w:cs="Calibri"/>
            <w:noProof/>
            <w:sz w:val="20"/>
            <w:szCs w:val="20"/>
            <w:shd w:val="clear" w:color="auto" w:fill="auto"/>
            <w:lang w:val="pl-PL" w:eastAsia="pl-PL"/>
          </w:rPr>
          <w:tab/>
        </w:r>
        <w:r w:rsidRPr="00FD7E19">
          <w:rPr>
            <w:rStyle w:val="Hipercze"/>
            <w:rFonts w:cs="Calibri"/>
            <w:b/>
            <w:noProof/>
            <w:sz w:val="20"/>
            <w:szCs w:val="20"/>
            <w:lang w:val="pl-PL"/>
          </w:rPr>
          <w:t>Obowiązki Wykonawcy w zakresie dbałości o czystość i stan techniczny pojemników  i kontenerów usytuowanych w tzw. „gniazdach” na terenie Gminy</w:t>
        </w:r>
        <w:r w:rsidRPr="00FD7E19">
          <w:rPr>
            <w:rFonts w:cs="Calibri"/>
            <w:noProof/>
            <w:webHidden/>
            <w:sz w:val="20"/>
            <w:szCs w:val="20"/>
          </w:rPr>
          <w:tab/>
        </w:r>
        <w:r w:rsidRPr="00FD7E19">
          <w:rPr>
            <w:rFonts w:cs="Calibri"/>
            <w:noProof/>
            <w:webHidden/>
            <w:sz w:val="20"/>
            <w:szCs w:val="20"/>
          </w:rPr>
          <w:fldChar w:fldCharType="begin"/>
        </w:r>
        <w:r w:rsidRPr="00FD7E19">
          <w:rPr>
            <w:rFonts w:cs="Calibri"/>
            <w:noProof/>
            <w:webHidden/>
            <w:sz w:val="20"/>
            <w:szCs w:val="20"/>
          </w:rPr>
          <w:instrText xml:space="preserve"> PAGEREF _Toc117256776 \h </w:instrText>
        </w:r>
        <w:r w:rsidRPr="00FD7E19">
          <w:rPr>
            <w:rFonts w:cs="Calibri"/>
            <w:noProof/>
            <w:webHidden/>
            <w:sz w:val="20"/>
            <w:szCs w:val="20"/>
          </w:rPr>
        </w:r>
        <w:r w:rsidRPr="00FD7E19">
          <w:rPr>
            <w:rFonts w:cs="Calibri"/>
            <w:noProof/>
            <w:webHidden/>
            <w:sz w:val="20"/>
            <w:szCs w:val="20"/>
          </w:rPr>
          <w:fldChar w:fldCharType="separate"/>
        </w:r>
        <w:r w:rsidR="00825C26">
          <w:rPr>
            <w:rFonts w:cs="Calibri"/>
            <w:noProof/>
            <w:webHidden/>
            <w:sz w:val="20"/>
            <w:szCs w:val="20"/>
          </w:rPr>
          <w:t>24</w:t>
        </w:r>
        <w:r w:rsidRPr="00FD7E19">
          <w:rPr>
            <w:rFonts w:cs="Calibri"/>
            <w:noProof/>
            <w:webHidden/>
            <w:sz w:val="20"/>
            <w:szCs w:val="20"/>
          </w:rPr>
          <w:fldChar w:fldCharType="end"/>
        </w:r>
      </w:hyperlink>
    </w:p>
    <w:p w14:paraId="56EF21F8" w14:textId="08D0A368" w:rsidR="00DA7024" w:rsidRPr="00FD7E19" w:rsidRDefault="00DA7024" w:rsidP="00DA7024">
      <w:pPr>
        <w:pStyle w:val="Spistreci1"/>
        <w:rPr>
          <w:rFonts w:cs="Calibri"/>
          <w:noProof/>
          <w:sz w:val="20"/>
          <w:szCs w:val="20"/>
          <w:shd w:val="clear" w:color="auto" w:fill="auto"/>
          <w:lang w:val="pl-PL" w:eastAsia="pl-PL"/>
        </w:rPr>
      </w:pPr>
      <w:r w:rsidRPr="00FD7E19">
        <w:rPr>
          <w:rStyle w:val="Hipercze"/>
          <w:rFonts w:cs="Calibri"/>
          <w:noProof/>
          <w:sz w:val="20"/>
          <w:szCs w:val="20"/>
        </w:rPr>
        <w:t>I</w:t>
      </w:r>
      <w:hyperlink w:anchor="_Toc117256777" w:history="1">
        <w:r w:rsidRPr="00FD7E19">
          <w:rPr>
            <w:rStyle w:val="Hipercze"/>
            <w:rFonts w:cs="Calibri"/>
            <w:b/>
            <w:noProof/>
            <w:color w:val="000000"/>
            <w:sz w:val="20"/>
            <w:szCs w:val="20"/>
            <w:lang w:val="pl-PL"/>
          </w:rPr>
          <w:t>X.</w:t>
        </w:r>
        <w:r w:rsidRPr="00FD7E19">
          <w:rPr>
            <w:rFonts w:cs="Calibri"/>
            <w:noProof/>
            <w:color w:val="000000"/>
            <w:sz w:val="20"/>
            <w:szCs w:val="20"/>
            <w:shd w:val="clear" w:color="auto" w:fill="auto"/>
            <w:lang w:val="pl-PL" w:eastAsia="pl-PL"/>
          </w:rPr>
          <w:tab/>
        </w:r>
        <w:r w:rsidRPr="00FD7E19">
          <w:rPr>
            <w:rStyle w:val="Hipercze"/>
            <w:rFonts w:cs="Calibri"/>
            <w:b/>
            <w:noProof/>
            <w:color w:val="000000"/>
            <w:sz w:val="20"/>
            <w:szCs w:val="20"/>
            <w:lang w:val="pl-PL"/>
          </w:rPr>
          <w:t>Harmonogram odbioru odpadów</w:t>
        </w:r>
        <w:r w:rsidRPr="00FD7E19">
          <w:rPr>
            <w:rFonts w:cs="Calibri"/>
            <w:noProof/>
            <w:webHidden/>
            <w:color w:val="000000"/>
            <w:sz w:val="20"/>
            <w:szCs w:val="20"/>
          </w:rPr>
          <w:tab/>
        </w:r>
        <w:r w:rsidRPr="00FD7E19">
          <w:rPr>
            <w:rFonts w:cs="Calibri"/>
            <w:noProof/>
            <w:webHidden/>
            <w:color w:val="000000"/>
            <w:sz w:val="20"/>
            <w:szCs w:val="20"/>
          </w:rPr>
          <w:fldChar w:fldCharType="begin"/>
        </w:r>
        <w:r w:rsidRPr="00FD7E19">
          <w:rPr>
            <w:rFonts w:cs="Calibri"/>
            <w:noProof/>
            <w:webHidden/>
            <w:color w:val="000000"/>
            <w:sz w:val="20"/>
            <w:szCs w:val="20"/>
          </w:rPr>
          <w:instrText xml:space="preserve"> PAGEREF _Toc117256777 \h </w:instrText>
        </w:r>
        <w:r w:rsidRPr="00FD7E19">
          <w:rPr>
            <w:rFonts w:cs="Calibri"/>
            <w:noProof/>
            <w:webHidden/>
            <w:color w:val="000000"/>
            <w:sz w:val="20"/>
            <w:szCs w:val="20"/>
          </w:rPr>
        </w:r>
        <w:r w:rsidRPr="00FD7E19">
          <w:rPr>
            <w:rFonts w:cs="Calibri"/>
            <w:noProof/>
            <w:webHidden/>
            <w:color w:val="000000"/>
            <w:sz w:val="20"/>
            <w:szCs w:val="20"/>
          </w:rPr>
          <w:fldChar w:fldCharType="separate"/>
        </w:r>
        <w:r w:rsidR="00825C26">
          <w:rPr>
            <w:rFonts w:cs="Calibri"/>
            <w:noProof/>
            <w:webHidden/>
            <w:color w:val="000000"/>
            <w:sz w:val="20"/>
            <w:szCs w:val="20"/>
          </w:rPr>
          <w:t>25</w:t>
        </w:r>
        <w:r w:rsidRPr="00FD7E19">
          <w:rPr>
            <w:rFonts w:cs="Calibri"/>
            <w:noProof/>
            <w:webHidden/>
            <w:color w:val="000000"/>
            <w:sz w:val="20"/>
            <w:szCs w:val="20"/>
          </w:rPr>
          <w:fldChar w:fldCharType="end"/>
        </w:r>
      </w:hyperlink>
    </w:p>
    <w:p w14:paraId="2EF6FA6A" w14:textId="37716020" w:rsidR="00DA7024" w:rsidRPr="00FD7E19" w:rsidRDefault="00DA7024" w:rsidP="00DA7024">
      <w:pPr>
        <w:pStyle w:val="Spistreci1"/>
        <w:rPr>
          <w:rFonts w:cs="Calibri"/>
          <w:noProof/>
          <w:sz w:val="20"/>
          <w:szCs w:val="20"/>
          <w:shd w:val="clear" w:color="auto" w:fill="auto"/>
          <w:lang w:val="pl-PL" w:eastAsia="pl-PL"/>
        </w:rPr>
      </w:pPr>
      <w:hyperlink w:anchor="_Toc117256778" w:history="1">
        <w:r w:rsidRPr="00FD7E19">
          <w:rPr>
            <w:rStyle w:val="Hipercze"/>
            <w:rFonts w:cs="Calibri"/>
            <w:b/>
            <w:noProof/>
            <w:sz w:val="20"/>
            <w:szCs w:val="20"/>
            <w:lang w:val="pl-PL"/>
          </w:rPr>
          <w:t>X.</w:t>
        </w:r>
        <w:r w:rsidRPr="00FD7E19">
          <w:rPr>
            <w:rFonts w:cs="Calibri"/>
            <w:noProof/>
            <w:sz w:val="20"/>
            <w:szCs w:val="20"/>
            <w:shd w:val="clear" w:color="auto" w:fill="auto"/>
            <w:lang w:val="pl-PL" w:eastAsia="pl-PL"/>
          </w:rPr>
          <w:tab/>
        </w:r>
        <w:r w:rsidRPr="00FD7E19">
          <w:rPr>
            <w:rStyle w:val="Hipercze"/>
            <w:rFonts w:cs="Calibri"/>
            <w:b/>
            <w:noProof/>
            <w:sz w:val="20"/>
            <w:szCs w:val="20"/>
            <w:lang w:val="pl-PL"/>
          </w:rPr>
          <w:t>Częstotliwość odbioru poszczególnych frakcji odpadów</w:t>
        </w:r>
        <w:r w:rsidRPr="00FD7E19">
          <w:rPr>
            <w:rFonts w:cs="Calibri"/>
            <w:noProof/>
            <w:webHidden/>
            <w:sz w:val="20"/>
            <w:szCs w:val="20"/>
          </w:rPr>
          <w:tab/>
        </w:r>
        <w:r w:rsidRPr="00FD7E19">
          <w:rPr>
            <w:rFonts w:cs="Calibri"/>
            <w:noProof/>
            <w:webHidden/>
            <w:sz w:val="20"/>
            <w:szCs w:val="20"/>
          </w:rPr>
          <w:fldChar w:fldCharType="begin"/>
        </w:r>
        <w:r w:rsidRPr="00FD7E19">
          <w:rPr>
            <w:rFonts w:cs="Calibri"/>
            <w:noProof/>
            <w:webHidden/>
            <w:sz w:val="20"/>
            <w:szCs w:val="20"/>
          </w:rPr>
          <w:instrText xml:space="preserve"> PAGEREF _Toc117256778 \h </w:instrText>
        </w:r>
        <w:r w:rsidRPr="00FD7E19">
          <w:rPr>
            <w:rFonts w:cs="Calibri"/>
            <w:noProof/>
            <w:webHidden/>
            <w:sz w:val="20"/>
            <w:szCs w:val="20"/>
          </w:rPr>
        </w:r>
        <w:r w:rsidRPr="00FD7E19">
          <w:rPr>
            <w:rFonts w:cs="Calibri"/>
            <w:noProof/>
            <w:webHidden/>
            <w:sz w:val="20"/>
            <w:szCs w:val="20"/>
          </w:rPr>
          <w:fldChar w:fldCharType="separate"/>
        </w:r>
        <w:r w:rsidR="00825C26">
          <w:rPr>
            <w:rFonts w:cs="Calibri"/>
            <w:noProof/>
            <w:webHidden/>
            <w:sz w:val="20"/>
            <w:szCs w:val="20"/>
          </w:rPr>
          <w:t>26</w:t>
        </w:r>
        <w:r w:rsidRPr="00FD7E19">
          <w:rPr>
            <w:rFonts w:cs="Calibri"/>
            <w:noProof/>
            <w:webHidden/>
            <w:sz w:val="20"/>
            <w:szCs w:val="20"/>
          </w:rPr>
          <w:fldChar w:fldCharType="end"/>
        </w:r>
      </w:hyperlink>
    </w:p>
    <w:p w14:paraId="53F18DBF" w14:textId="6920EC77" w:rsidR="00DA7024" w:rsidRPr="00FD7E19" w:rsidRDefault="00DA7024" w:rsidP="00DA7024">
      <w:pPr>
        <w:pStyle w:val="Spistreci1"/>
        <w:rPr>
          <w:rFonts w:cs="Calibri"/>
          <w:noProof/>
          <w:sz w:val="20"/>
          <w:szCs w:val="20"/>
          <w:shd w:val="clear" w:color="auto" w:fill="auto"/>
          <w:lang w:val="pl-PL" w:eastAsia="pl-PL"/>
        </w:rPr>
      </w:pPr>
      <w:hyperlink w:anchor="_Toc117256779" w:history="1">
        <w:r w:rsidRPr="00FD7E19">
          <w:rPr>
            <w:rStyle w:val="Hipercze"/>
            <w:rFonts w:cs="Calibri"/>
            <w:b/>
            <w:noProof/>
            <w:sz w:val="20"/>
            <w:szCs w:val="20"/>
            <w:lang w:val="pl-PL"/>
          </w:rPr>
          <w:t>XI.</w:t>
        </w:r>
        <w:r w:rsidRPr="00FD7E19">
          <w:rPr>
            <w:rFonts w:cs="Calibri"/>
            <w:noProof/>
            <w:sz w:val="20"/>
            <w:szCs w:val="20"/>
            <w:shd w:val="clear" w:color="auto" w:fill="auto"/>
            <w:lang w:val="pl-PL" w:eastAsia="pl-PL"/>
          </w:rPr>
          <w:tab/>
        </w:r>
        <w:r w:rsidRPr="00FD7E19">
          <w:rPr>
            <w:rStyle w:val="Hipercze"/>
            <w:rFonts w:cs="Calibri"/>
            <w:b/>
            <w:noProof/>
            <w:sz w:val="20"/>
            <w:szCs w:val="20"/>
            <w:lang w:val="pl-PL"/>
          </w:rPr>
          <w:t>Standard realizacji zamówienia</w:t>
        </w:r>
        <w:r w:rsidRPr="00FD7E19">
          <w:rPr>
            <w:rFonts w:cs="Calibri"/>
            <w:noProof/>
            <w:webHidden/>
            <w:sz w:val="20"/>
            <w:szCs w:val="20"/>
          </w:rPr>
          <w:tab/>
        </w:r>
        <w:r w:rsidRPr="00FD7E19">
          <w:rPr>
            <w:rFonts w:cs="Calibri"/>
            <w:noProof/>
            <w:webHidden/>
            <w:sz w:val="20"/>
            <w:szCs w:val="20"/>
          </w:rPr>
          <w:fldChar w:fldCharType="begin"/>
        </w:r>
        <w:r w:rsidRPr="00FD7E19">
          <w:rPr>
            <w:rFonts w:cs="Calibri"/>
            <w:noProof/>
            <w:webHidden/>
            <w:sz w:val="20"/>
            <w:szCs w:val="20"/>
          </w:rPr>
          <w:instrText xml:space="preserve"> PAGEREF _Toc117256779 \h </w:instrText>
        </w:r>
        <w:r w:rsidRPr="00FD7E19">
          <w:rPr>
            <w:rFonts w:cs="Calibri"/>
            <w:noProof/>
            <w:webHidden/>
            <w:sz w:val="20"/>
            <w:szCs w:val="20"/>
          </w:rPr>
        </w:r>
        <w:r w:rsidRPr="00FD7E19">
          <w:rPr>
            <w:rFonts w:cs="Calibri"/>
            <w:noProof/>
            <w:webHidden/>
            <w:sz w:val="20"/>
            <w:szCs w:val="20"/>
          </w:rPr>
          <w:fldChar w:fldCharType="separate"/>
        </w:r>
        <w:r w:rsidR="00825C26">
          <w:rPr>
            <w:rFonts w:cs="Calibri"/>
            <w:noProof/>
            <w:webHidden/>
            <w:sz w:val="20"/>
            <w:szCs w:val="20"/>
          </w:rPr>
          <w:t>29</w:t>
        </w:r>
        <w:r w:rsidRPr="00FD7E19">
          <w:rPr>
            <w:rFonts w:cs="Calibri"/>
            <w:noProof/>
            <w:webHidden/>
            <w:sz w:val="20"/>
            <w:szCs w:val="20"/>
          </w:rPr>
          <w:fldChar w:fldCharType="end"/>
        </w:r>
      </w:hyperlink>
    </w:p>
    <w:p w14:paraId="74D7BF09" w14:textId="70A8FEAF" w:rsidR="00DA7024" w:rsidRPr="00FD7E19" w:rsidRDefault="00DA7024" w:rsidP="00DA7024">
      <w:pPr>
        <w:pStyle w:val="Spistreci1"/>
        <w:rPr>
          <w:rFonts w:cs="Calibri"/>
          <w:noProof/>
          <w:sz w:val="20"/>
          <w:szCs w:val="20"/>
          <w:shd w:val="clear" w:color="auto" w:fill="auto"/>
          <w:lang w:val="pl-PL" w:eastAsia="pl-PL"/>
        </w:rPr>
      </w:pPr>
      <w:hyperlink w:anchor="_Toc117256780" w:history="1">
        <w:r w:rsidRPr="00FD7E19">
          <w:rPr>
            <w:rStyle w:val="Hipercze"/>
            <w:rFonts w:cs="Calibri"/>
            <w:b/>
            <w:noProof/>
            <w:sz w:val="20"/>
            <w:szCs w:val="20"/>
            <w:lang w:val="pl-PL"/>
          </w:rPr>
          <w:t>XII.</w:t>
        </w:r>
        <w:r w:rsidRPr="00FD7E19">
          <w:rPr>
            <w:rFonts w:cs="Calibri"/>
            <w:noProof/>
            <w:sz w:val="20"/>
            <w:szCs w:val="20"/>
            <w:shd w:val="clear" w:color="auto" w:fill="auto"/>
            <w:lang w:val="pl-PL" w:eastAsia="pl-PL"/>
          </w:rPr>
          <w:tab/>
        </w:r>
        <w:r w:rsidRPr="00FD7E19">
          <w:rPr>
            <w:rStyle w:val="Hipercze"/>
            <w:rFonts w:cs="Calibri"/>
            <w:b/>
            <w:noProof/>
            <w:sz w:val="20"/>
            <w:szCs w:val="20"/>
            <w:lang w:val="pl-PL"/>
          </w:rPr>
          <w:t>Obowiązki w zakresie ilości odbieranych odpadów</w:t>
        </w:r>
        <w:r w:rsidRPr="00FD7E19">
          <w:rPr>
            <w:rFonts w:cs="Calibri"/>
            <w:noProof/>
            <w:webHidden/>
            <w:sz w:val="20"/>
            <w:szCs w:val="20"/>
          </w:rPr>
          <w:tab/>
        </w:r>
        <w:r w:rsidRPr="00FD7E19">
          <w:rPr>
            <w:rFonts w:cs="Calibri"/>
            <w:noProof/>
            <w:webHidden/>
            <w:sz w:val="20"/>
            <w:szCs w:val="20"/>
          </w:rPr>
          <w:fldChar w:fldCharType="begin"/>
        </w:r>
        <w:r w:rsidRPr="00FD7E19">
          <w:rPr>
            <w:rFonts w:cs="Calibri"/>
            <w:noProof/>
            <w:webHidden/>
            <w:sz w:val="20"/>
            <w:szCs w:val="20"/>
          </w:rPr>
          <w:instrText xml:space="preserve"> PAGEREF _Toc117256780 \h </w:instrText>
        </w:r>
        <w:r w:rsidRPr="00FD7E19">
          <w:rPr>
            <w:rFonts w:cs="Calibri"/>
            <w:noProof/>
            <w:webHidden/>
            <w:sz w:val="20"/>
            <w:szCs w:val="20"/>
          </w:rPr>
        </w:r>
        <w:r w:rsidRPr="00FD7E19">
          <w:rPr>
            <w:rFonts w:cs="Calibri"/>
            <w:noProof/>
            <w:webHidden/>
            <w:sz w:val="20"/>
            <w:szCs w:val="20"/>
          </w:rPr>
          <w:fldChar w:fldCharType="separate"/>
        </w:r>
        <w:r w:rsidR="00825C26">
          <w:rPr>
            <w:rFonts w:cs="Calibri"/>
            <w:noProof/>
            <w:webHidden/>
            <w:sz w:val="20"/>
            <w:szCs w:val="20"/>
          </w:rPr>
          <w:t>29</w:t>
        </w:r>
        <w:r w:rsidRPr="00FD7E19">
          <w:rPr>
            <w:rFonts w:cs="Calibri"/>
            <w:noProof/>
            <w:webHidden/>
            <w:sz w:val="20"/>
            <w:szCs w:val="20"/>
          </w:rPr>
          <w:fldChar w:fldCharType="end"/>
        </w:r>
      </w:hyperlink>
    </w:p>
    <w:p w14:paraId="13C8B6A1" w14:textId="00A65A0D" w:rsidR="00DA7024" w:rsidRPr="00FD7E19" w:rsidRDefault="00DA7024" w:rsidP="00DA7024">
      <w:pPr>
        <w:pStyle w:val="Spistreci1"/>
        <w:rPr>
          <w:rFonts w:cs="Calibri"/>
          <w:noProof/>
          <w:sz w:val="20"/>
          <w:szCs w:val="20"/>
          <w:shd w:val="clear" w:color="auto" w:fill="auto"/>
          <w:lang w:val="pl-PL" w:eastAsia="pl-PL"/>
        </w:rPr>
      </w:pPr>
      <w:hyperlink w:anchor="_Toc117256781" w:history="1">
        <w:r w:rsidRPr="00FD7E19">
          <w:rPr>
            <w:rStyle w:val="Hipercze"/>
            <w:rFonts w:cs="Calibri"/>
            <w:b/>
            <w:noProof/>
            <w:sz w:val="20"/>
            <w:szCs w:val="20"/>
            <w:lang w:val="pl-PL"/>
          </w:rPr>
          <w:t>XIII.</w:t>
        </w:r>
        <w:r w:rsidRPr="00FD7E19">
          <w:rPr>
            <w:rFonts w:cs="Calibri"/>
            <w:noProof/>
            <w:sz w:val="20"/>
            <w:szCs w:val="20"/>
            <w:shd w:val="clear" w:color="auto" w:fill="auto"/>
            <w:lang w:val="pl-PL" w:eastAsia="pl-PL"/>
          </w:rPr>
          <w:tab/>
        </w:r>
        <w:r w:rsidRPr="00FD7E19">
          <w:rPr>
            <w:rStyle w:val="Hipercze"/>
            <w:rFonts w:cs="Calibri"/>
            <w:b/>
            <w:noProof/>
            <w:sz w:val="20"/>
            <w:szCs w:val="20"/>
            <w:lang w:val="pl-PL"/>
          </w:rPr>
          <w:t>Obowiązki Wykonawcy związane z odbiorem odpadów</w:t>
        </w:r>
        <w:r w:rsidRPr="00FD7E19">
          <w:rPr>
            <w:rFonts w:cs="Calibri"/>
            <w:noProof/>
            <w:webHidden/>
            <w:sz w:val="20"/>
            <w:szCs w:val="20"/>
          </w:rPr>
          <w:tab/>
        </w:r>
        <w:r w:rsidRPr="00FD7E19">
          <w:rPr>
            <w:rFonts w:cs="Calibri"/>
            <w:noProof/>
            <w:webHidden/>
            <w:sz w:val="20"/>
            <w:szCs w:val="20"/>
          </w:rPr>
          <w:fldChar w:fldCharType="begin"/>
        </w:r>
        <w:r w:rsidRPr="00FD7E19">
          <w:rPr>
            <w:rFonts w:cs="Calibri"/>
            <w:noProof/>
            <w:webHidden/>
            <w:sz w:val="20"/>
            <w:szCs w:val="20"/>
          </w:rPr>
          <w:instrText xml:space="preserve"> PAGEREF _Toc117256781 \h </w:instrText>
        </w:r>
        <w:r w:rsidRPr="00FD7E19">
          <w:rPr>
            <w:rFonts w:cs="Calibri"/>
            <w:noProof/>
            <w:webHidden/>
            <w:sz w:val="20"/>
            <w:szCs w:val="20"/>
          </w:rPr>
        </w:r>
        <w:r w:rsidRPr="00FD7E19">
          <w:rPr>
            <w:rFonts w:cs="Calibri"/>
            <w:noProof/>
            <w:webHidden/>
            <w:sz w:val="20"/>
            <w:szCs w:val="20"/>
          </w:rPr>
          <w:fldChar w:fldCharType="separate"/>
        </w:r>
        <w:r w:rsidR="00825C26">
          <w:rPr>
            <w:rFonts w:cs="Calibri"/>
            <w:noProof/>
            <w:webHidden/>
            <w:sz w:val="20"/>
            <w:szCs w:val="20"/>
          </w:rPr>
          <w:t>29</w:t>
        </w:r>
        <w:r w:rsidRPr="00FD7E19">
          <w:rPr>
            <w:rFonts w:cs="Calibri"/>
            <w:noProof/>
            <w:webHidden/>
            <w:sz w:val="20"/>
            <w:szCs w:val="20"/>
          </w:rPr>
          <w:fldChar w:fldCharType="end"/>
        </w:r>
      </w:hyperlink>
    </w:p>
    <w:p w14:paraId="161309CB" w14:textId="17837266" w:rsidR="00DA7024" w:rsidRPr="00FD7E19" w:rsidRDefault="00DA7024" w:rsidP="00DA7024">
      <w:pPr>
        <w:pStyle w:val="Spistreci1"/>
        <w:rPr>
          <w:rFonts w:cs="Calibri"/>
          <w:noProof/>
          <w:sz w:val="20"/>
          <w:szCs w:val="20"/>
          <w:shd w:val="clear" w:color="auto" w:fill="auto"/>
          <w:lang w:val="pl-PL" w:eastAsia="pl-PL"/>
        </w:rPr>
      </w:pPr>
      <w:hyperlink w:anchor="_Toc117256782" w:history="1">
        <w:r w:rsidRPr="00FD7E19">
          <w:rPr>
            <w:rStyle w:val="Hipercze"/>
            <w:rFonts w:cs="Calibri"/>
            <w:b/>
            <w:noProof/>
            <w:sz w:val="20"/>
            <w:szCs w:val="20"/>
            <w:lang w:val="pl-PL"/>
          </w:rPr>
          <w:t>XIV.</w:t>
        </w:r>
        <w:r w:rsidRPr="00FD7E19">
          <w:rPr>
            <w:rFonts w:cs="Calibri"/>
            <w:noProof/>
            <w:sz w:val="20"/>
            <w:szCs w:val="20"/>
            <w:shd w:val="clear" w:color="auto" w:fill="auto"/>
            <w:lang w:val="pl-PL" w:eastAsia="pl-PL"/>
          </w:rPr>
          <w:tab/>
        </w:r>
        <w:r w:rsidRPr="00FD7E19">
          <w:rPr>
            <w:rStyle w:val="Hipercze"/>
            <w:rFonts w:cs="Calibri"/>
            <w:b/>
            <w:noProof/>
            <w:sz w:val="20"/>
            <w:szCs w:val="20"/>
            <w:lang w:val="pl-PL"/>
          </w:rPr>
          <w:t>Transport odpadów</w:t>
        </w:r>
        <w:r w:rsidRPr="00FD7E19">
          <w:rPr>
            <w:rFonts w:cs="Calibri"/>
            <w:noProof/>
            <w:webHidden/>
            <w:sz w:val="20"/>
            <w:szCs w:val="20"/>
          </w:rPr>
          <w:tab/>
        </w:r>
        <w:r w:rsidRPr="00FD7E19">
          <w:rPr>
            <w:rFonts w:cs="Calibri"/>
            <w:noProof/>
            <w:webHidden/>
            <w:sz w:val="20"/>
            <w:szCs w:val="20"/>
          </w:rPr>
          <w:fldChar w:fldCharType="begin"/>
        </w:r>
        <w:r w:rsidRPr="00FD7E19">
          <w:rPr>
            <w:rFonts w:cs="Calibri"/>
            <w:noProof/>
            <w:webHidden/>
            <w:sz w:val="20"/>
            <w:szCs w:val="20"/>
          </w:rPr>
          <w:instrText xml:space="preserve"> PAGEREF _Toc117256782 \h </w:instrText>
        </w:r>
        <w:r w:rsidRPr="00FD7E19">
          <w:rPr>
            <w:rFonts w:cs="Calibri"/>
            <w:noProof/>
            <w:webHidden/>
            <w:sz w:val="20"/>
            <w:szCs w:val="20"/>
          </w:rPr>
        </w:r>
        <w:r w:rsidRPr="00FD7E19">
          <w:rPr>
            <w:rFonts w:cs="Calibri"/>
            <w:noProof/>
            <w:webHidden/>
            <w:sz w:val="20"/>
            <w:szCs w:val="20"/>
          </w:rPr>
          <w:fldChar w:fldCharType="separate"/>
        </w:r>
        <w:r w:rsidR="00825C26">
          <w:rPr>
            <w:rFonts w:cs="Calibri"/>
            <w:noProof/>
            <w:webHidden/>
            <w:sz w:val="20"/>
            <w:szCs w:val="20"/>
          </w:rPr>
          <w:t>30</w:t>
        </w:r>
        <w:r w:rsidRPr="00FD7E19">
          <w:rPr>
            <w:rFonts w:cs="Calibri"/>
            <w:noProof/>
            <w:webHidden/>
            <w:sz w:val="20"/>
            <w:szCs w:val="20"/>
          </w:rPr>
          <w:fldChar w:fldCharType="end"/>
        </w:r>
      </w:hyperlink>
    </w:p>
    <w:p w14:paraId="736B7946" w14:textId="2C2D6457" w:rsidR="00DA7024" w:rsidRPr="00FD7E19" w:rsidRDefault="00DA7024" w:rsidP="00DA7024">
      <w:pPr>
        <w:pStyle w:val="Spistreci1"/>
        <w:rPr>
          <w:rFonts w:cs="Calibri"/>
          <w:noProof/>
          <w:sz w:val="20"/>
          <w:szCs w:val="20"/>
          <w:shd w:val="clear" w:color="auto" w:fill="auto"/>
          <w:lang w:val="pl-PL" w:eastAsia="pl-PL"/>
        </w:rPr>
      </w:pPr>
      <w:hyperlink w:anchor="_Toc117256783" w:history="1">
        <w:r w:rsidRPr="00FD7E19">
          <w:rPr>
            <w:rStyle w:val="Hipercze"/>
            <w:rFonts w:cs="Calibri"/>
            <w:b/>
            <w:noProof/>
            <w:sz w:val="20"/>
            <w:szCs w:val="20"/>
            <w:lang w:val="pl-PL"/>
          </w:rPr>
          <w:t>XV.</w:t>
        </w:r>
        <w:r w:rsidRPr="00FD7E19">
          <w:rPr>
            <w:rFonts w:cs="Calibri"/>
            <w:noProof/>
            <w:sz w:val="20"/>
            <w:szCs w:val="20"/>
            <w:shd w:val="clear" w:color="auto" w:fill="auto"/>
            <w:lang w:val="pl-PL" w:eastAsia="pl-PL"/>
          </w:rPr>
          <w:tab/>
        </w:r>
        <w:r w:rsidRPr="00FD7E19">
          <w:rPr>
            <w:rStyle w:val="Hipercze"/>
            <w:rFonts w:cs="Calibri"/>
            <w:b/>
            <w:noProof/>
            <w:sz w:val="20"/>
            <w:szCs w:val="20"/>
            <w:lang w:val="pl-PL"/>
          </w:rPr>
          <w:t>Kontrola prawidłowości segregacji odpadów. Szczegółowy sposób postępowania  w przypadku stwierdzenia nieselektywnego zbierania odpadów</w:t>
        </w:r>
        <w:r w:rsidRPr="00FD7E19">
          <w:rPr>
            <w:rFonts w:cs="Calibri"/>
            <w:noProof/>
            <w:webHidden/>
            <w:sz w:val="20"/>
            <w:szCs w:val="20"/>
          </w:rPr>
          <w:tab/>
        </w:r>
        <w:r w:rsidRPr="00FD7E19">
          <w:rPr>
            <w:rFonts w:cs="Calibri"/>
            <w:noProof/>
            <w:webHidden/>
            <w:sz w:val="20"/>
            <w:szCs w:val="20"/>
          </w:rPr>
          <w:fldChar w:fldCharType="begin"/>
        </w:r>
        <w:r w:rsidRPr="00FD7E19">
          <w:rPr>
            <w:rFonts w:cs="Calibri"/>
            <w:noProof/>
            <w:webHidden/>
            <w:sz w:val="20"/>
            <w:szCs w:val="20"/>
          </w:rPr>
          <w:instrText xml:space="preserve"> PAGEREF _Toc117256783 \h </w:instrText>
        </w:r>
        <w:r w:rsidRPr="00FD7E19">
          <w:rPr>
            <w:rFonts w:cs="Calibri"/>
            <w:noProof/>
            <w:webHidden/>
            <w:sz w:val="20"/>
            <w:szCs w:val="20"/>
          </w:rPr>
        </w:r>
        <w:r w:rsidRPr="00FD7E19">
          <w:rPr>
            <w:rFonts w:cs="Calibri"/>
            <w:noProof/>
            <w:webHidden/>
            <w:sz w:val="20"/>
            <w:szCs w:val="20"/>
          </w:rPr>
          <w:fldChar w:fldCharType="separate"/>
        </w:r>
        <w:r w:rsidR="00825C26">
          <w:rPr>
            <w:rFonts w:cs="Calibri"/>
            <w:noProof/>
            <w:webHidden/>
            <w:sz w:val="20"/>
            <w:szCs w:val="20"/>
          </w:rPr>
          <w:t>31</w:t>
        </w:r>
        <w:r w:rsidRPr="00FD7E19">
          <w:rPr>
            <w:rFonts w:cs="Calibri"/>
            <w:noProof/>
            <w:webHidden/>
            <w:sz w:val="20"/>
            <w:szCs w:val="20"/>
          </w:rPr>
          <w:fldChar w:fldCharType="end"/>
        </w:r>
      </w:hyperlink>
    </w:p>
    <w:p w14:paraId="7D186C09" w14:textId="1926583B" w:rsidR="00DA7024" w:rsidRPr="00FD7E19" w:rsidRDefault="00DA7024" w:rsidP="00DA7024">
      <w:pPr>
        <w:pStyle w:val="Spistreci1"/>
        <w:rPr>
          <w:rFonts w:cs="Calibri"/>
          <w:noProof/>
          <w:sz w:val="20"/>
          <w:szCs w:val="20"/>
          <w:shd w:val="clear" w:color="auto" w:fill="auto"/>
          <w:lang w:val="pl-PL" w:eastAsia="pl-PL"/>
        </w:rPr>
      </w:pPr>
      <w:hyperlink w:anchor="_Toc117256784" w:history="1">
        <w:r w:rsidRPr="00FD7E19">
          <w:rPr>
            <w:rStyle w:val="Hipercze"/>
            <w:rFonts w:cs="Calibri"/>
            <w:b/>
            <w:noProof/>
            <w:sz w:val="20"/>
            <w:szCs w:val="20"/>
            <w:lang w:val="pl-PL"/>
          </w:rPr>
          <w:t>XVI.</w:t>
        </w:r>
        <w:r w:rsidRPr="00FD7E19">
          <w:rPr>
            <w:rFonts w:cs="Calibri"/>
            <w:noProof/>
            <w:sz w:val="20"/>
            <w:szCs w:val="20"/>
            <w:shd w:val="clear" w:color="auto" w:fill="auto"/>
            <w:lang w:val="pl-PL" w:eastAsia="pl-PL"/>
          </w:rPr>
          <w:tab/>
        </w:r>
        <w:r w:rsidRPr="00FD7E19">
          <w:rPr>
            <w:rStyle w:val="Hipercze"/>
            <w:rFonts w:cs="Calibri"/>
            <w:b/>
            <w:noProof/>
            <w:sz w:val="20"/>
            <w:szCs w:val="20"/>
            <w:lang w:val="pl-PL"/>
          </w:rPr>
          <w:t>Działania edukacyjne</w:t>
        </w:r>
        <w:r w:rsidRPr="00FD7E19">
          <w:rPr>
            <w:rFonts w:cs="Calibri"/>
            <w:noProof/>
            <w:webHidden/>
            <w:sz w:val="20"/>
            <w:szCs w:val="20"/>
          </w:rPr>
          <w:tab/>
        </w:r>
        <w:r w:rsidRPr="00FD7E19">
          <w:rPr>
            <w:rFonts w:cs="Calibri"/>
            <w:noProof/>
            <w:webHidden/>
            <w:sz w:val="20"/>
            <w:szCs w:val="20"/>
          </w:rPr>
          <w:fldChar w:fldCharType="begin"/>
        </w:r>
        <w:r w:rsidRPr="00FD7E19">
          <w:rPr>
            <w:rFonts w:cs="Calibri"/>
            <w:noProof/>
            <w:webHidden/>
            <w:sz w:val="20"/>
            <w:szCs w:val="20"/>
          </w:rPr>
          <w:instrText xml:space="preserve"> PAGEREF _Toc117256784 \h </w:instrText>
        </w:r>
        <w:r w:rsidRPr="00FD7E19">
          <w:rPr>
            <w:rFonts w:cs="Calibri"/>
            <w:noProof/>
            <w:webHidden/>
            <w:sz w:val="20"/>
            <w:szCs w:val="20"/>
          </w:rPr>
        </w:r>
        <w:r w:rsidRPr="00FD7E19">
          <w:rPr>
            <w:rFonts w:cs="Calibri"/>
            <w:noProof/>
            <w:webHidden/>
            <w:sz w:val="20"/>
            <w:szCs w:val="20"/>
          </w:rPr>
          <w:fldChar w:fldCharType="separate"/>
        </w:r>
        <w:r w:rsidR="00825C26">
          <w:rPr>
            <w:rFonts w:cs="Calibri"/>
            <w:noProof/>
            <w:webHidden/>
            <w:sz w:val="20"/>
            <w:szCs w:val="20"/>
          </w:rPr>
          <w:t>31</w:t>
        </w:r>
        <w:r w:rsidRPr="00FD7E19">
          <w:rPr>
            <w:rFonts w:cs="Calibri"/>
            <w:noProof/>
            <w:webHidden/>
            <w:sz w:val="20"/>
            <w:szCs w:val="20"/>
          </w:rPr>
          <w:fldChar w:fldCharType="end"/>
        </w:r>
      </w:hyperlink>
    </w:p>
    <w:p w14:paraId="2CF58DFB" w14:textId="5DF8EF21" w:rsidR="00DA7024" w:rsidRPr="00FD7E19" w:rsidRDefault="00DA7024" w:rsidP="00DA7024">
      <w:pPr>
        <w:pStyle w:val="Spistreci1"/>
        <w:tabs>
          <w:tab w:val="left" w:pos="1100"/>
        </w:tabs>
        <w:rPr>
          <w:rFonts w:cs="Calibri"/>
          <w:noProof/>
          <w:sz w:val="20"/>
          <w:szCs w:val="20"/>
          <w:shd w:val="clear" w:color="auto" w:fill="auto"/>
          <w:lang w:val="pl-PL" w:eastAsia="pl-PL"/>
        </w:rPr>
      </w:pPr>
      <w:hyperlink w:anchor="_Toc117256790" w:history="1">
        <w:r w:rsidRPr="00FD7E19">
          <w:rPr>
            <w:rStyle w:val="Hipercze"/>
            <w:rFonts w:cs="Calibri"/>
            <w:b/>
            <w:noProof/>
            <w:sz w:val="20"/>
            <w:szCs w:val="20"/>
            <w:lang w:val="pl-PL"/>
          </w:rPr>
          <w:t>XVII.</w:t>
        </w:r>
        <w:r w:rsidRPr="00FD7E19">
          <w:rPr>
            <w:rFonts w:cs="Calibri"/>
            <w:noProof/>
            <w:sz w:val="20"/>
            <w:szCs w:val="20"/>
            <w:shd w:val="clear" w:color="auto" w:fill="auto"/>
            <w:lang w:val="pl-PL" w:eastAsia="pl-PL"/>
          </w:rPr>
          <w:tab/>
        </w:r>
        <w:r w:rsidRPr="00FD7E19">
          <w:rPr>
            <w:rStyle w:val="Hipercze"/>
            <w:rFonts w:cs="Calibri"/>
            <w:b/>
            <w:noProof/>
            <w:sz w:val="20"/>
            <w:szCs w:val="20"/>
            <w:lang w:val="pl-PL"/>
          </w:rPr>
          <w:t>Sprawozdawczość</w:t>
        </w:r>
        <w:r w:rsidRPr="00FD7E19">
          <w:rPr>
            <w:rFonts w:cs="Calibri"/>
            <w:noProof/>
            <w:webHidden/>
            <w:sz w:val="20"/>
            <w:szCs w:val="20"/>
          </w:rPr>
          <w:tab/>
        </w:r>
        <w:r w:rsidRPr="00FD7E19">
          <w:rPr>
            <w:rFonts w:cs="Calibri"/>
            <w:noProof/>
            <w:webHidden/>
            <w:sz w:val="20"/>
            <w:szCs w:val="20"/>
          </w:rPr>
          <w:fldChar w:fldCharType="begin"/>
        </w:r>
        <w:r w:rsidRPr="00FD7E19">
          <w:rPr>
            <w:rFonts w:cs="Calibri"/>
            <w:noProof/>
            <w:webHidden/>
            <w:sz w:val="20"/>
            <w:szCs w:val="20"/>
          </w:rPr>
          <w:instrText xml:space="preserve"> PAGEREF _Toc117256790 \h </w:instrText>
        </w:r>
        <w:r w:rsidRPr="00FD7E19">
          <w:rPr>
            <w:rFonts w:cs="Calibri"/>
            <w:noProof/>
            <w:webHidden/>
            <w:sz w:val="20"/>
            <w:szCs w:val="20"/>
          </w:rPr>
        </w:r>
        <w:r w:rsidRPr="00FD7E19">
          <w:rPr>
            <w:rFonts w:cs="Calibri"/>
            <w:noProof/>
            <w:webHidden/>
            <w:sz w:val="20"/>
            <w:szCs w:val="20"/>
          </w:rPr>
          <w:fldChar w:fldCharType="separate"/>
        </w:r>
        <w:r w:rsidR="00825C26">
          <w:rPr>
            <w:rFonts w:cs="Calibri"/>
            <w:noProof/>
            <w:webHidden/>
            <w:sz w:val="20"/>
            <w:szCs w:val="20"/>
          </w:rPr>
          <w:t>32</w:t>
        </w:r>
        <w:r w:rsidRPr="00FD7E19">
          <w:rPr>
            <w:rFonts w:cs="Calibri"/>
            <w:noProof/>
            <w:webHidden/>
            <w:sz w:val="20"/>
            <w:szCs w:val="20"/>
          </w:rPr>
          <w:fldChar w:fldCharType="end"/>
        </w:r>
      </w:hyperlink>
    </w:p>
    <w:p w14:paraId="6354A1A2" w14:textId="79359F75" w:rsidR="00DA7024" w:rsidRPr="00FD7E19" w:rsidRDefault="00DA7024" w:rsidP="00DA7024">
      <w:pPr>
        <w:pStyle w:val="Spistreci1"/>
        <w:rPr>
          <w:rFonts w:cs="Calibri"/>
          <w:noProof/>
          <w:sz w:val="20"/>
          <w:szCs w:val="20"/>
          <w:shd w:val="clear" w:color="auto" w:fill="auto"/>
          <w:lang w:val="pl-PL" w:eastAsia="pl-PL"/>
        </w:rPr>
      </w:pPr>
      <w:hyperlink w:anchor="_Toc117256791" w:history="1">
        <w:r w:rsidRPr="00FD7E19">
          <w:rPr>
            <w:rStyle w:val="Hipercze"/>
            <w:rFonts w:cs="Calibri"/>
            <w:b/>
            <w:noProof/>
            <w:sz w:val="20"/>
            <w:szCs w:val="20"/>
            <w:lang w:val="pl-PL"/>
          </w:rPr>
          <w:t>XVIII.Reklamacje</w:t>
        </w:r>
        <w:r w:rsidRPr="00FD7E19">
          <w:rPr>
            <w:rFonts w:cs="Calibri"/>
            <w:noProof/>
            <w:webHidden/>
            <w:sz w:val="20"/>
            <w:szCs w:val="20"/>
          </w:rPr>
          <w:tab/>
        </w:r>
        <w:r w:rsidRPr="00FD7E19">
          <w:rPr>
            <w:rFonts w:cs="Calibri"/>
            <w:noProof/>
            <w:webHidden/>
            <w:sz w:val="20"/>
            <w:szCs w:val="20"/>
          </w:rPr>
          <w:fldChar w:fldCharType="begin"/>
        </w:r>
        <w:r w:rsidRPr="00FD7E19">
          <w:rPr>
            <w:rFonts w:cs="Calibri"/>
            <w:noProof/>
            <w:webHidden/>
            <w:sz w:val="20"/>
            <w:szCs w:val="20"/>
          </w:rPr>
          <w:instrText xml:space="preserve"> PAGEREF _Toc117256791 \h </w:instrText>
        </w:r>
        <w:r w:rsidRPr="00FD7E19">
          <w:rPr>
            <w:rFonts w:cs="Calibri"/>
            <w:noProof/>
            <w:webHidden/>
            <w:sz w:val="20"/>
            <w:szCs w:val="20"/>
          </w:rPr>
        </w:r>
        <w:r w:rsidRPr="00FD7E19">
          <w:rPr>
            <w:rFonts w:cs="Calibri"/>
            <w:noProof/>
            <w:webHidden/>
            <w:sz w:val="20"/>
            <w:szCs w:val="20"/>
          </w:rPr>
          <w:fldChar w:fldCharType="separate"/>
        </w:r>
        <w:r w:rsidR="00825C26">
          <w:rPr>
            <w:rFonts w:cs="Calibri"/>
            <w:noProof/>
            <w:webHidden/>
            <w:sz w:val="20"/>
            <w:szCs w:val="20"/>
          </w:rPr>
          <w:t>32</w:t>
        </w:r>
        <w:r w:rsidRPr="00FD7E19">
          <w:rPr>
            <w:rFonts w:cs="Calibri"/>
            <w:noProof/>
            <w:webHidden/>
            <w:sz w:val="20"/>
            <w:szCs w:val="20"/>
          </w:rPr>
          <w:fldChar w:fldCharType="end"/>
        </w:r>
      </w:hyperlink>
    </w:p>
    <w:p w14:paraId="40C9C0AF" w14:textId="5E42C3A4" w:rsidR="00DA7024" w:rsidRPr="00FD7E19" w:rsidRDefault="00DA7024" w:rsidP="00DA7024">
      <w:pPr>
        <w:pStyle w:val="Spistreci1"/>
        <w:rPr>
          <w:rFonts w:cs="Calibri"/>
          <w:noProof/>
          <w:sz w:val="20"/>
          <w:szCs w:val="20"/>
          <w:shd w:val="clear" w:color="auto" w:fill="auto"/>
          <w:lang w:val="pl-PL" w:eastAsia="pl-PL"/>
        </w:rPr>
      </w:pPr>
      <w:hyperlink w:anchor="_Toc117256792" w:history="1">
        <w:r w:rsidRPr="00FD7E19">
          <w:rPr>
            <w:rStyle w:val="Hipercze"/>
            <w:rFonts w:cs="Calibri"/>
            <w:b/>
            <w:noProof/>
            <w:sz w:val="20"/>
            <w:szCs w:val="20"/>
            <w:lang w:val="pl-PL"/>
          </w:rPr>
          <w:t>XIX.</w:t>
        </w:r>
        <w:r w:rsidRPr="00FD7E19">
          <w:rPr>
            <w:rFonts w:cs="Calibri"/>
            <w:noProof/>
            <w:sz w:val="20"/>
            <w:szCs w:val="20"/>
            <w:shd w:val="clear" w:color="auto" w:fill="auto"/>
            <w:lang w:val="pl-PL" w:eastAsia="pl-PL"/>
          </w:rPr>
          <w:tab/>
        </w:r>
        <w:r w:rsidRPr="00FD7E19">
          <w:rPr>
            <w:rStyle w:val="Hipercze"/>
            <w:rFonts w:cs="Calibri"/>
            <w:b/>
            <w:noProof/>
            <w:sz w:val="20"/>
            <w:szCs w:val="20"/>
            <w:lang w:val="pl-PL"/>
          </w:rPr>
          <w:t>Inne wymagania</w:t>
        </w:r>
        <w:r w:rsidRPr="00FD7E19">
          <w:rPr>
            <w:rFonts w:cs="Calibri"/>
            <w:noProof/>
            <w:webHidden/>
            <w:sz w:val="20"/>
            <w:szCs w:val="20"/>
          </w:rPr>
          <w:tab/>
        </w:r>
        <w:r w:rsidRPr="00FD7E19">
          <w:rPr>
            <w:rFonts w:cs="Calibri"/>
            <w:noProof/>
            <w:webHidden/>
            <w:sz w:val="20"/>
            <w:szCs w:val="20"/>
          </w:rPr>
          <w:fldChar w:fldCharType="begin"/>
        </w:r>
        <w:r w:rsidRPr="00FD7E19">
          <w:rPr>
            <w:rFonts w:cs="Calibri"/>
            <w:noProof/>
            <w:webHidden/>
            <w:sz w:val="20"/>
            <w:szCs w:val="20"/>
          </w:rPr>
          <w:instrText xml:space="preserve"> PAGEREF _Toc117256792 \h </w:instrText>
        </w:r>
        <w:r w:rsidRPr="00FD7E19">
          <w:rPr>
            <w:rFonts w:cs="Calibri"/>
            <w:noProof/>
            <w:webHidden/>
            <w:sz w:val="20"/>
            <w:szCs w:val="20"/>
          </w:rPr>
        </w:r>
        <w:r w:rsidRPr="00FD7E19">
          <w:rPr>
            <w:rFonts w:cs="Calibri"/>
            <w:noProof/>
            <w:webHidden/>
            <w:sz w:val="20"/>
            <w:szCs w:val="20"/>
          </w:rPr>
          <w:fldChar w:fldCharType="separate"/>
        </w:r>
        <w:r w:rsidR="00825C26">
          <w:rPr>
            <w:rFonts w:cs="Calibri"/>
            <w:noProof/>
            <w:webHidden/>
            <w:sz w:val="20"/>
            <w:szCs w:val="20"/>
          </w:rPr>
          <w:t>32</w:t>
        </w:r>
        <w:r w:rsidRPr="00FD7E19">
          <w:rPr>
            <w:rFonts w:cs="Calibri"/>
            <w:noProof/>
            <w:webHidden/>
            <w:sz w:val="20"/>
            <w:szCs w:val="20"/>
          </w:rPr>
          <w:fldChar w:fldCharType="end"/>
        </w:r>
      </w:hyperlink>
    </w:p>
    <w:p w14:paraId="16F1C495" w14:textId="4FAA2A04" w:rsidR="00DA7024" w:rsidRPr="00FD7E19" w:rsidRDefault="00DA7024" w:rsidP="00DA7024">
      <w:pPr>
        <w:pStyle w:val="Spistreci1"/>
        <w:rPr>
          <w:rFonts w:cs="Calibri"/>
          <w:noProof/>
          <w:sz w:val="20"/>
          <w:szCs w:val="20"/>
          <w:shd w:val="clear" w:color="auto" w:fill="auto"/>
          <w:lang w:val="pl-PL" w:eastAsia="pl-PL"/>
        </w:rPr>
      </w:pPr>
      <w:hyperlink w:anchor="_Toc117256793" w:history="1">
        <w:r w:rsidRPr="00FD7E19">
          <w:rPr>
            <w:rStyle w:val="Hipercze"/>
            <w:rFonts w:cs="Calibri"/>
            <w:b/>
            <w:noProof/>
            <w:sz w:val="20"/>
            <w:szCs w:val="20"/>
            <w:lang w:val="pl-PL"/>
          </w:rPr>
          <w:t>XX.</w:t>
        </w:r>
        <w:r w:rsidRPr="00FD7E19">
          <w:rPr>
            <w:rFonts w:cs="Calibri"/>
            <w:noProof/>
            <w:sz w:val="20"/>
            <w:szCs w:val="20"/>
            <w:shd w:val="clear" w:color="auto" w:fill="auto"/>
            <w:lang w:val="pl-PL" w:eastAsia="pl-PL"/>
          </w:rPr>
          <w:tab/>
        </w:r>
        <w:r w:rsidRPr="00FD7E19">
          <w:rPr>
            <w:rStyle w:val="Hipercze"/>
            <w:rFonts w:cs="Calibri"/>
            <w:b/>
            <w:noProof/>
            <w:sz w:val="20"/>
            <w:szCs w:val="20"/>
            <w:lang w:val="pl-PL"/>
          </w:rPr>
          <w:t>Przepisy prawa powszechnie obowiązującego mające wpływ na wykonanie przedmiotu zamówienia</w:t>
        </w:r>
        <w:r w:rsidRPr="00FD7E19">
          <w:rPr>
            <w:rFonts w:cs="Calibri"/>
            <w:noProof/>
            <w:webHidden/>
            <w:sz w:val="20"/>
            <w:szCs w:val="20"/>
          </w:rPr>
          <w:tab/>
        </w:r>
        <w:r w:rsidRPr="00FD7E19">
          <w:rPr>
            <w:rFonts w:cs="Calibri"/>
            <w:noProof/>
            <w:webHidden/>
            <w:sz w:val="20"/>
            <w:szCs w:val="20"/>
          </w:rPr>
          <w:fldChar w:fldCharType="begin"/>
        </w:r>
        <w:r w:rsidRPr="00FD7E19">
          <w:rPr>
            <w:rFonts w:cs="Calibri"/>
            <w:noProof/>
            <w:webHidden/>
            <w:sz w:val="20"/>
            <w:szCs w:val="20"/>
          </w:rPr>
          <w:instrText xml:space="preserve"> PAGEREF _Toc117256793 \h </w:instrText>
        </w:r>
        <w:r w:rsidRPr="00FD7E19">
          <w:rPr>
            <w:rFonts w:cs="Calibri"/>
            <w:noProof/>
            <w:webHidden/>
            <w:sz w:val="20"/>
            <w:szCs w:val="20"/>
          </w:rPr>
        </w:r>
        <w:r w:rsidRPr="00FD7E19">
          <w:rPr>
            <w:rFonts w:cs="Calibri"/>
            <w:noProof/>
            <w:webHidden/>
            <w:sz w:val="20"/>
            <w:szCs w:val="20"/>
          </w:rPr>
          <w:fldChar w:fldCharType="separate"/>
        </w:r>
        <w:r w:rsidR="00825C26">
          <w:rPr>
            <w:rFonts w:cs="Calibri"/>
            <w:noProof/>
            <w:webHidden/>
            <w:sz w:val="20"/>
            <w:szCs w:val="20"/>
          </w:rPr>
          <w:t>32</w:t>
        </w:r>
        <w:r w:rsidRPr="00FD7E19">
          <w:rPr>
            <w:rFonts w:cs="Calibri"/>
            <w:noProof/>
            <w:webHidden/>
            <w:sz w:val="20"/>
            <w:szCs w:val="20"/>
          </w:rPr>
          <w:fldChar w:fldCharType="end"/>
        </w:r>
      </w:hyperlink>
    </w:p>
    <w:p w14:paraId="540F34C9" w14:textId="77777777" w:rsidR="00DA7024" w:rsidRPr="00FD7E19" w:rsidRDefault="00DA7024" w:rsidP="00DA7024">
      <w:pPr>
        <w:jc w:val="both"/>
        <w:rPr>
          <w:rFonts w:ascii="Calibri" w:hAnsi="Calibri" w:cs="Calibri"/>
          <w:sz w:val="20"/>
          <w:szCs w:val="20"/>
        </w:rPr>
      </w:pPr>
      <w:r w:rsidRPr="00FD7E19">
        <w:rPr>
          <w:rFonts w:ascii="Calibri" w:hAnsi="Calibri" w:cs="Calibri"/>
          <w:sz w:val="20"/>
          <w:szCs w:val="20"/>
        </w:rPr>
        <w:fldChar w:fldCharType="end"/>
      </w:r>
    </w:p>
    <w:p w14:paraId="6668E6BF" w14:textId="77777777" w:rsidR="00DA7024" w:rsidRPr="00FD7E19" w:rsidRDefault="00DA7024" w:rsidP="00DA7024">
      <w:pPr>
        <w:jc w:val="both"/>
        <w:rPr>
          <w:rFonts w:ascii="Calibri" w:hAnsi="Calibri" w:cs="Calibri"/>
          <w:sz w:val="20"/>
          <w:szCs w:val="20"/>
        </w:rPr>
      </w:pPr>
    </w:p>
    <w:p w14:paraId="61692485" w14:textId="77777777" w:rsidR="00DA7024" w:rsidRPr="00FD7E19" w:rsidRDefault="00DA7024" w:rsidP="00DA7024">
      <w:pPr>
        <w:pStyle w:val="Akapitzlist"/>
        <w:widowControl w:val="0"/>
        <w:numPr>
          <w:ilvl w:val="0"/>
          <w:numId w:val="93"/>
        </w:numPr>
        <w:spacing w:before="29" w:line="276" w:lineRule="auto"/>
        <w:ind w:right="261"/>
        <w:contextualSpacing/>
        <w:jc w:val="both"/>
        <w:outlineLvl w:val="0"/>
        <w:rPr>
          <w:rFonts w:cs="Calibri"/>
          <w:b/>
          <w:sz w:val="20"/>
          <w:szCs w:val="20"/>
        </w:rPr>
      </w:pPr>
      <w:bookmarkStart w:id="41" w:name="_Toc117256758"/>
      <w:r w:rsidRPr="00FD7E19">
        <w:rPr>
          <w:rFonts w:cs="Calibri"/>
          <w:b/>
          <w:sz w:val="20"/>
          <w:szCs w:val="20"/>
        </w:rPr>
        <w:t>Słowniczek</w:t>
      </w:r>
      <w:bookmarkEnd w:id="41"/>
    </w:p>
    <w:p w14:paraId="19AAFB2E" w14:textId="77777777" w:rsidR="00DA7024" w:rsidRPr="00FD7E19" w:rsidRDefault="00DA7024" w:rsidP="00DA7024">
      <w:pPr>
        <w:pStyle w:val="Akapitzlist"/>
        <w:widowControl w:val="0"/>
        <w:numPr>
          <w:ilvl w:val="1"/>
          <w:numId w:val="93"/>
        </w:numPr>
        <w:spacing w:line="276" w:lineRule="auto"/>
        <w:ind w:left="993"/>
        <w:contextualSpacing/>
        <w:jc w:val="both"/>
        <w:outlineLvl w:val="0"/>
        <w:rPr>
          <w:rFonts w:cs="Calibri"/>
          <w:sz w:val="20"/>
          <w:szCs w:val="20"/>
        </w:rPr>
      </w:pPr>
      <w:bookmarkStart w:id="42" w:name="_Toc60050650"/>
      <w:bookmarkStart w:id="43" w:name="_Toc60050766"/>
      <w:bookmarkStart w:id="44" w:name="_Toc60053404"/>
      <w:bookmarkStart w:id="45" w:name="_Toc60053496"/>
      <w:bookmarkStart w:id="46" w:name="_Toc60237942"/>
      <w:bookmarkStart w:id="47" w:name="_Toc70337308"/>
      <w:bookmarkStart w:id="48" w:name="_Toc70587283"/>
      <w:bookmarkStart w:id="49" w:name="_Toc76363783"/>
      <w:bookmarkStart w:id="50" w:name="_Toc76389387"/>
      <w:bookmarkStart w:id="51" w:name="_Toc117234401"/>
      <w:bookmarkStart w:id="52" w:name="_Toc117256759"/>
      <w:r w:rsidRPr="00FD7E19">
        <w:rPr>
          <w:rFonts w:cs="Calibri"/>
          <w:sz w:val="20"/>
          <w:szCs w:val="20"/>
        </w:rPr>
        <w:lastRenderedPageBreak/>
        <w:t>Gmina – teren położony w granicach administracyjnych Miasta i Gminy Frombork,</w:t>
      </w:r>
      <w:bookmarkEnd w:id="42"/>
      <w:bookmarkEnd w:id="43"/>
      <w:bookmarkEnd w:id="44"/>
      <w:bookmarkEnd w:id="45"/>
      <w:bookmarkEnd w:id="46"/>
      <w:bookmarkEnd w:id="47"/>
      <w:bookmarkEnd w:id="48"/>
      <w:bookmarkEnd w:id="49"/>
      <w:bookmarkEnd w:id="50"/>
      <w:bookmarkEnd w:id="51"/>
      <w:bookmarkEnd w:id="52"/>
    </w:p>
    <w:p w14:paraId="4F72C6A9" w14:textId="77777777" w:rsidR="00DA7024" w:rsidRPr="00FD7E19" w:rsidRDefault="00DA7024" w:rsidP="00DA7024">
      <w:pPr>
        <w:pStyle w:val="Akapitzlist"/>
        <w:widowControl w:val="0"/>
        <w:numPr>
          <w:ilvl w:val="1"/>
          <w:numId w:val="93"/>
        </w:numPr>
        <w:spacing w:line="276" w:lineRule="auto"/>
        <w:ind w:left="993"/>
        <w:contextualSpacing/>
        <w:jc w:val="both"/>
        <w:outlineLvl w:val="0"/>
        <w:rPr>
          <w:rFonts w:cs="Calibri"/>
          <w:sz w:val="20"/>
          <w:szCs w:val="20"/>
        </w:rPr>
      </w:pPr>
      <w:bookmarkStart w:id="53" w:name="_Toc60050651"/>
      <w:bookmarkStart w:id="54" w:name="_Toc60050767"/>
      <w:bookmarkStart w:id="55" w:name="_Toc60053405"/>
      <w:bookmarkStart w:id="56" w:name="_Toc60053497"/>
      <w:bookmarkStart w:id="57" w:name="_Toc60237943"/>
      <w:bookmarkStart w:id="58" w:name="_Toc70337309"/>
      <w:bookmarkStart w:id="59" w:name="_Toc70587284"/>
      <w:bookmarkStart w:id="60" w:name="_Toc76363784"/>
      <w:bookmarkStart w:id="61" w:name="_Toc76389388"/>
      <w:bookmarkStart w:id="62" w:name="_Toc117234402"/>
      <w:bookmarkStart w:id="63" w:name="_Toc117256760"/>
      <w:r w:rsidRPr="00FD7E19">
        <w:rPr>
          <w:rFonts w:cs="Calibri"/>
          <w:sz w:val="20"/>
          <w:szCs w:val="20"/>
        </w:rPr>
        <w:t>„gniazdo” – system zbierania przez właścicieli nieruchomości odpadów komunalnych w workach lub pojemnikach usytuowanych na terenie Miasta i Gminy Frombork,</w:t>
      </w:r>
      <w:bookmarkEnd w:id="53"/>
      <w:bookmarkEnd w:id="54"/>
      <w:bookmarkEnd w:id="55"/>
      <w:bookmarkEnd w:id="56"/>
      <w:bookmarkEnd w:id="57"/>
      <w:bookmarkEnd w:id="58"/>
      <w:bookmarkEnd w:id="59"/>
      <w:bookmarkEnd w:id="60"/>
      <w:bookmarkEnd w:id="61"/>
      <w:bookmarkEnd w:id="62"/>
      <w:bookmarkEnd w:id="63"/>
    </w:p>
    <w:p w14:paraId="013C2F05" w14:textId="77777777" w:rsidR="00DA7024" w:rsidRPr="00FD7E19" w:rsidRDefault="00DA7024" w:rsidP="00DA7024">
      <w:pPr>
        <w:pStyle w:val="Akapitzlist"/>
        <w:widowControl w:val="0"/>
        <w:numPr>
          <w:ilvl w:val="1"/>
          <w:numId w:val="93"/>
        </w:numPr>
        <w:spacing w:line="276" w:lineRule="auto"/>
        <w:ind w:left="993"/>
        <w:contextualSpacing/>
        <w:jc w:val="both"/>
        <w:outlineLvl w:val="0"/>
        <w:rPr>
          <w:rFonts w:cs="Calibri"/>
          <w:sz w:val="20"/>
          <w:szCs w:val="20"/>
        </w:rPr>
      </w:pPr>
      <w:bookmarkStart w:id="64" w:name="_Toc60050652"/>
      <w:bookmarkStart w:id="65" w:name="_Toc60050768"/>
      <w:bookmarkStart w:id="66" w:name="_Toc60053406"/>
      <w:bookmarkStart w:id="67" w:name="_Toc60053498"/>
      <w:bookmarkStart w:id="68" w:name="_Toc60237944"/>
      <w:bookmarkStart w:id="69" w:name="_Toc70337310"/>
      <w:bookmarkStart w:id="70" w:name="_Toc70587285"/>
      <w:bookmarkStart w:id="71" w:name="_Toc76363785"/>
      <w:bookmarkStart w:id="72" w:name="_Toc76389389"/>
      <w:bookmarkStart w:id="73" w:name="_Toc117234403"/>
      <w:bookmarkStart w:id="74" w:name="_Toc117256761"/>
      <w:r w:rsidRPr="00FD7E19">
        <w:rPr>
          <w:rFonts w:cs="Calibri"/>
          <w:sz w:val="20"/>
          <w:szCs w:val="20"/>
        </w:rPr>
        <w:t>SGOK –system gospodarowania odpadami komunalnymi na terenie Gminy,</w:t>
      </w:r>
      <w:bookmarkEnd w:id="64"/>
      <w:bookmarkEnd w:id="65"/>
      <w:bookmarkEnd w:id="66"/>
      <w:bookmarkEnd w:id="67"/>
      <w:bookmarkEnd w:id="68"/>
      <w:bookmarkEnd w:id="69"/>
      <w:bookmarkEnd w:id="70"/>
      <w:bookmarkEnd w:id="71"/>
      <w:bookmarkEnd w:id="72"/>
      <w:bookmarkEnd w:id="73"/>
      <w:bookmarkEnd w:id="74"/>
    </w:p>
    <w:p w14:paraId="7CE47C53" w14:textId="77777777" w:rsidR="00DA7024" w:rsidRPr="00FD7E19" w:rsidRDefault="00DA7024" w:rsidP="00DA7024">
      <w:pPr>
        <w:pStyle w:val="Akapitzlist"/>
        <w:widowControl w:val="0"/>
        <w:numPr>
          <w:ilvl w:val="1"/>
          <w:numId w:val="93"/>
        </w:numPr>
        <w:spacing w:line="276" w:lineRule="auto"/>
        <w:ind w:left="993"/>
        <w:contextualSpacing/>
        <w:jc w:val="both"/>
        <w:outlineLvl w:val="0"/>
        <w:rPr>
          <w:rFonts w:cs="Calibri"/>
          <w:sz w:val="20"/>
          <w:szCs w:val="20"/>
        </w:rPr>
      </w:pPr>
      <w:bookmarkStart w:id="75" w:name="_Toc60050653"/>
      <w:bookmarkStart w:id="76" w:name="_Toc60050769"/>
      <w:bookmarkStart w:id="77" w:name="_Toc60053407"/>
      <w:bookmarkStart w:id="78" w:name="_Toc60053499"/>
      <w:bookmarkStart w:id="79" w:name="_Toc60237945"/>
      <w:bookmarkStart w:id="80" w:name="_Toc70337311"/>
      <w:bookmarkStart w:id="81" w:name="_Toc70587286"/>
      <w:bookmarkStart w:id="82" w:name="_Toc76363786"/>
      <w:bookmarkStart w:id="83" w:name="_Toc76389390"/>
      <w:bookmarkStart w:id="84" w:name="_Toc117234404"/>
      <w:bookmarkStart w:id="85" w:name="_Toc117256762"/>
      <w:r w:rsidRPr="00FD7E19">
        <w:rPr>
          <w:rFonts w:cs="Calibri"/>
          <w:sz w:val="20"/>
          <w:szCs w:val="20"/>
        </w:rPr>
        <w:t>Harmonogram – harmonogram odbioru odpadów komunalnych z terenu Miasta i Gminy Frombork,</w:t>
      </w:r>
      <w:bookmarkEnd w:id="75"/>
      <w:bookmarkEnd w:id="76"/>
      <w:bookmarkEnd w:id="77"/>
      <w:bookmarkEnd w:id="78"/>
      <w:bookmarkEnd w:id="79"/>
      <w:bookmarkEnd w:id="80"/>
      <w:bookmarkEnd w:id="81"/>
      <w:bookmarkEnd w:id="82"/>
      <w:bookmarkEnd w:id="83"/>
      <w:bookmarkEnd w:id="84"/>
      <w:bookmarkEnd w:id="85"/>
    </w:p>
    <w:p w14:paraId="64826E1E" w14:textId="77777777" w:rsidR="00DA7024" w:rsidRPr="00FD7E19" w:rsidRDefault="00DA7024" w:rsidP="00DA7024">
      <w:pPr>
        <w:pStyle w:val="Akapitzlist"/>
        <w:widowControl w:val="0"/>
        <w:numPr>
          <w:ilvl w:val="1"/>
          <w:numId w:val="93"/>
        </w:numPr>
        <w:spacing w:line="276" w:lineRule="auto"/>
        <w:ind w:left="993"/>
        <w:contextualSpacing/>
        <w:jc w:val="both"/>
        <w:outlineLvl w:val="0"/>
        <w:rPr>
          <w:rFonts w:cs="Calibri"/>
          <w:sz w:val="20"/>
          <w:szCs w:val="20"/>
        </w:rPr>
      </w:pPr>
      <w:bookmarkStart w:id="86" w:name="_Toc60050655"/>
      <w:bookmarkStart w:id="87" w:name="_Toc60050771"/>
      <w:bookmarkStart w:id="88" w:name="_Toc60053409"/>
      <w:bookmarkStart w:id="89" w:name="_Toc60053501"/>
      <w:bookmarkStart w:id="90" w:name="_Toc60237947"/>
      <w:bookmarkStart w:id="91" w:name="_Toc70337313"/>
      <w:bookmarkStart w:id="92" w:name="_Toc70587287"/>
      <w:bookmarkStart w:id="93" w:name="_Toc76363787"/>
      <w:bookmarkStart w:id="94" w:name="_Toc76389391"/>
      <w:bookmarkStart w:id="95" w:name="_Toc117234405"/>
      <w:bookmarkStart w:id="96" w:name="_Toc117256763"/>
      <w:r w:rsidRPr="00FD7E19">
        <w:rPr>
          <w:rFonts w:cs="Calibri"/>
          <w:sz w:val="20"/>
          <w:szCs w:val="20"/>
        </w:rPr>
        <w:t>PSZOK – Punkt Selektywnej Zbiórki Odpadów Komunalnych,</w:t>
      </w:r>
      <w:bookmarkEnd w:id="86"/>
      <w:bookmarkEnd w:id="87"/>
      <w:bookmarkEnd w:id="88"/>
      <w:bookmarkEnd w:id="89"/>
      <w:bookmarkEnd w:id="90"/>
      <w:bookmarkEnd w:id="91"/>
      <w:bookmarkEnd w:id="92"/>
      <w:bookmarkEnd w:id="93"/>
      <w:bookmarkEnd w:id="94"/>
      <w:bookmarkEnd w:id="95"/>
      <w:bookmarkEnd w:id="96"/>
    </w:p>
    <w:p w14:paraId="7AC764EA" w14:textId="77777777" w:rsidR="00DA7024" w:rsidRPr="00FD7E19" w:rsidRDefault="00DA7024" w:rsidP="00DA7024">
      <w:pPr>
        <w:pStyle w:val="Akapitzlist"/>
        <w:widowControl w:val="0"/>
        <w:numPr>
          <w:ilvl w:val="1"/>
          <w:numId w:val="93"/>
        </w:numPr>
        <w:spacing w:line="276" w:lineRule="auto"/>
        <w:ind w:left="993"/>
        <w:contextualSpacing/>
        <w:jc w:val="both"/>
        <w:outlineLvl w:val="0"/>
        <w:rPr>
          <w:rFonts w:cs="Calibri"/>
          <w:sz w:val="20"/>
          <w:szCs w:val="20"/>
        </w:rPr>
      </w:pPr>
      <w:bookmarkStart w:id="97" w:name="_Toc60050656"/>
      <w:bookmarkStart w:id="98" w:name="_Toc60050772"/>
      <w:bookmarkStart w:id="99" w:name="_Toc60053410"/>
      <w:bookmarkStart w:id="100" w:name="_Toc60053502"/>
      <w:bookmarkStart w:id="101" w:name="_Toc60237948"/>
      <w:bookmarkStart w:id="102" w:name="_Toc70337314"/>
      <w:bookmarkStart w:id="103" w:name="_Toc70587288"/>
      <w:bookmarkStart w:id="104" w:name="_Toc76363788"/>
      <w:bookmarkStart w:id="105" w:name="_Toc76389392"/>
      <w:bookmarkStart w:id="106" w:name="_Toc117234406"/>
      <w:bookmarkStart w:id="107" w:name="_Toc117256764"/>
      <w:r w:rsidRPr="00FD7E19">
        <w:rPr>
          <w:rFonts w:cs="Calibri"/>
          <w:sz w:val="20"/>
          <w:szCs w:val="20"/>
        </w:rPr>
        <w:t>Regulamin – Regulamin utrzymania czystości i porządku na terenie Gminy,</w:t>
      </w:r>
      <w:bookmarkEnd w:id="97"/>
      <w:bookmarkEnd w:id="98"/>
      <w:bookmarkEnd w:id="99"/>
      <w:bookmarkEnd w:id="100"/>
      <w:bookmarkEnd w:id="101"/>
      <w:bookmarkEnd w:id="102"/>
      <w:bookmarkEnd w:id="103"/>
      <w:bookmarkEnd w:id="104"/>
      <w:bookmarkEnd w:id="105"/>
      <w:bookmarkEnd w:id="106"/>
      <w:bookmarkEnd w:id="107"/>
    </w:p>
    <w:p w14:paraId="4E77540D" w14:textId="77777777" w:rsidR="00DA7024" w:rsidRPr="00FD7E19" w:rsidRDefault="00DA7024" w:rsidP="00DA7024">
      <w:pPr>
        <w:pStyle w:val="Akapitzlist"/>
        <w:widowControl w:val="0"/>
        <w:numPr>
          <w:ilvl w:val="1"/>
          <w:numId w:val="93"/>
        </w:numPr>
        <w:spacing w:line="276" w:lineRule="auto"/>
        <w:ind w:left="993"/>
        <w:contextualSpacing/>
        <w:jc w:val="both"/>
        <w:outlineLvl w:val="0"/>
        <w:rPr>
          <w:rFonts w:cs="Calibri"/>
          <w:sz w:val="20"/>
          <w:szCs w:val="20"/>
        </w:rPr>
      </w:pPr>
      <w:bookmarkStart w:id="108" w:name="_Toc60050657"/>
      <w:bookmarkStart w:id="109" w:name="_Toc60050773"/>
      <w:bookmarkStart w:id="110" w:name="_Toc60053411"/>
      <w:bookmarkStart w:id="111" w:name="_Toc60053503"/>
      <w:bookmarkStart w:id="112" w:name="_Toc60237949"/>
      <w:bookmarkStart w:id="113" w:name="_Toc70337315"/>
      <w:bookmarkStart w:id="114" w:name="_Toc70587289"/>
      <w:bookmarkStart w:id="115" w:name="_Toc76363789"/>
      <w:bookmarkStart w:id="116" w:name="_Toc76389393"/>
      <w:bookmarkStart w:id="117" w:name="_Toc117234407"/>
      <w:bookmarkStart w:id="118" w:name="_Toc117256765"/>
      <w:r w:rsidRPr="00FD7E19">
        <w:rPr>
          <w:rFonts w:cs="Calibri"/>
          <w:sz w:val="20"/>
          <w:szCs w:val="20"/>
        </w:rPr>
        <w:t>Instalacja – instalacja komunalna Zakład Utylizacji Odpadów Sp. z o. o. w Elblągu ul. Mazurska 42,</w:t>
      </w:r>
      <w:bookmarkEnd w:id="108"/>
      <w:bookmarkEnd w:id="109"/>
      <w:bookmarkEnd w:id="110"/>
      <w:bookmarkEnd w:id="111"/>
      <w:bookmarkEnd w:id="112"/>
      <w:bookmarkEnd w:id="113"/>
      <w:bookmarkEnd w:id="114"/>
      <w:bookmarkEnd w:id="115"/>
      <w:bookmarkEnd w:id="116"/>
      <w:bookmarkEnd w:id="117"/>
      <w:bookmarkEnd w:id="118"/>
    </w:p>
    <w:p w14:paraId="52E0580E" w14:textId="77777777" w:rsidR="00DA7024" w:rsidRPr="00FD7E19" w:rsidRDefault="00DA7024" w:rsidP="00DA7024">
      <w:pPr>
        <w:pStyle w:val="Akapitzlist"/>
        <w:widowControl w:val="0"/>
        <w:numPr>
          <w:ilvl w:val="1"/>
          <w:numId w:val="93"/>
        </w:numPr>
        <w:spacing w:line="276" w:lineRule="auto"/>
        <w:ind w:left="993"/>
        <w:contextualSpacing/>
        <w:jc w:val="both"/>
        <w:outlineLvl w:val="0"/>
        <w:rPr>
          <w:rFonts w:cs="Calibri"/>
          <w:sz w:val="20"/>
          <w:szCs w:val="20"/>
        </w:rPr>
      </w:pPr>
      <w:bookmarkStart w:id="119" w:name="_Toc60050658"/>
      <w:bookmarkStart w:id="120" w:name="_Toc60050774"/>
      <w:bookmarkStart w:id="121" w:name="_Toc60053412"/>
      <w:bookmarkStart w:id="122" w:name="_Toc60053504"/>
      <w:bookmarkStart w:id="123" w:name="_Toc60237950"/>
      <w:bookmarkStart w:id="124" w:name="_Toc70337316"/>
      <w:bookmarkStart w:id="125" w:name="_Toc70587290"/>
      <w:bookmarkStart w:id="126" w:name="_Toc76363790"/>
      <w:bookmarkStart w:id="127" w:name="_Toc76389394"/>
      <w:bookmarkStart w:id="128" w:name="_Toc117234408"/>
      <w:bookmarkStart w:id="129" w:name="_Toc117256766"/>
      <w:r w:rsidRPr="00FD7E19">
        <w:rPr>
          <w:rFonts w:cs="Calibri"/>
          <w:sz w:val="20"/>
          <w:szCs w:val="20"/>
        </w:rPr>
        <w:t>„źródło” – system zbierania przez właścicieli nieruchomości odpadów komunalnych w workach lub pojemnikach usytuowanych w miejscu wytwarzania odpadów komunalnych.</w:t>
      </w:r>
      <w:bookmarkEnd w:id="119"/>
      <w:bookmarkEnd w:id="120"/>
      <w:bookmarkEnd w:id="121"/>
      <w:bookmarkEnd w:id="122"/>
      <w:bookmarkEnd w:id="123"/>
      <w:bookmarkEnd w:id="124"/>
      <w:bookmarkEnd w:id="125"/>
      <w:bookmarkEnd w:id="126"/>
      <w:bookmarkEnd w:id="127"/>
      <w:bookmarkEnd w:id="128"/>
      <w:bookmarkEnd w:id="129"/>
    </w:p>
    <w:p w14:paraId="039EE90E" w14:textId="77777777" w:rsidR="00DA7024" w:rsidRPr="00FD7E19" w:rsidRDefault="00DA7024" w:rsidP="00DA7024">
      <w:pPr>
        <w:pStyle w:val="Akapitzlist"/>
        <w:widowControl w:val="0"/>
        <w:spacing w:before="29"/>
        <w:ind w:right="261"/>
        <w:jc w:val="both"/>
        <w:outlineLvl w:val="0"/>
        <w:rPr>
          <w:rFonts w:cs="Calibri"/>
          <w:sz w:val="20"/>
          <w:szCs w:val="20"/>
        </w:rPr>
      </w:pPr>
    </w:p>
    <w:p w14:paraId="025F7B02" w14:textId="77777777" w:rsidR="00DA7024" w:rsidRPr="00FD7E19" w:rsidRDefault="00DA7024" w:rsidP="00DA7024">
      <w:pPr>
        <w:pStyle w:val="Akapitzlist"/>
        <w:widowControl w:val="0"/>
        <w:numPr>
          <w:ilvl w:val="0"/>
          <w:numId w:val="93"/>
        </w:numPr>
        <w:spacing w:before="29" w:line="276" w:lineRule="auto"/>
        <w:ind w:right="261"/>
        <w:contextualSpacing/>
        <w:jc w:val="both"/>
        <w:outlineLvl w:val="0"/>
        <w:rPr>
          <w:rFonts w:cs="Calibri"/>
          <w:b/>
          <w:sz w:val="20"/>
          <w:szCs w:val="20"/>
        </w:rPr>
      </w:pPr>
      <w:bookmarkStart w:id="130" w:name="_Toc117256767"/>
      <w:r w:rsidRPr="00FD7E19">
        <w:rPr>
          <w:rFonts w:cs="Calibri"/>
          <w:b/>
          <w:spacing w:val="1"/>
          <w:sz w:val="20"/>
          <w:szCs w:val="20"/>
        </w:rPr>
        <w:t>P</w:t>
      </w:r>
      <w:r w:rsidRPr="00FD7E19">
        <w:rPr>
          <w:rFonts w:cs="Calibri"/>
          <w:b/>
          <w:sz w:val="20"/>
          <w:szCs w:val="20"/>
        </w:rPr>
        <w:t>rz</w:t>
      </w:r>
      <w:r w:rsidRPr="00FD7E19">
        <w:rPr>
          <w:rFonts w:cs="Calibri"/>
          <w:b/>
          <w:spacing w:val="-1"/>
          <w:sz w:val="20"/>
          <w:szCs w:val="20"/>
        </w:rPr>
        <w:t>e</w:t>
      </w:r>
      <w:r w:rsidRPr="00FD7E19">
        <w:rPr>
          <w:rFonts w:cs="Calibri"/>
          <w:b/>
          <w:sz w:val="20"/>
          <w:szCs w:val="20"/>
        </w:rPr>
        <w:t>dm</w:t>
      </w:r>
      <w:r w:rsidRPr="00FD7E19">
        <w:rPr>
          <w:rFonts w:cs="Calibri"/>
          <w:b/>
          <w:spacing w:val="1"/>
          <w:sz w:val="20"/>
          <w:szCs w:val="20"/>
        </w:rPr>
        <w:t>i</w:t>
      </w:r>
      <w:r w:rsidRPr="00FD7E19">
        <w:rPr>
          <w:rFonts w:cs="Calibri"/>
          <w:b/>
          <w:sz w:val="20"/>
          <w:szCs w:val="20"/>
        </w:rPr>
        <w:t xml:space="preserve">ot </w:t>
      </w:r>
      <w:r w:rsidRPr="00FD7E19">
        <w:rPr>
          <w:rFonts w:cs="Calibri"/>
          <w:b/>
          <w:spacing w:val="1"/>
          <w:sz w:val="20"/>
          <w:szCs w:val="20"/>
        </w:rPr>
        <w:t>z</w:t>
      </w:r>
      <w:r w:rsidRPr="00FD7E19">
        <w:rPr>
          <w:rFonts w:cs="Calibri"/>
          <w:b/>
          <w:spacing w:val="-1"/>
          <w:sz w:val="20"/>
          <w:szCs w:val="20"/>
        </w:rPr>
        <w:t>a</w:t>
      </w:r>
      <w:r w:rsidRPr="00FD7E19">
        <w:rPr>
          <w:rFonts w:cs="Calibri"/>
          <w:b/>
          <w:sz w:val="20"/>
          <w:szCs w:val="20"/>
        </w:rPr>
        <w:t>mó</w:t>
      </w:r>
      <w:r w:rsidRPr="00FD7E19">
        <w:rPr>
          <w:rFonts w:cs="Calibri"/>
          <w:b/>
          <w:spacing w:val="-2"/>
          <w:sz w:val="20"/>
          <w:szCs w:val="20"/>
        </w:rPr>
        <w:t>w</w:t>
      </w:r>
      <w:r w:rsidRPr="00FD7E19">
        <w:rPr>
          <w:rFonts w:cs="Calibri"/>
          <w:b/>
          <w:sz w:val="20"/>
          <w:szCs w:val="20"/>
        </w:rPr>
        <w:t>ienia i rodzaje odpadów</w:t>
      </w:r>
      <w:bookmarkEnd w:id="130"/>
    </w:p>
    <w:p w14:paraId="23FEA2B1" w14:textId="67FF3F41" w:rsidR="00DA7024" w:rsidRPr="00FD7E19" w:rsidRDefault="00DA7024" w:rsidP="005A1801">
      <w:pPr>
        <w:pStyle w:val="Akapitzlist"/>
        <w:widowControl w:val="0"/>
        <w:numPr>
          <w:ilvl w:val="0"/>
          <w:numId w:val="118"/>
        </w:numPr>
        <w:spacing w:before="29"/>
        <w:ind w:right="261"/>
        <w:jc w:val="both"/>
        <w:outlineLvl w:val="0"/>
        <w:rPr>
          <w:rFonts w:cs="Calibri"/>
          <w:bCs/>
          <w:sz w:val="20"/>
          <w:szCs w:val="20"/>
        </w:rPr>
      </w:pPr>
      <w:r w:rsidRPr="00FD7E19">
        <w:rPr>
          <w:rFonts w:cs="Calibri"/>
          <w:bCs/>
          <w:sz w:val="20"/>
          <w:szCs w:val="20"/>
        </w:rPr>
        <w:t>Przedmiot zamówienia obejmuje odbiór i transport wskazanych w opisie zamówienia rodzajów odpadów komunalnych od właścicieli nieruchomości z terenu miasta i gminy Frombork oraz najem pojemników poprzez wyposażenie w pojemniki i kontenery na odpady zmieszane/ zbierane selektywnie oraz udostępnienie worków na odpady zbierane selektywnie (wyłącznie dla mieszkańców zabudowy jednorodzinnej z terenu miasta Frombork).Odbiór odpadów komunalnych dotyczy wszystkich pojemników i worków (zgłoszonych przez Zamawiającego) z terenu miasta i gminy Frombork.</w:t>
      </w:r>
    </w:p>
    <w:p w14:paraId="7AB42529" w14:textId="2794EB73" w:rsidR="00DA7024" w:rsidRPr="00FD7E19" w:rsidRDefault="00DA7024" w:rsidP="005A1801">
      <w:pPr>
        <w:pStyle w:val="Akapitzlist"/>
        <w:widowControl w:val="0"/>
        <w:spacing w:before="29"/>
        <w:ind w:left="1134" w:right="261"/>
        <w:jc w:val="both"/>
        <w:outlineLvl w:val="0"/>
        <w:rPr>
          <w:rFonts w:cs="Calibri"/>
          <w:bCs/>
          <w:sz w:val="20"/>
          <w:szCs w:val="20"/>
        </w:rPr>
      </w:pPr>
      <w:r w:rsidRPr="00FD7E19">
        <w:rPr>
          <w:rFonts w:cs="Calibri"/>
          <w:bCs/>
          <w:sz w:val="20"/>
          <w:szCs w:val="20"/>
          <w:u w:val="single"/>
        </w:rPr>
        <w:t>W zakresie zamówienia jest:</w:t>
      </w:r>
      <w:r w:rsidRPr="00FD7E19">
        <w:rPr>
          <w:rFonts w:cs="Calibri"/>
          <w:bCs/>
          <w:sz w:val="20"/>
          <w:szCs w:val="20"/>
        </w:rPr>
        <w:t xml:space="preserve"> odbiór i transport do instalacji przetwarzania odpadów wskazanych </w:t>
      </w:r>
      <w:r w:rsidR="005A1801">
        <w:rPr>
          <w:rFonts w:cs="Calibri"/>
          <w:bCs/>
          <w:sz w:val="20"/>
          <w:szCs w:val="20"/>
        </w:rPr>
        <w:br/>
      </w:r>
      <w:r w:rsidRPr="00FD7E19">
        <w:rPr>
          <w:rFonts w:cs="Calibri"/>
          <w:bCs/>
          <w:sz w:val="20"/>
          <w:szCs w:val="20"/>
        </w:rPr>
        <w:t>w opisie zamówienia odpadów komunalnych z nieruchomości położonych na terenie miasta i gminy Frombork, na których zamieszkują mieszkańcy, w sposób zapewniający osiągnięcie odpowiednich poziomów recyklingu, przygotowania do ponownego użycia i odzysku innymi metodami oraz ograniczenie masy odpadów komunalnych ulegających biodegradacji przekazywanych do składowania, zgodnie z zapisami ustawy o utrzymaniu czystości i porządku w gminach.</w:t>
      </w:r>
    </w:p>
    <w:p w14:paraId="6C0283F6" w14:textId="3E7CE7F6" w:rsidR="00DA7024" w:rsidRPr="00FD7E19" w:rsidRDefault="00DA7024" w:rsidP="005A1801">
      <w:pPr>
        <w:pStyle w:val="Akapitzlist"/>
        <w:widowControl w:val="0"/>
        <w:numPr>
          <w:ilvl w:val="0"/>
          <w:numId w:val="118"/>
        </w:numPr>
        <w:spacing w:before="29"/>
        <w:ind w:right="261"/>
        <w:jc w:val="both"/>
        <w:outlineLvl w:val="0"/>
        <w:rPr>
          <w:rFonts w:cs="Calibri"/>
          <w:bCs/>
          <w:sz w:val="20"/>
          <w:szCs w:val="20"/>
        </w:rPr>
      </w:pPr>
      <w:r w:rsidRPr="00FD7E19">
        <w:rPr>
          <w:rFonts w:cs="Calibri"/>
          <w:bCs/>
          <w:sz w:val="20"/>
          <w:szCs w:val="20"/>
        </w:rPr>
        <w:t>Usługa odbierania odpadów komunalnych od właścicieli nieruchomości zamieszkałych na terenie miasta i gminy Frombork, obejmuje:</w:t>
      </w:r>
    </w:p>
    <w:p w14:paraId="378D6E20" w14:textId="6513FC55" w:rsidR="00DA7024" w:rsidRPr="00FD7E19" w:rsidRDefault="00DA7024" w:rsidP="005A1801">
      <w:pPr>
        <w:pStyle w:val="Akapitzlist"/>
        <w:widowControl w:val="0"/>
        <w:numPr>
          <w:ilvl w:val="0"/>
          <w:numId w:val="120"/>
        </w:numPr>
        <w:spacing w:before="29"/>
        <w:ind w:right="261"/>
        <w:jc w:val="both"/>
        <w:outlineLvl w:val="0"/>
        <w:rPr>
          <w:rFonts w:cs="Calibri"/>
          <w:bCs/>
          <w:sz w:val="20"/>
          <w:szCs w:val="20"/>
        </w:rPr>
      </w:pPr>
      <w:r w:rsidRPr="00FD7E19">
        <w:rPr>
          <w:rFonts w:cs="Calibri"/>
          <w:bCs/>
          <w:sz w:val="20"/>
          <w:szCs w:val="20"/>
        </w:rPr>
        <w:t>selektywne odbieranie odpadów komunalnych następujących frakcji odpadów:</w:t>
      </w:r>
    </w:p>
    <w:p w14:paraId="47C6A1E8" w14:textId="17C2A8D0" w:rsidR="00DA7024" w:rsidRPr="00FD7E19" w:rsidRDefault="00DA7024" w:rsidP="005A1801">
      <w:pPr>
        <w:pStyle w:val="Akapitzlist"/>
        <w:widowControl w:val="0"/>
        <w:numPr>
          <w:ilvl w:val="0"/>
          <w:numId w:val="122"/>
        </w:numPr>
        <w:spacing w:before="29"/>
        <w:ind w:left="1843" w:right="261"/>
        <w:jc w:val="both"/>
        <w:outlineLvl w:val="0"/>
        <w:rPr>
          <w:rFonts w:cs="Calibri"/>
          <w:bCs/>
          <w:sz w:val="20"/>
          <w:szCs w:val="20"/>
        </w:rPr>
      </w:pPr>
      <w:r w:rsidRPr="00FD7E19">
        <w:rPr>
          <w:rFonts w:cs="Calibri"/>
          <w:bCs/>
          <w:sz w:val="20"/>
          <w:szCs w:val="20"/>
        </w:rPr>
        <w:t>szkło,</w:t>
      </w:r>
    </w:p>
    <w:p w14:paraId="2A3E2AC8" w14:textId="21D2F294" w:rsidR="00DA7024" w:rsidRPr="00FD7E19" w:rsidRDefault="00DA7024" w:rsidP="005A1801">
      <w:pPr>
        <w:pStyle w:val="Akapitzlist"/>
        <w:widowControl w:val="0"/>
        <w:numPr>
          <w:ilvl w:val="0"/>
          <w:numId w:val="122"/>
        </w:numPr>
        <w:spacing w:before="29"/>
        <w:ind w:left="1843" w:right="261"/>
        <w:jc w:val="both"/>
        <w:outlineLvl w:val="0"/>
        <w:rPr>
          <w:rFonts w:cs="Calibri"/>
          <w:bCs/>
          <w:sz w:val="20"/>
          <w:szCs w:val="20"/>
        </w:rPr>
      </w:pPr>
      <w:r w:rsidRPr="00FD7E19">
        <w:rPr>
          <w:rFonts w:cs="Calibri"/>
          <w:bCs/>
          <w:sz w:val="20"/>
          <w:szCs w:val="20"/>
        </w:rPr>
        <w:t>papier i tektura,</w:t>
      </w:r>
    </w:p>
    <w:p w14:paraId="2DFC0AE8" w14:textId="34B0E864" w:rsidR="00DA7024" w:rsidRPr="00FD7E19" w:rsidRDefault="00DA7024" w:rsidP="005A1801">
      <w:pPr>
        <w:pStyle w:val="Akapitzlist"/>
        <w:widowControl w:val="0"/>
        <w:numPr>
          <w:ilvl w:val="0"/>
          <w:numId w:val="122"/>
        </w:numPr>
        <w:spacing w:before="29"/>
        <w:ind w:left="1843" w:right="261"/>
        <w:jc w:val="both"/>
        <w:outlineLvl w:val="0"/>
        <w:rPr>
          <w:rFonts w:cs="Calibri"/>
          <w:bCs/>
          <w:sz w:val="20"/>
          <w:szCs w:val="20"/>
        </w:rPr>
      </w:pPr>
      <w:r w:rsidRPr="00FD7E19">
        <w:rPr>
          <w:rFonts w:cs="Calibri"/>
          <w:bCs/>
          <w:sz w:val="20"/>
          <w:szCs w:val="20"/>
        </w:rPr>
        <w:t>tworzywa sztuczne i metale, opakowania z metali, opakowania wielomateriałowe,</w:t>
      </w:r>
    </w:p>
    <w:p w14:paraId="393B2E5D" w14:textId="476C7A19" w:rsidR="00DA7024" w:rsidRPr="00FD7E19" w:rsidRDefault="00DA7024" w:rsidP="005A1801">
      <w:pPr>
        <w:pStyle w:val="Akapitzlist"/>
        <w:widowControl w:val="0"/>
        <w:numPr>
          <w:ilvl w:val="0"/>
          <w:numId w:val="122"/>
        </w:numPr>
        <w:spacing w:before="29"/>
        <w:ind w:left="1843" w:right="261"/>
        <w:jc w:val="both"/>
        <w:outlineLvl w:val="0"/>
        <w:rPr>
          <w:rFonts w:cs="Calibri"/>
          <w:bCs/>
          <w:sz w:val="20"/>
          <w:szCs w:val="20"/>
        </w:rPr>
      </w:pPr>
      <w:r w:rsidRPr="00FD7E19">
        <w:rPr>
          <w:rFonts w:cs="Calibri"/>
          <w:bCs/>
          <w:sz w:val="20"/>
          <w:szCs w:val="20"/>
        </w:rPr>
        <w:t>odpady ulegające biodegradacji (kuchenne) w tym odpady zielone,</w:t>
      </w:r>
    </w:p>
    <w:p w14:paraId="2E6E7596" w14:textId="24F1CE06" w:rsidR="00DA7024" w:rsidRPr="00FD7E19" w:rsidRDefault="00DA7024" w:rsidP="005A1801">
      <w:pPr>
        <w:pStyle w:val="Akapitzlist"/>
        <w:widowControl w:val="0"/>
        <w:numPr>
          <w:ilvl w:val="0"/>
          <w:numId w:val="122"/>
        </w:numPr>
        <w:spacing w:before="29"/>
        <w:ind w:left="1843" w:right="261"/>
        <w:jc w:val="both"/>
        <w:outlineLvl w:val="0"/>
        <w:rPr>
          <w:rFonts w:cs="Calibri"/>
          <w:bCs/>
          <w:sz w:val="20"/>
          <w:szCs w:val="20"/>
        </w:rPr>
      </w:pPr>
      <w:r w:rsidRPr="00FD7E19">
        <w:rPr>
          <w:rFonts w:cs="Calibri"/>
          <w:bCs/>
          <w:sz w:val="20"/>
          <w:szCs w:val="20"/>
        </w:rPr>
        <w:t>zużyte baterie i akumulatory,</w:t>
      </w:r>
    </w:p>
    <w:p w14:paraId="5EA1C020" w14:textId="6B7982B0" w:rsidR="00DA7024" w:rsidRPr="00FD7E19" w:rsidRDefault="00DA7024" w:rsidP="005A1801">
      <w:pPr>
        <w:pStyle w:val="Akapitzlist"/>
        <w:widowControl w:val="0"/>
        <w:numPr>
          <w:ilvl w:val="0"/>
          <w:numId w:val="122"/>
        </w:numPr>
        <w:spacing w:before="29"/>
        <w:ind w:left="1843" w:right="261"/>
        <w:jc w:val="both"/>
        <w:outlineLvl w:val="0"/>
        <w:rPr>
          <w:rFonts w:cs="Calibri"/>
          <w:bCs/>
          <w:sz w:val="20"/>
          <w:szCs w:val="20"/>
        </w:rPr>
      </w:pPr>
      <w:r w:rsidRPr="00FD7E19">
        <w:rPr>
          <w:rFonts w:cs="Calibri"/>
          <w:bCs/>
          <w:sz w:val="20"/>
          <w:szCs w:val="20"/>
        </w:rPr>
        <w:t>zużyty sprzęt elektryczny i elektroniczny,</w:t>
      </w:r>
    </w:p>
    <w:p w14:paraId="7E547426" w14:textId="2F9787DC" w:rsidR="00DA7024" w:rsidRPr="00FD7E19" w:rsidRDefault="00DA7024" w:rsidP="005A1801">
      <w:pPr>
        <w:pStyle w:val="Akapitzlist"/>
        <w:widowControl w:val="0"/>
        <w:numPr>
          <w:ilvl w:val="0"/>
          <w:numId w:val="122"/>
        </w:numPr>
        <w:spacing w:before="29"/>
        <w:ind w:left="1843" w:right="261"/>
        <w:jc w:val="both"/>
        <w:outlineLvl w:val="0"/>
        <w:rPr>
          <w:rFonts w:cs="Calibri"/>
          <w:bCs/>
          <w:sz w:val="20"/>
          <w:szCs w:val="20"/>
        </w:rPr>
      </w:pPr>
      <w:r w:rsidRPr="00FD7E19">
        <w:rPr>
          <w:rFonts w:cs="Calibri"/>
          <w:bCs/>
          <w:sz w:val="20"/>
          <w:szCs w:val="20"/>
        </w:rPr>
        <w:t>odpady wielkogabarytowe, zużyte opony, metale z wyłączeniem opakowań z metali,</w:t>
      </w:r>
    </w:p>
    <w:p w14:paraId="08F8BE8F" w14:textId="6343C861" w:rsidR="00DA7024" w:rsidRPr="00FD7E19" w:rsidRDefault="00DA7024" w:rsidP="005A1801">
      <w:pPr>
        <w:pStyle w:val="Akapitzlist"/>
        <w:widowControl w:val="0"/>
        <w:numPr>
          <w:ilvl w:val="0"/>
          <w:numId w:val="122"/>
        </w:numPr>
        <w:spacing w:before="29"/>
        <w:ind w:left="1843" w:right="261"/>
        <w:jc w:val="both"/>
        <w:outlineLvl w:val="0"/>
        <w:rPr>
          <w:rFonts w:cs="Calibri"/>
          <w:bCs/>
          <w:sz w:val="20"/>
          <w:szCs w:val="20"/>
        </w:rPr>
      </w:pPr>
      <w:r w:rsidRPr="00FD7E19">
        <w:rPr>
          <w:rFonts w:cs="Calibri"/>
          <w:bCs/>
          <w:sz w:val="20"/>
          <w:szCs w:val="20"/>
        </w:rPr>
        <w:t>przeterminowane leki,</w:t>
      </w:r>
    </w:p>
    <w:p w14:paraId="49B32507" w14:textId="3A6B19B0" w:rsidR="00DA7024" w:rsidRPr="00FD7E19" w:rsidRDefault="00DA7024" w:rsidP="005A1801">
      <w:pPr>
        <w:pStyle w:val="Akapitzlist"/>
        <w:widowControl w:val="0"/>
        <w:numPr>
          <w:ilvl w:val="0"/>
          <w:numId w:val="122"/>
        </w:numPr>
        <w:spacing w:before="29"/>
        <w:ind w:left="1843" w:right="261"/>
        <w:jc w:val="both"/>
        <w:outlineLvl w:val="0"/>
        <w:rPr>
          <w:rFonts w:cs="Calibri"/>
          <w:bCs/>
          <w:sz w:val="20"/>
          <w:szCs w:val="20"/>
        </w:rPr>
      </w:pPr>
      <w:r w:rsidRPr="00FD7E19">
        <w:rPr>
          <w:rFonts w:cs="Calibri"/>
          <w:bCs/>
          <w:sz w:val="20"/>
          <w:szCs w:val="20"/>
        </w:rPr>
        <w:t>chemikalia,</w:t>
      </w:r>
    </w:p>
    <w:p w14:paraId="78A05668" w14:textId="39C556B8" w:rsidR="00DA7024" w:rsidRPr="00FD7E19" w:rsidRDefault="00DA7024" w:rsidP="005A1801">
      <w:pPr>
        <w:pStyle w:val="Akapitzlist"/>
        <w:widowControl w:val="0"/>
        <w:numPr>
          <w:ilvl w:val="0"/>
          <w:numId w:val="122"/>
        </w:numPr>
        <w:spacing w:before="29"/>
        <w:ind w:left="1843" w:right="261"/>
        <w:jc w:val="both"/>
        <w:outlineLvl w:val="0"/>
        <w:rPr>
          <w:rFonts w:cs="Calibri"/>
          <w:bCs/>
          <w:sz w:val="20"/>
          <w:szCs w:val="20"/>
        </w:rPr>
      </w:pPr>
      <w:r w:rsidRPr="00FD7E19">
        <w:rPr>
          <w:rFonts w:cs="Calibri"/>
          <w:bCs/>
          <w:sz w:val="20"/>
          <w:szCs w:val="20"/>
        </w:rPr>
        <w:t>zużyte opony,</w:t>
      </w:r>
    </w:p>
    <w:p w14:paraId="3A1FBDF5" w14:textId="629CAC41" w:rsidR="00DA7024" w:rsidRPr="00FD7E19" w:rsidRDefault="00DA7024" w:rsidP="005A1801">
      <w:pPr>
        <w:pStyle w:val="Akapitzlist"/>
        <w:widowControl w:val="0"/>
        <w:numPr>
          <w:ilvl w:val="0"/>
          <w:numId w:val="122"/>
        </w:numPr>
        <w:spacing w:before="29"/>
        <w:ind w:left="1843" w:right="261"/>
        <w:jc w:val="both"/>
        <w:outlineLvl w:val="0"/>
        <w:rPr>
          <w:rFonts w:cs="Calibri"/>
          <w:bCs/>
          <w:sz w:val="20"/>
          <w:szCs w:val="20"/>
        </w:rPr>
      </w:pPr>
      <w:r w:rsidRPr="00FD7E19">
        <w:rPr>
          <w:rFonts w:cs="Calibri"/>
          <w:bCs/>
          <w:sz w:val="20"/>
          <w:szCs w:val="20"/>
        </w:rPr>
        <w:t>odzież,</w:t>
      </w:r>
    </w:p>
    <w:p w14:paraId="6EC72250" w14:textId="2F892A88" w:rsidR="00DA7024" w:rsidRPr="00FD7E19" w:rsidRDefault="00DA7024" w:rsidP="005A1801">
      <w:pPr>
        <w:pStyle w:val="Akapitzlist"/>
        <w:widowControl w:val="0"/>
        <w:numPr>
          <w:ilvl w:val="0"/>
          <w:numId w:val="122"/>
        </w:numPr>
        <w:spacing w:before="29"/>
        <w:ind w:left="1843" w:right="261"/>
        <w:jc w:val="both"/>
        <w:outlineLvl w:val="0"/>
        <w:rPr>
          <w:rFonts w:cs="Calibri"/>
          <w:bCs/>
          <w:sz w:val="20"/>
          <w:szCs w:val="20"/>
        </w:rPr>
      </w:pPr>
      <w:r w:rsidRPr="00FD7E19">
        <w:rPr>
          <w:rFonts w:cs="Calibri"/>
          <w:bCs/>
          <w:sz w:val="20"/>
          <w:szCs w:val="20"/>
        </w:rPr>
        <w:t>tekstylia,</w:t>
      </w:r>
    </w:p>
    <w:p w14:paraId="687C4DBF" w14:textId="09FA6EBD" w:rsidR="00DA7024" w:rsidRPr="00FD7E19" w:rsidRDefault="00DA7024" w:rsidP="005A1801">
      <w:pPr>
        <w:pStyle w:val="Akapitzlist"/>
        <w:widowControl w:val="0"/>
        <w:numPr>
          <w:ilvl w:val="0"/>
          <w:numId w:val="120"/>
        </w:numPr>
        <w:spacing w:before="29"/>
        <w:ind w:right="261"/>
        <w:jc w:val="both"/>
        <w:outlineLvl w:val="0"/>
        <w:rPr>
          <w:rFonts w:cs="Calibri"/>
          <w:bCs/>
          <w:sz w:val="20"/>
          <w:szCs w:val="20"/>
        </w:rPr>
      </w:pPr>
      <w:r w:rsidRPr="00FD7E19">
        <w:rPr>
          <w:rFonts w:cs="Calibri"/>
          <w:bCs/>
          <w:sz w:val="20"/>
          <w:szCs w:val="20"/>
        </w:rPr>
        <w:t>odbiór ww. odpadów komunalnych z pojemników lub w workach na odpady komunalne zbierane selektywnie, odbiór zmieszanych odpadów komunalnych oraz pozostałości z sortowania odpadów komunalnych przeznaczonych do składowania; Wykonawca zobowiązany jest w trakcie realizacji umowy do objęcia systemem odbioru wszystkich nowych nieruchomości zgłaszanych przez Zamawiającego. W trakcie realizacji zamówienia liczba nieruchomości zamieszkałych może się zmienić,</w:t>
      </w:r>
    </w:p>
    <w:p w14:paraId="03BF8DCE" w14:textId="7C6AB9EE" w:rsidR="00DA7024" w:rsidRPr="00FD7E19" w:rsidRDefault="00DA7024" w:rsidP="005A1801">
      <w:pPr>
        <w:pStyle w:val="Akapitzlist"/>
        <w:widowControl w:val="0"/>
        <w:numPr>
          <w:ilvl w:val="0"/>
          <w:numId w:val="120"/>
        </w:numPr>
        <w:spacing w:before="29"/>
        <w:ind w:right="261"/>
        <w:jc w:val="both"/>
        <w:outlineLvl w:val="0"/>
        <w:rPr>
          <w:rFonts w:cs="Calibri"/>
          <w:bCs/>
          <w:sz w:val="20"/>
          <w:szCs w:val="20"/>
        </w:rPr>
      </w:pPr>
      <w:r w:rsidRPr="00FD7E19">
        <w:rPr>
          <w:rFonts w:cs="Calibri"/>
          <w:bCs/>
          <w:sz w:val="20"/>
          <w:szCs w:val="20"/>
        </w:rPr>
        <w:t xml:space="preserve">transport odpadów do Zakładu Utylizacji Odpadów Sp. z o. o. w Elblągu ul. Mazurska 42 lub za pośrednictwem czynnych stacji przeładunkowych odpadów komunalnych zlokalizowanych najbliżej Zamawiającego, </w:t>
      </w:r>
    </w:p>
    <w:p w14:paraId="66AFBD26" w14:textId="6B427185" w:rsidR="00DA7024" w:rsidRPr="00FD7E19" w:rsidRDefault="00DA7024" w:rsidP="005A1801">
      <w:pPr>
        <w:pStyle w:val="Akapitzlist"/>
        <w:widowControl w:val="0"/>
        <w:numPr>
          <w:ilvl w:val="0"/>
          <w:numId w:val="120"/>
        </w:numPr>
        <w:spacing w:before="29"/>
        <w:ind w:right="261"/>
        <w:jc w:val="both"/>
        <w:outlineLvl w:val="0"/>
        <w:rPr>
          <w:rFonts w:cs="Calibri"/>
          <w:bCs/>
          <w:sz w:val="20"/>
          <w:szCs w:val="20"/>
        </w:rPr>
      </w:pPr>
      <w:r w:rsidRPr="00FD7E19">
        <w:rPr>
          <w:rFonts w:cs="Calibri"/>
          <w:bCs/>
          <w:sz w:val="20"/>
          <w:szCs w:val="20"/>
        </w:rPr>
        <w:t xml:space="preserve">udostępnienie/dystrybucja worków do gromadzenia odpadów w sposób selektywny dla nieruchomości w zabudowie jednorodzinnej wyłącznie z terenu miasta Frombork w całym okresie trwania umowy. Worki będą przekazywane mieszkańcom ww. nieruchomości (zgodnie z przyjętym harmonogramem odbioru odpadów) przy każdym odbiorze w takiej samej ilości i rodzaju, jakie zostały odebrane (cena zakupu  worków jest wliczona w cenę oferty i leży po stronie Wykonawcy usługi). </w:t>
      </w:r>
    </w:p>
    <w:p w14:paraId="7EF8462C" w14:textId="77777777" w:rsidR="00DA7024" w:rsidRPr="00FD7E19" w:rsidRDefault="00DA7024" w:rsidP="005A1801">
      <w:pPr>
        <w:pStyle w:val="Akapitzlist"/>
        <w:widowControl w:val="0"/>
        <w:spacing w:before="29"/>
        <w:ind w:left="1416" w:right="261"/>
        <w:jc w:val="both"/>
        <w:outlineLvl w:val="0"/>
        <w:rPr>
          <w:rFonts w:cs="Calibri"/>
          <w:bCs/>
          <w:color w:val="000000"/>
          <w:sz w:val="20"/>
          <w:szCs w:val="20"/>
        </w:rPr>
      </w:pPr>
      <w:r w:rsidRPr="00FD7E19">
        <w:rPr>
          <w:rFonts w:cs="Calibri"/>
          <w:bCs/>
          <w:sz w:val="20"/>
          <w:szCs w:val="20"/>
        </w:rPr>
        <w:t xml:space="preserve">Systemem workowym objęte są następujące frakcje odpadów: papier (kolor niebieski), szkło (kolor </w:t>
      </w:r>
      <w:r w:rsidRPr="00FD7E19">
        <w:rPr>
          <w:rFonts w:cs="Calibri"/>
          <w:bCs/>
          <w:sz w:val="20"/>
          <w:szCs w:val="20"/>
        </w:rPr>
        <w:lastRenderedPageBreak/>
        <w:t xml:space="preserve">zielony), tworzywa sztuczne i metale (kolor żółty), odpady biodegradowalne (kolor brązowy). </w:t>
      </w:r>
      <w:r w:rsidRPr="00FD7E19">
        <w:rPr>
          <w:rFonts w:cs="Calibri"/>
          <w:color w:val="000000"/>
          <w:sz w:val="20"/>
          <w:szCs w:val="20"/>
        </w:rPr>
        <w:t>Pojemność maksymalna worków nie może przekroczyć 120 litrów.</w:t>
      </w:r>
      <w:r w:rsidRPr="00FD7E19">
        <w:rPr>
          <w:rFonts w:cs="Calibri"/>
          <w:sz w:val="20"/>
          <w:szCs w:val="20"/>
        </w:rPr>
        <w:t xml:space="preserve"> Na workach należy umieścić napisy informujące o sposobie segregacji odpadów oraz informację o firmie odbierającej odpady. Zapas worków każdej z powyższych frakcji powinien być dostępny zarówno w PSZOKu, jak i w urzędzie u pracownika ds. ochrony środowiska.</w:t>
      </w:r>
    </w:p>
    <w:p w14:paraId="15A9115B" w14:textId="202CF14D" w:rsidR="00DA7024" w:rsidRPr="00FD7E19" w:rsidRDefault="00DA7024" w:rsidP="005A1801">
      <w:pPr>
        <w:pStyle w:val="Akapitzlist"/>
        <w:widowControl w:val="0"/>
        <w:numPr>
          <w:ilvl w:val="0"/>
          <w:numId w:val="120"/>
        </w:numPr>
        <w:spacing w:before="29"/>
        <w:ind w:right="261"/>
        <w:jc w:val="both"/>
        <w:outlineLvl w:val="0"/>
        <w:rPr>
          <w:rFonts w:cs="Calibri"/>
          <w:bCs/>
          <w:sz w:val="20"/>
          <w:szCs w:val="20"/>
        </w:rPr>
      </w:pPr>
      <w:r w:rsidRPr="00FD7E19">
        <w:rPr>
          <w:rFonts w:cs="Calibri"/>
          <w:bCs/>
          <w:sz w:val="20"/>
          <w:szCs w:val="20"/>
        </w:rPr>
        <w:t>wyposażenie w pojemniki i kontenery na odpady zmieszane,</w:t>
      </w:r>
    </w:p>
    <w:p w14:paraId="0BA0F96F" w14:textId="77777777" w:rsidR="005A1801" w:rsidRDefault="00DA7024" w:rsidP="005A1801">
      <w:pPr>
        <w:pStyle w:val="Akapitzlist"/>
        <w:widowControl w:val="0"/>
        <w:numPr>
          <w:ilvl w:val="0"/>
          <w:numId w:val="105"/>
        </w:numPr>
        <w:spacing w:before="29"/>
        <w:ind w:right="261"/>
        <w:jc w:val="both"/>
        <w:outlineLvl w:val="0"/>
        <w:rPr>
          <w:rFonts w:cs="Calibri"/>
          <w:bCs/>
          <w:sz w:val="20"/>
          <w:szCs w:val="20"/>
        </w:rPr>
      </w:pPr>
      <w:r w:rsidRPr="00FD7E19">
        <w:rPr>
          <w:rFonts w:cs="Calibri"/>
          <w:bCs/>
          <w:sz w:val="20"/>
          <w:szCs w:val="20"/>
        </w:rPr>
        <w:t>najem pojemników poprzez wyposażenie nieruchomości objętych SGOK w pojemniki i/lub kontenery na odpady biodegradowalne.</w:t>
      </w:r>
    </w:p>
    <w:p w14:paraId="5DE77A45" w14:textId="17EA1E81" w:rsidR="00DA7024" w:rsidRPr="005A1801" w:rsidRDefault="00DA7024" w:rsidP="005A1801">
      <w:pPr>
        <w:pStyle w:val="Akapitzlist"/>
        <w:widowControl w:val="0"/>
        <w:numPr>
          <w:ilvl w:val="0"/>
          <w:numId w:val="105"/>
        </w:numPr>
        <w:spacing w:before="29"/>
        <w:ind w:right="261"/>
        <w:jc w:val="both"/>
        <w:outlineLvl w:val="0"/>
        <w:rPr>
          <w:rFonts w:cs="Calibri"/>
          <w:bCs/>
          <w:sz w:val="20"/>
          <w:szCs w:val="20"/>
        </w:rPr>
      </w:pPr>
      <w:r w:rsidRPr="005A1801">
        <w:rPr>
          <w:rFonts w:cs="Calibri"/>
          <w:sz w:val="20"/>
          <w:szCs w:val="20"/>
        </w:rPr>
        <w:t xml:space="preserve">udostępnienie worków na odpady komunalne ulegające biodegradacji właścicielom nieruchomości objętych SGOK ; </w:t>
      </w:r>
      <w:r w:rsidRPr="005A1801">
        <w:rPr>
          <w:rFonts w:cs="Calibri"/>
          <w:color w:val="000000"/>
          <w:sz w:val="20"/>
          <w:szCs w:val="20"/>
        </w:rPr>
        <w:t xml:space="preserve">nieruchomościom, które zadeklarowały własny kompostownik przysługuje ulga w opłacie za odpady komunalne i w tym przypadku nie należy wydawać worków. </w:t>
      </w:r>
    </w:p>
    <w:p w14:paraId="144A88C1" w14:textId="77777777" w:rsidR="00DA7024" w:rsidRPr="00FD7E19" w:rsidRDefault="00DA7024" w:rsidP="005A1801">
      <w:pPr>
        <w:pStyle w:val="Bezodstpw"/>
        <w:numPr>
          <w:ilvl w:val="0"/>
          <w:numId w:val="105"/>
        </w:numPr>
        <w:tabs>
          <w:tab w:val="left" w:pos="993"/>
        </w:tabs>
        <w:suppressAutoHyphens/>
        <w:autoSpaceDN w:val="0"/>
        <w:spacing w:line="276" w:lineRule="auto"/>
        <w:ind w:right="283"/>
        <w:jc w:val="both"/>
        <w:textAlignment w:val="baseline"/>
        <w:rPr>
          <w:rFonts w:cs="Calibri"/>
          <w:sz w:val="20"/>
          <w:szCs w:val="20"/>
        </w:rPr>
      </w:pPr>
      <w:r w:rsidRPr="00FD7E19">
        <w:rPr>
          <w:rFonts w:cs="Calibri"/>
          <w:sz w:val="20"/>
          <w:szCs w:val="20"/>
        </w:rPr>
        <w:t xml:space="preserve">utworzenie, wyposażenie i prowadzenie PSZOK na terenie Gminy Frombork, </w:t>
      </w:r>
    </w:p>
    <w:p w14:paraId="0A6D05DF" w14:textId="77777777" w:rsidR="00DA7024" w:rsidRPr="00FD7E19" w:rsidRDefault="00DA7024" w:rsidP="005A1801">
      <w:pPr>
        <w:pStyle w:val="Bezodstpw"/>
        <w:numPr>
          <w:ilvl w:val="0"/>
          <w:numId w:val="105"/>
        </w:numPr>
        <w:tabs>
          <w:tab w:val="left" w:pos="993"/>
        </w:tabs>
        <w:suppressAutoHyphens/>
        <w:autoSpaceDN w:val="0"/>
        <w:spacing w:line="276" w:lineRule="auto"/>
        <w:ind w:right="283"/>
        <w:jc w:val="both"/>
        <w:textAlignment w:val="baseline"/>
        <w:rPr>
          <w:rFonts w:cs="Calibri"/>
          <w:sz w:val="20"/>
          <w:szCs w:val="20"/>
        </w:rPr>
      </w:pPr>
      <w:r w:rsidRPr="00FD7E19">
        <w:rPr>
          <w:rFonts w:cs="Calibri"/>
          <w:sz w:val="20"/>
          <w:szCs w:val="20"/>
        </w:rPr>
        <w:t>prowadzenie objazdowych zbiórek odpadów komunalnych wielkogabarytowych, zużytego sprzętu elektrycznego i elektronicznego, zużytych opon samochodowych, odzieży i tekstyliów  na terenie miasta i gminy Frombork dwa razy w ciągu roku.</w:t>
      </w:r>
    </w:p>
    <w:p w14:paraId="1386E081" w14:textId="77777777" w:rsidR="00DA7024" w:rsidRPr="00FD7E19" w:rsidRDefault="00DA7024" w:rsidP="005A1801">
      <w:pPr>
        <w:pStyle w:val="Bezodstpw"/>
        <w:numPr>
          <w:ilvl w:val="0"/>
          <w:numId w:val="105"/>
        </w:numPr>
        <w:tabs>
          <w:tab w:val="left" w:pos="993"/>
        </w:tabs>
        <w:suppressAutoHyphens/>
        <w:autoSpaceDN w:val="0"/>
        <w:spacing w:line="276" w:lineRule="auto"/>
        <w:ind w:right="283"/>
        <w:jc w:val="both"/>
        <w:textAlignment w:val="baseline"/>
        <w:rPr>
          <w:rFonts w:cs="Calibri"/>
          <w:sz w:val="20"/>
          <w:szCs w:val="20"/>
        </w:rPr>
      </w:pPr>
      <w:r w:rsidRPr="00FD7E19">
        <w:rPr>
          <w:rFonts w:cs="Calibri"/>
          <w:sz w:val="20"/>
          <w:szCs w:val="20"/>
        </w:rPr>
        <w:t>mycie i dezynfekcja pojemników i kontenerów przeznaczonych do zbierania odpadów komunalnych dwa razy w ciągu roku</w:t>
      </w:r>
    </w:p>
    <w:p w14:paraId="385F79F3" w14:textId="77777777" w:rsidR="00DA7024" w:rsidRPr="00FD7E19" w:rsidRDefault="00DA7024" w:rsidP="005A1801">
      <w:pPr>
        <w:pStyle w:val="Bezodstpw"/>
        <w:numPr>
          <w:ilvl w:val="0"/>
          <w:numId w:val="105"/>
        </w:numPr>
        <w:tabs>
          <w:tab w:val="left" w:pos="993"/>
        </w:tabs>
        <w:suppressAutoHyphens/>
        <w:autoSpaceDN w:val="0"/>
        <w:spacing w:line="276" w:lineRule="auto"/>
        <w:ind w:right="283"/>
        <w:jc w:val="both"/>
        <w:textAlignment w:val="baseline"/>
        <w:rPr>
          <w:rFonts w:cs="Calibri"/>
          <w:sz w:val="20"/>
          <w:szCs w:val="20"/>
        </w:rPr>
      </w:pPr>
      <w:r w:rsidRPr="00FD7E19">
        <w:rPr>
          <w:rFonts w:cs="Calibri"/>
          <w:sz w:val="20"/>
          <w:szCs w:val="20"/>
        </w:rPr>
        <w:t>zakup i dystrybucja ulotek dotyczących zasad prawidłowej segregacji odpadów komunalnych.</w:t>
      </w:r>
    </w:p>
    <w:p w14:paraId="41D624E3" w14:textId="77777777" w:rsidR="00DA7024" w:rsidRPr="00FD7E19" w:rsidRDefault="00DA7024" w:rsidP="00DA7024">
      <w:pPr>
        <w:pStyle w:val="Akapitzlist"/>
        <w:widowControl w:val="0"/>
        <w:tabs>
          <w:tab w:val="left" w:pos="993"/>
        </w:tabs>
        <w:spacing w:before="29"/>
        <w:ind w:left="891" w:right="283"/>
        <w:jc w:val="both"/>
        <w:rPr>
          <w:rFonts w:cs="Calibri"/>
          <w:sz w:val="20"/>
          <w:szCs w:val="20"/>
        </w:rPr>
      </w:pPr>
    </w:p>
    <w:p w14:paraId="4F51E87D" w14:textId="77777777" w:rsidR="00DA7024" w:rsidRPr="00FD7E19" w:rsidRDefault="00DA7024" w:rsidP="00DA7024">
      <w:pPr>
        <w:pStyle w:val="Akapitzlist"/>
        <w:widowControl w:val="0"/>
        <w:numPr>
          <w:ilvl w:val="0"/>
          <w:numId w:val="93"/>
        </w:numPr>
        <w:spacing w:before="29" w:line="276" w:lineRule="auto"/>
        <w:ind w:right="261"/>
        <w:contextualSpacing/>
        <w:jc w:val="both"/>
        <w:outlineLvl w:val="0"/>
        <w:rPr>
          <w:rFonts w:cs="Calibri"/>
          <w:b/>
          <w:sz w:val="20"/>
          <w:szCs w:val="20"/>
        </w:rPr>
      </w:pPr>
      <w:bookmarkStart w:id="131" w:name="_Toc117256768"/>
      <w:r w:rsidRPr="00FD7E19">
        <w:rPr>
          <w:rFonts w:cs="Calibri"/>
          <w:b/>
          <w:sz w:val="20"/>
          <w:szCs w:val="20"/>
        </w:rPr>
        <w:t>Wymagania wobec Wykonawcy.</w:t>
      </w:r>
      <w:bookmarkEnd w:id="131"/>
    </w:p>
    <w:p w14:paraId="1450DCF4" w14:textId="66201CA4" w:rsidR="00DA7024" w:rsidRPr="00C37AFF" w:rsidRDefault="00DA7024" w:rsidP="00C37AFF">
      <w:pPr>
        <w:pStyle w:val="Akapitzlist"/>
        <w:widowControl w:val="0"/>
        <w:numPr>
          <w:ilvl w:val="0"/>
          <w:numId w:val="117"/>
        </w:numPr>
        <w:spacing w:before="29" w:line="276" w:lineRule="auto"/>
        <w:contextualSpacing/>
        <w:jc w:val="both"/>
        <w:outlineLvl w:val="0"/>
        <w:rPr>
          <w:rFonts w:cs="Calibri"/>
          <w:sz w:val="20"/>
          <w:szCs w:val="20"/>
        </w:rPr>
      </w:pPr>
      <w:bookmarkStart w:id="132" w:name="_Toc60048380"/>
      <w:bookmarkStart w:id="133" w:name="_Toc60050675"/>
      <w:bookmarkStart w:id="134" w:name="_Toc60050791"/>
      <w:bookmarkStart w:id="135" w:name="_Toc60053415"/>
      <w:bookmarkStart w:id="136" w:name="_Toc60053507"/>
      <w:bookmarkStart w:id="137" w:name="_Toc60237953"/>
      <w:bookmarkStart w:id="138" w:name="_Toc70337319"/>
      <w:bookmarkStart w:id="139" w:name="_Toc70587293"/>
      <w:bookmarkStart w:id="140" w:name="_Toc76363793"/>
      <w:bookmarkStart w:id="141" w:name="_Toc76389397"/>
      <w:bookmarkStart w:id="142" w:name="_Toc117234411"/>
      <w:bookmarkStart w:id="143" w:name="_Toc117256769"/>
      <w:bookmarkStart w:id="144" w:name="_Hlk216421223"/>
      <w:r w:rsidRPr="00C37AFF">
        <w:rPr>
          <w:rFonts w:cs="Calibri"/>
          <w:sz w:val="20"/>
          <w:szCs w:val="20"/>
        </w:rPr>
        <w:t>Wykonawca musi posiadać aktualny wpis do Rejestru Działalności Regulowanej prowadzonego przez Burmistrza Miasta i Gminy Frombork.</w:t>
      </w:r>
      <w:bookmarkEnd w:id="132"/>
      <w:bookmarkEnd w:id="133"/>
      <w:bookmarkEnd w:id="134"/>
      <w:bookmarkEnd w:id="135"/>
      <w:bookmarkEnd w:id="136"/>
      <w:bookmarkEnd w:id="137"/>
      <w:bookmarkEnd w:id="138"/>
      <w:bookmarkEnd w:id="139"/>
      <w:bookmarkEnd w:id="140"/>
      <w:bookmarkEnd w:id="141"/>
      <w:bookmarkEnd w:id="142"/>
      <w:bookmarkEnd w:id="143"/>
    </w:p>
    <w:p w14:paraId="7D393270" w14:textId="6F74860F" w:rsidR="00DA7024" w:rsidRPr="00C37AFF" w:rsidRDefault="00DA7024" w:rsidP="00C37AFF">
      <w:pPr>
        <w:pStyle w:val="Akapitzlist"/>
        <w:widowControl w:val="0"/>
        <w:numPr>
          <w:ilvl w:val="0"/>
          <w:numId w:val="117"/>
        </w:numPr>
        <w:spacing w:before="29" w:line="276" w:lineRule="auto"/>
        <w:contextualSpacing/>
        <w:jc w:val="both"/>
        <w:outlineLvl w:val="0"/>
        <w:rPr>
          <w:rFonts w:cs="Calibri"/>
          <w:sz w:val="20"/>
          <w:szCs w:val="20"/>
        </w:rPr>
      </w:pPr>
      <w:bookmarkStart w:id="145" w:name="_Toc70337320"/>
      <w:bookmarkStart w:id="146" w:name="_Toc70587294"/>
      <w:bookmarkStart w:id="147" w:name="_Toc76363794"/>
      <w:bookmarkStart w:id="148" w:name="_Toc76389398"/>
      <w:bookmarkStart w:id="149" w:name="_Toc117234412"/>
      <w:bookmarkStart w:id="150" w:name="_Toc117256770"/>
      <w:r w:rsidRPr="00C37AFF">
        <w:rPr>
          <w:rFonts w:cs="Calibri"/>
          <w:sz w:val="20"/>
          <w:szCs w:val="20"/>
        </w:rPr>
        <w:t>Wykonawca jest zobowiązany posiadać aktualne zezwolenia na prowadzenie działalności w zakresie zbierania odpadów na terenie Gminy w celu zapewnienia mieszkańcom Gminy możliwości korzystania ze stacjonarnego Punktu Zbierania Odpadów Komunalnych na terenie Gminy lub jest zobowiązany do umożliwienia przekazania odpadów, o których mowa w Rozdziale VII ust. 7 i 8 w ramach cotygodniowych dyżurów stacjonarnych w miejscu i w terminie wskazanym przez Zamawiającego przy pomocy sprzętu/pojazdu przystosowanego do selektywnego zbierania wybranych frakcji odpadów komunalnych na zasadach tzw. Mobilnego Punktu Selektywnego Zbierania Odpadów Komunalnych do czasu uzyskania zezwolenia na zbieranie odpadów na terenie Gminy Frombork.</w:t>
      </w:r>
      <w:bookmarkEnd w:id="145"/>
      <w:bookmarkEnd w:id="146"/>
      <w:bookmarkEnd w:id="147"/>
      <w:bookmarkEnd w:id="148"/>
      <w:bookmarkEnd w:id="149"/>
      <w:bookmarkEnd w:id="150"/>
    </w:p>
    <w:bookmarkEnd w:id="144"/>
    <w:p w14:paraId="372A4D1D" w14:textId="77777777" w:rsidR="00DA7024" w:rsidRPr="00C37AFF" w:rsidRDefault="00DA7024" w:rsidP="00C37AFF">
      <w:pPr>
        <w:widowControl w:val="0"/>
        <w:spacing w:before="29"/>
        <w:jc w:val="both"/>
        <w:outlineLvl w:val="0"/>
        <w:rPr>
          <w:rFonts w:cs="Calibri"/>
          <w:sz w:val="20"/>
          <w:szCs w:val="20"/>
        </w:rPr>
      </w:pPr>
    </w:p>
    <w:p w14:paraId="6CDD3257" w14:textId="77777777" w:rsidR="00DA7024" w:rsidRPr="00FD7E19" w:rsidRDefault="00DA7024" w:rsidP="00DA7024">
      <w:pPr>
        <w:pStyle w:val="Akapitzlist"/>
        <w:widowControl w:val="0"/>
        <w:numPr>
          <w:ilvl w:val="0"/>
          <w:numId w:val="93"/>
        </w:numPr>
        <w:spacing w:before="29" w:line="276" w:lineRule="auto"/>
        <w:ind w:right="261"/>
        <w:contextualSpacing/>
        <w:jc w:val="both"/>
        <w:outlineLvl w:val="0"/>
        <w:rPr>
          <w:rFonts w:cs="Calibri"/>
          <w:b/>
          <w:sz w:val="20"/>
          <w:szCs w:val="20"/>
        </w:rPr>
      </w:pPr>
      <w:bookmarkStart w:id="151" w:name="_Toc117256771"/>
      <w:r w:rsidRPr="00FD7E19">
        <w:rPr>
          <w:rFonts w:cs="Calibri"/>
          <w:b/>
          <w:sz w:val="20"/>
          <w:szCs w:val="20"/>
        </w:rPr>
        <w:t>Charakterystyka Gminy.</w:t>
      </w:r>
      <w:bookmarkEnd w:id="151"/>
    </w:p>
    <w:p w14:paraId="7CE12784" w14:textId="77777777" w:rsidR="00DA7024" w:rsidRPr="00FD7E19" w:rsidRDefault="00DA7024" w:rsidP="00DA7024">
      <w:pPr>
        <w:pStyle w:val="Akapitzlist"/>
        <w:widowControl w:val="0"/>
        <w:numPr>
          <w:ilvl w:val="0"/>
          <w:numId w:val="94"/>
        </w:numPr>
        <w:spacing w:before="29" w:line="276" w:lineRule="auto"/>
        <w:ind w:left="993"/>
        <w:contextualSpacing/>
        <w:jc w:val="both"/>
        <w:rPr>
          <w:rFonts w:cs="Calibri"/>
          <w:sz w:val="20"/>
          <w:szCs w:val="20"/>
        </w:rPr>
      </w:pPr>
      <w:r w:rsidRPr="00FD7E19">
        <w:rPr>
          <w:rFonts w:cs="Calibri"/>
          <w:sz w:val="20"/>
          <w:szCs w:val="20"/>
        </w:rPr>
        <w:t xml:space="preserve">W skład Gminy wchodzi miasto Frombork i </w:t>
      </w:r>
      <w:r w:rsidRPr="00FD7E19">
        <w:rPr>
          <w:rFonts w:cs="Calibri"/>
          <w:color w:val="000000"/>
          <w:sz w:val="20"/>
          <w:szCs w:val="20"/>
        </w:rPr>
        <w:t>16 miejscowości na terenie gminy, tj.:</w:t>
      </w:r>
      <w:r w:rsidRPr="00FD7E19">
        <w:rPr>
          <w:rFonts w:cs="Calibri"/>
          <w:sz w:val="20"/>
          <w:szCs w:val="20"/>
        </w:rPr>
        <w:t xml:space="preserve"> Baranówka, Baranówka Leśniczówka, Biedkowo, Biedkowo Osada, Bogdany, Drewnowo, Jędrychowo, Krzywiec, Krzyżewo, Narusa, Nowe Sadłuki, Nowiny, Ronin, Wielkie Wierzno, Wilanowo-Leśniczówka i Niewiastowo.</w:t>
      </w:r>
    </w:p>
    <w:p w14:paraId="64B5F327" w14:textId="77777777" w:rsidR="00DA7024" w:rsidRPr="00FD7E19" w:rsidRDefault="00DA7024" w:rsidP="00DA7024">
      <w:pPr>
        <w:pStyle w:val="Akapitzlist"/>
        <w:widowControl w:val="0"/>
        <w:numPr>
          <w:ilvl w:val="0"/>
          <w:numId w:val="94"/>
        </w:numPr>
        <w:spacing w:before="29" w:line="276" w:lineRule="auto"/>
        <w:ind w:left="993"/>
        <w:contextualSpacing/>
        <w:jc w:val="both"/>
        <w:rPr>
          <w:rFonts w:cs="Calibri"/>
          <w:sz w:val="20"/>
          <w:szCs w:val="20"/>
        </w:rPr>
      </w:pPr>
      <w:r w:rsidRPr="00FD7E19">
        <w:rPr>
          <w:rFonts w:cs="Calibri"/>
          <w:sz w:val="20"/>
          <w:szCs w:val="20"/>
        </w:rPr>
        <w:t>Powierzchnia Gminy wynosi 12 410 ha.</w:t>
      </w:r>
    </w:p>
    <w:p w14:paraId="333E1747" w14:textId="77777777" w:rsidR="00DA7024" w:rsidRPr="00FD7E19" w:rsidRDefault="00DA7024" w:rsidP="00DA7024">
      <w:pPr>
        <w:pStyle w:val="Akapitzlist"/>
        <w:widowControl w:val="0"/>
        <w:numPr>
          <w:ilvl w:val="0"/>
          <w:numId w:val="94"/>
        </w:numPr>
        <w:spacing w:before="29" w:line="276" w:lineRule="auto"/>
        <w:ind w:left="993"/>
        <w:contextualSpacing/>
        <w:jc w:val="both"/>
        <w:rPr>
          <w:rFonts w:cs="Calibri"/>
          <w:sz w:val="20"/>
          <w:szCs w:val="20"/>
        </w:rPr>
      </w:pPr>
      <w:r w:rsidRPr="00FD7E19">
        <w:rPr>
          <w:rFonts w:cs="Calibri"/>
          <w:sz w:val="20"/>
          <w:szCs w:val="20"/>
        </w:rPr>
        <w:t>Liczba mieszkańców wg ewidencji ludności (stan na 30.11.2025r.) wynosiła 3115 osób, w tym:</w:t>
      </w:r>
    </w:p>
    <w:p w14:paraId="700FDF26" w14:textId="77777777" w:rsidR="00DA7024" w:rsidRPr="00FD7E19" w:rsidRDefault="00DA7024" w:rsidP="00DA7024">
      <w:pPr>
        <w:pStyle w:val="Akapitzlist"/>
        <w:widowControl w:val="0"/>
        <w:numPr>
          <w:ilvl w:val="1"/>
          <w:numId w:val="94"/>
        </w:numPr>
        <w:spacing w:before="29" w:line="276" w:lineRule="auto"/>
        <w:ind w:left="1418"/>
        <w:contextualSpacing/>
        <w:jc w:val="both"/>
        <w:rPr>
          <w:rFonts w:cs="Calibri"/>
          <w:sz w:val="20"/>
          <w:szCs w:val="20"/>
        </w:rPr>
      </w:pPr>
      <w:r w:rsidRPr="00FD7E19">
        <w:rPr>
          <w:rFonts w:cs="Calibri"/>
          <w:sz w:val="20"/>
          <w:szCs w:val="20"/>
        </w:rPr>
        <w:t>Frombork – 2025</w:t>
      </w:r>
    </w:p>
    <w:p w14:paraId="2BF0A546" w14:textId="77777777" w:rsidR="00DA7024" w:rsidRPr="00FD7E19" w:rsidRDefault="00DA7024" w:rsidP="00DA7024">
      <w:pPr>
        <w:pStyle w:val="Akapitzlist"/>
        <w:widowControl w:val="0"/>
        <w:numPr>
          <w:ilvl w:val="1"/>
          <w:numId w:val="94"/>
        </w:numPr>
        <w:spacing w:before="29" w:line="276" w:lineRule="auto"/>
        <w:ind w:left="1418"/>
        <w:contextualSpacing/>
        <w:jc w:val="both"/>
        <w:rPr>
          <w:rFonts w:cs="Calibri"/>
          <w:sz w:val="20"/>
          <w:szCs w:val="20"/>
        </w:rPr>
      </w:pPr>
      <w:r w:rsidRPr="00FD7E19">
        <w:rPr>
          <w:rFonts w:cs="Calibri"/>
          <w:sz w:val="20"/>
          <w:szCs w:val="20"/>
        </w:rPr>
        <w:t>Baranówka – 86</w:t>
      </w:r>
    </w:p>
    <w:p w14:paraId="4A013AA2" w14:textId="77777777" w:rsidR="00DA7024" w:rsidRPr="00FD7E19" w:rsidRDefault="00DA7024" w:rsidP="00DA7024">
      <w:pPr>
        <w:pStyle w:val="Akapitzlist"/>
        <w:widowControl w:val="0"/>
        <w:numPr>
          <w:ilvl w:val="1"/>
          <w:numId w:val="94"/>
        </w:numPr>
        <w:spacing w:before="29" w:line="276" w:lineRule="auto"/>
        <w:ind w:left="1418"/>
        <w:contextualSpacing/>
        <w:jc w:val="both"/>
        <w:rPr>
          <w:rFonts w:cs="Calibri"/>
          <w:sz w:val="20"/>
          <w:szCs w:val="20"/>
        </w:rPr>
      </w:pPr>
      <w:r w:rsidRPr="00FD7E19">
        <w:rPr>
          <w:rFonts w:cs="Calibri"/>
          <w:sz w:val="20"/>
          <w:szCs w:val="20"/>
        </w:rPr>
        <w:t>Baranówka Leśniczówka – 5</w:t>
      </w:r>
    </w:p>
    <w:p w14:paraId="2C332847" w14:textId="77777777" w:rsidR="00DA7024" w:rsidRPr="00FD7E19" w:rsidRDefault="00DA7024" w:rsidP="00DA7024">
      <w:pPr>
        <w:pStyle w:val="Akapitzlist"/>
        <w:widowControl w:val="0"/>
        <w:numPr>
          <w:ilvl w:val="1"/>
          <w:numId w:val="94"/>
        </w:numPr>
        <w:spacing w:before="29" w:line="276" w:lineRule="auto"/>
        <w:ind w:left="1418"/>
        <w:contextualSpacing/>
        <w:jc w:val="both"/>
        <w:rPr>
          <w:rFonts w:cs="Calibri"/>
          <w:sz w:val="20"/>
          <w:szCs w:val="20"/>
        </w:rPr>
      </w:pPr>
      <w:r w:rsidRPr="00FD7E19">
        <w:rPr>
          <w:rFonts w:cs="Calibri"/>
          <w:sz w:val="20"/>
          <w:szCs w:val="20"/>
        </w:rPr>
        <w:t>Biedkowo – 13</w:t>
      </w:r>
    </w:p>
    <w:p w14:paraId="419CF3F3" w14:textId="77777777" w:rsidR="00DA7024" w:rsidRPr="00FD7E19" w:rsidRDefault="00DA7024" w:rsidP="00DA7024">
      <w:pPr>
        <w:pStyle w:val="Akapitzlist"/>
        <w:widowControl w:val="0"/>
        <w:numPr>
          <w:ilvl w:val="1"/>
          <w:numId w:val="94"/>
        </w:numPr>
        <w:spacing w:before="29" w:line="276" w:lineRule="auto"/>
        <w:ind w:left="1418"/>
        <w:contextualSpacing/>
        <w:jc w:val="both"/>
        <w:rPr>
          <w:rFonts w:cs="Calibri"/>
          <w:sz w:val="20"/>
          <w:szCs w:val="20"/>
        </w:rPr>
      </w:pPr>
      <w:r w:rsidRPr="00FD7E19">
        <w:rPr>
          <w:rFonts w:cs="Calibri"/>
          <w:sz w:val="20"/>
          <w:szCs w:val="20"/>
        </w:rPr>
        <w:t>Biedkowo-Osada – 159</w:t>
      </w:r>
    </w:p>
    <w:p w14:paraId="3D47880B" w14:textId="77777777" w:rsidR="00DA7024" w:rsidRPr="00FD7E19" w:rsidRDefault="00DA7024" w:rsidP="00DA7024">
      <w:pPr>
        <w:pStyle w:val="Akapitzlist"/>
        <w:widowControl w:val="0"/>
        <w:numPr>
          <w:ilvl w:val="1"/>
          <w:numId w:val="94"/>
        </w:numPr>
        <w:spacing w:before="29" w:line="276" w:lineRule="auto"/>
        <w:ind w:left="1418"/>
        <w:contextualSpacing/>
        <w:jc w:val="both"/>
        <w:rPr>
          <w:rFonts w:cs="Calibri"/>
          <w:sz w:val="20"/>
          <w:szCs w:val="20"/>
        </w:rPr>
      </w:pPr>
      <w:r w:rsidRPr="00FD7E19">
        <w:rPr>
          <w:rFonts w:cs="Calibri"/>
          <w:sz w:val="20"/>
          <w:szCs w:val="20"/>
        </w:rPr>
        <w:t>Bogdany – 181</w:t>
      </w:r>
    </w:p>
    <w:p w14:paraId="7C3AF4DF" w14:textId="77777777" w:rsidR="00DA7024" w:rsidRPr="00FD7E19" w:rsidRDefault="00DA7024" w:rsidP="00DA7024">
      <w:pPr>
        <w:pStyle w:val="Akapitzlist"/>
        <w:widowControl w:val="0"/>
        <w:numPr>
          <w:ilvl w:val="1"/>
          <w:numId w:val="94"/>
        </w:numPr>
        <w:spacing w:before="29" w:line="276" w:lineRule="auto"/>
        <w:ind w:left="1418" w:right="261"/>
        <w:contextualSpacing/>
        <w:jc w:val="both"/>
        <w:rPr>
          <w:rFonts w:cs="Calibri"/>
          <w:sz w:val="20"/>
          <w:szCs w:val="20"/>
        </w:rPr>
      </w:pPr>
      <w:r w:rsidRPr="00FD7E19">
        <w:rPr>
          <w:rFonts w:cs="Calibri"/>
          <w:sz w:val="20"/>
          <w:szCs w:val="20"/>
        </w:rPr>
        <w:t>Drewnowo – 83</w:t>
      </w:r>
    </w:p>
    <w:p w14:paraId="7CD0F7E8" w14:textId="77777777" w:rsidR="00DA7024" w:rsidRPr="00FD7E19" w:rsidRDefault="00DA7024" w:rsidP="00DA7024">
      <w:pPr>
        <w:pStyle w:val="Akapitzlist"/>
        <w:widowControl w:val="0"/>
        <w:numPr>
          <w:ilvl w:val="1"/>
          <w:numId w:val="94"/>
        </w:numPr>
        <w:spacing w:before="29" w:line="276" w:lineRule="auto"/>
        <w:ind w:left="1418" w:right="261"/>
        <w:contextualSpacing/>
        <w:jc w:val="both"/>
        <w:rPr>
          <w:rFonts w:cs="Calibri"/>
          <w:sz w:val="20"/>
          <w:szCs w:val="20"/>
        </w:rPr>
      </w:pPr>
      <w:r w:rsidRPr="00FD7E19">
        <w:rPr>
          <w:rFonts w:cs="Calibri"/>
          <w:sz w:val="20"/>
          <w:szCs w:val="20"/>
        </w:rPr>
        <w:t>Jędrychowo – 118</w:t>
      </w:r>
    </w:p>
    <w:p w14:paraId="77C38ADF" w14:textId="77777777" w:rsidR="00DA7024" w:rsidRPr="00FD7E19" w:rsidRDefault="00DA7024" w:rsidP="00DA7024">
      <w:pPr>
        <w:pStyle w:val="Akapitzlist"/>
        <w:widowControl w:val="0"/>
        <w:numPr>
          <w:ilvl w:val="1"/>
          <w:numId w:val="94"/>
        </w:numPr>
        <w:spacing w:before="29" w:line="276" w:lineRule="auto"/>
        <w:ind w:left="1418" w:right="261"/>
        <w:contextualSpacing/>
        <w:jc w:val="both"/>
        <w:rPr>
          <w:rFonts w:cs="Calibri"/>
          <w:sz w:val="20"/>
          <w:szCs w:val="20"/>
        </w:rPr>
      </w:pPr>
      <w:r w:rsidRPr="00FD7E19">
        <w:rPr>
          <w:rFonts w:cs="Calibri"/>
          <w:sz w:val="20"/>
          <w:szCs w:val="20"/>
        </w:rPr>
        <w:t>Krzywiec – 27</w:t>
      </w:r>
    </w:p>
    <w:p w14:paraId="23B37623" w14:textId="77777777" w:rsidR="00DA7024" w:rsidRPr="00FD7E19" w:rsidRDefault="00DA7024" w:rsidP="00DA7024">
      <w:pPr>
        <w:pStyle w:val="Akapitzlist"/>
        <w:widowControl w:val="0"/>
        <w:numPr>
          <w:ilvl w:val="1"/>
          <w:numId w:val="94"/>
        </w:numPr>
        <w:spacing w:before="29" w:line="276" w:lineRule="auto"/>
        <w:ind w:left="1418"/>
        <w:contextualSpacing/>
        <w:jc w:val="both"/>
        <w:rPr>
          <w:rFonts w:cs="Calibri"/>
          <w:sz w:val="20"/>
          <w:szCs w:val="20"/>
        </w:rPr>
      </w:pPr>
      <w:r w:rsidRPr="00FD7E19">
        <w:rPr>
          <w:rFonts w:cs="Calibri"/>
          <w:sz w:val="20"/>
          <w:szCs w:val="20"/>
        </w:rPr>
        <w:t>Krzyżewo – 79</w:t>
      </w:r>
    </w:p>
    <w:p w14:paraId="36C7F08F" w14:textId="77777777" w:rsidR="00DA7024" w:rsidRPr="00FD7E19" w:rsidRDefault="00DA7024" w:rsidP="00DA7024">
      <w:pPr>
        <w:pStyle w:val="Akapitzlist"/>
        <w:widowControl w:val="0"/>
        <w:numPr>
          <w:ilvl w:val="1"/>
          <w:numId w:val="94"/>
        </w:numPr>
        <w:spacing w:before="29" w:line="276" w:lineRule="auto"/>
        <w:ind w:left="1418"/>
        <w:contextualSpacing/>
        <w:jc w:val="both"/>
        <w:rPr>
          <w:rFonts w:cs="Calibri"/>
          <w:sz w:val="20"/>
          <w:szCs w:val="20"/>
        </w:rPr>
      </w:pPr>
      <w:r w:rsidRPr="00FD7E19">
        <w:rPr>
          <w:rFonts w:cs="Calibri"/>
          <w:sz w:val="20"/>
          <w:szCs w:val="20"/>
        </w:rPr>
        <w:t>Narusa – 118</w:t>
      </w:r>
    </w:p>
    <w:p w14:paraId="2F64819B" w14:textId="77777777" w:rsidR="00DA7024" w:rsidRPr="00FD7E19" w:rsidRDefault="00DA7024" w:rsidP="00DA7024">
      <w:pPr>
        <w:pStyle w:val="Akapitzlist"/>
        <w:widowControl w:val="0"/>
        <w:numPr>
          <w:ilvl w:val="1"/>
          <w:numId w:val="94"/>
        </w:numPr>
        <w:spacing w:before="29" w:line="276" w:lineRule="auto"/>
        <w:ind w:left="1418"/>
        <w:contextualSpacing/>
        <w:jc w:val="both"/>
        <w:rPr>
          <w:rFonts w:cs="Calibri"/>
          <w:sz w:val="20"/>
          <w:szCs w:val="20"/>
        </w:rPr>
      </w:pPr>
      <w:r w:rsidRPr="00FD7E19">
        <w:rPr>
          <w:rFonts w:cs="Calibri"/>
          <w:sz w:val="20"/>
          <w:szCs w:val="20"/>
        </w:rPr>
        <w:t>Niewiastowo – 6</w:t>
      </w:r>
    </w:p>
    <w:p w14:paraId="3DCCE11D" w14:textId="77777777" w:rsidR="00DA7024" w:rsidRPr="00FD7E19" w:rsidRDefault="00DA7024" w:rsidP="00DA7024">
      <w:pPr>
        <w:pStyle w:val="Akapitzlist"/>
        <w:widowControl w:val="0"/>
        <w:numPr>
          <w:ilvl w:val="1"/>
          <w:numId w:val="94"/>
        </w:numPr>
        <w:spacing w:before="29" w:line="276" w:lineRule="auto"/>
        <w:ind w:left="1418"/>
        <w:contextualSpacing/>
        <w:jc w:val="both"/>
        <w:rPr>
          <w:rFonts w:cs="Calibri"/>
          <w:sz w:val="20"/>
          <w:szCs w:val="20"/>
        </w:rPr>
      </w:pPr>
      <w:r w:rsidRPr="00FD7E19">
        <w:rPr>
          <w:rFonts w:cs="Calibri"/>
          <w:sz w:val="20"/>
          <w:szCs w:val="20"/>
        </w:rPr>
        <w:t>Nowe Sadłuki – 31</w:t>
      </w:r>
    </w:p>
    <w:p w14:paraId="77E4EC26" w14:textId="77777777" w:rsidR="00DA7024" w:rsidRPr="00FD7E19" w:rsidRDefault="00DA7024" w:rsidP="00DA7024">
      <w:pPr>
        <w:pStyle w:val="Akapitzlist"/>
        <w:widowControl w:val="0"/>
        <w:numPr>
          <w:ilvl w:val="1"/>
          <w:numId w:val="94"/>
        </w:numPr>
        <w:spacing w:before="29" w:line="276" w:lineRule="auto"/>
        <w:ind w:left="1418"/>
        <w:contextualSpacing/>
        <w:jc w:val="both"/>
        <w:rPr>
          <w:rFonts w:cs="Calibri"/>
          <w:sz w:val="20"/>
          <w:szCs w:val="20"/>
        </w:rPr>
      </w:pPr>
      <w:r w:rsidRPr="00FD7E19">
        <w:rPr>
          <w:rFonts w:cs="Calibri"/>
          <w:sz w:val="20"/>
          <w:szCs w:val="20"/>
        </w:rPr>
        <w:t>Nowiny – 31</w:t>
      </w:r>
    </w:p>
    <w:p w14:paraId="24446D1C" w14:textId="77777777" w:rsidR="00DA7024" w:rsidRPr="00FD7E19" w:rsidRDefault="00DA7024" w:rsidP="00DA7024">
      <w:pPr>
        <w:pStyle w:val="Akapitzlist"/>
        <w:widowControl w:val="0"/>
        <w:numPr>
          <w:ilvl w:val="1"/>
          <w:numId w:val="94"/>
        </w:numPr>
        <w:spacing w:before="29" w:line="276" w:lineRule="auto"/>
        <w:ind w:left="1418"/>
        <w:contextualSpacing/>
        <w:jc w:val="both"/>
        <w:rPr>
          <w:rFonts w:cs="Calibri"/>
          <w:sz w:val="20"/>
          <w:szCs w:val="20"/>
        </w:rPr>
      </w:pPr>
      <w:r w:rsidRPr="00FD7E19">
        <w:rPr>
          <w:rFonts w:cs="Calibri"/>
          <w:sz w:val="20"/>
          <w:szCs w:val="20"/>
        </w:rPr>
        <w:t>Ronin – 23</w:t>
      </w:r>
    </w:p>
    <w:p w14:paraId="701A9606" w14:textId="77777777" w:rsidR="00DA7024" w:rsidRPr="00FD7E19" w:rsidRDefault="00DA7024" w:rsidP="00DA7024">
      <w:pPr>
        <w:pStyle w:val="Akapitzlist"/>
        <w:widowControl w:val="0"/>
        <w:numPr>
          <w:ilvl w:val="1"/>
          <w:numId w:val="94"/>
        </w:numPr>
        <w:spacing w:before="29" w:line="276" w:lineRule="auto"/>
        <w:ind w:left="1418"/>
        <w:contextualSpacing/>
        <w:jc w:val="both"/>
        <w:rPr>
          <w:rFonts w:cs="Calibri"/>
          <w:sz w:val="20"/>
          <w:szCs w:val="20"/>
        </w:rPr>
      </w:pPr>
      <w:r w:rsidRPr="00FD7E19">
        <w:rPr>
          <w:rFonts w:cs="Calibri"/>
          <w:sz w:val="20"/>
          <w:szCs w:val="20"/>
        </w:rPr>
        <w:t>Wielkie Wierzno – 128</w:t>
      </w:r>
    </w:p>
    <w:p w14:paraId="46FA4FA0" w14:textId="77777777" w:rsidR="00DA7024" w:rsidRPr="00FD7E19" w:rsidRDefault="00DA7024" w:rsidP="00DA7024">
      <w:pPr>
        <w:pStyle w:val="Akapitzlist"/>
        <w:widowControl w:val="0"/>
        <w:numPr>
          <w:ilvl w:val="1"/>
          <w:numId w:val="94"/>
        </w:numPr>
        <w:spacing w:before="29" w:line="276" w:lineRule="auto"/>
        <w:ind w:left="1418"/>
        <w:contextualSpacing/>
        <w:jc w:val="both"/>
        <w:rPr>
          <w:rFonts w:cs="Calibri"/>
          <w:sz w:val="20"/>
          <w:szCs w:val="20"/>
        </w:rPr>
      </w:pPr>
      <w:r w:rsidRPr="00FD7E19">
        <w:rPr>
          <w:rFonts w:cs="Calibri"/>
          <w:sz w:val="20"/>
          <w:szCs w:val="20"/>
        </w:rPr>
        <w:lastRenderedPageBreak/>
        <w:t>Wilanowo-Leśniczówka – 2</w:t>
      </w:r>
    </w:p>
    <w:p w14:paraId="0BCD9940" w14:textId="10890CF9" w:rsidR="00DA7024" w:rsidRPr="00FD7E19" w:rsidRDefault="00DA7024" w:rsidP="00DA7024">
      <w:pPr>
        <w:pStyle w:val="Akapitzlist"/>
        <w:widowControl w:val="0"/>
        <w:numPr>
          <w:ilvl w:val="0"/>
          <w:numId w:val="94"/>
        </w:numPr>
        <w:spacing w:before="29" w:line="276" w:lineRule="auto"/>
        <w:ind w:left="993"/>
        <w:contextualSpacing/>
        <w:jc w:val="both"/>
        <w:rPr>
          <w:rFonts w:cs="Calibri"/>
          <w:sz w:val="20"/>
          <w:szCs w:val="20"/>
        </w:rPr>
      </w:pPr>
      <w:r w:rsidRPr="00FD7E19">
        <w:rPr>
          <w:rFonts w:cs="Calibri"/>
          <w:sz w:val="20"/>
          <w:szCs w:val="20"/>
        </w:rPr>
        <w:t xml:space="preserve">Podana ilość mieszkańców stanowi orientacyjną ilość mieszkańców objętych SGOK w trakcie trwania umowy na odbiór i transport odpadów komunalnych. Zamawiający zastrzega sobie prawo zmiany tych danych </w:t>
      </w:r>
      <w:r w:rsidR="00C37AFF">
        <w:rPr>
          <w:rFonts w:cs="Calibri"/>
          <w:sz w:val="20"/>
          <w:szCs w:val="20"/>
        </w:rPr>
        <w:br/>
      </w:r>
      <w:r w:rsidRPr="00FD7E19">
        <w:rPr>
          <w:rFonts w:cs="Calibri"/>
          <w:sz w:val="20"/>
          <w:szCs w:val="20"/>
        </w:rPr>
        <w:t>w wyniku zasiedlenia nowych budynków lub ich wyludnienia oraz złożenia nowych deklaracji.</w:t>
      </w:r>
    </w:p>
    <w:p w14:paraId="697CE3D8" w14:textId="77777777" w:rsidR="00DA7024" w:rsidRPr="00FD7E19" w:rsidRDefault="00DA7024" w:rsidP="00DA7024">
      <w:pPr>
        <w:pStyle w:val="Akapitzlist"/>
        <w:widowControl w:val="0"/>
        <w:numPr>
          <w:ilvl w:val="0"/>
          <w:numId w:val="93"/>
        </w:numPr>
        <w:spacing w:before="29" w:line="276" w:lineRule="auto"/>
        <w:ind w:right="261"/>
        <w:contextualSpacing/>
        <w:jc w:val="both"/>
        <w:outlineLvl w:val="0"/>
        <w:rPr>
          <w:rFonts w:cs="Calibri"/>
          <w:b/>
          <w:sz w:val="20"/>
          <w:szCs w:val="20"/>
        </w:rPr>
      </w:pPr>
      <w:bookmarkStart w:id="152" w:name="_Toc117256772"/>
      <w:r w:rsidRPr="00FD7E19">
        <w:rPr>
          <w:rFonts w:cs="Calibri"/>
          <w:b/>
          <w:sz w:val="20"/>
          <w:szCs w:val="20"/>
        </w:rPr>
        <w:t>System Gospodarowania Odpadami Komunalnymi (SGOK).</w:t>
      </w:r>
      <w:bookmarkEnd w:id="152"/>
    </w:p>
    <w:p w14:paraId="773DCD20" w14:textId="77777777" w:rsidR="00DA7024" w:rsidRPr="00FD7E19" w:rsidRDefault="00DA7024" w:rsidP="00DA7024">
      <w:pPr>
        <w:pStyle w:val="Akapitzlist"/>
        <w:widowControl w:val="0"/>
        <w:numPr>
          <w:ilvl w:val="0"/>
          <w:numId w:val="95"/>
        </w:numPr>
        <w:spacing w:before="29" w:line="276" w:lineRule="auto"/>
        <w:ind w:left="993"/>
        <w:contextualSpacing/>
        <w:jc w:val="both"/>
        <w:rPr>
          <w:rFonts w:cs="Calibri"/>
          <w:sz w:val="20"/>
          <w:szCs w:val="20"/>
        </w:rPr>
      </w:pPr>
      <w:r w:rsidRPr="00FD7E19">
        <w:rPr>
          <w:rFonts w:cs="Calibri"/>
          <w:sz w:val="20"/>
          <w:szCs w:val="20"/>
        </w:rPr>
        <w:t>SGOK obejmuje:</w:t>
      </w:r>
    </w:p>
    <w:p w14:paraId="18F347E7" w14:textId="77777777" w:rsidR="00DA7024" w:rsidRPr="00FD7E19" w:rsidRDefault="00DA7024" w:rsidP="00DA7024">
      <w:pPr>
        <w:pStyle w:val="Akapitzlist"/>
        <w:widowControl w:val="0"/>
        <w:numPr>
          <w:ilvl w:val="1"/>
          <w:numId w:val="95"/>
        </w:numPr>
        <w:spacing w:before="29" w:line="276" w:lineRule="auto"/>
        <w:contextualSpacing/>
        <w:jc w:val="both"/>
        <w:rPr>
          <w:rFonts w:cs="Calibri"/>
          <w:sz w:val="20"/>
          <w:szCs w:val="20"/>
        </w:rPr>
      </w:pPr>
      <w:r w:rsidRPr="00FD7E19">
        <w:rPr>
          <w:rFonts w:cs="Calibri"/>
          <w:sz w:val="20"/>
          <w:szCs w:val="20"/>
        </w:rPr>
        <w:t>wszystkie nieruchomości zamieszkałe na terenie Miasta i Gminy Frombork,</w:t>
      </w:r>
    </w:p>
    <w:p w14:paraId="481A2563" w14:textId="4C165A0A" w:rsidR="00DA7024" w:rsidRPr="00FD7E19" w:rsidRDefault="00DA7024" w:rsidP="00DA7024">
      <w:pPr>
        <w:pStyle w:val="Akapitzlist"/>
        <w:widowControl w:val="0"/>
        <w:numPr>
          <w:ilvl w:val="1"/>
          <w:numId w:val="95"/>
        </w:numPr>
        <w:spacing w:before="29" w:line="276" w:lineRule="auto"/>
        <w:contextualSpacing/>
        <w:jc w:val="both"/>
        <w:rPr>
          <w:rFonts w:cs="Calibri"/>
          <w:sz w:val="20"/>
          <w:szCs w:val="20"/>
        </w:rPr>
      </w:pPr>
      <w:r w:rsidRPr="00FD7E19">
        <w:rPr>
          <w:rFonts w:cs="Calibri"/>
          <w:sz w:val="20"/>
          <w:szCs w:val="20"/>
        </w:rPr>
        <w:t xml:space="preserve">nieruchomości niezamieszkałe na terenie Miasta i Gminy Frombork, o których mowa w uchwale nr XVI/199/20 Rady Miejskiej we Fromborku z dnia 10 września 2020 r. w sprawie odbierania odpadów komunalnych od właścicieli nieruchomości, na których nie zamieszkują mieszkańcy, a powstają odpady komunalne, </w:t>
      </w:r>
    </w:p>
    <w:p w14:paraId="2E1910D8" w14:textId="77777777" w:rsidR="00DA7024" w:rsidRPr="00FD7E19" w:rsidRDefault="00DA7024" w:rsidP="00DA7024">
      <w:pPr>
        <w:pStyle w:val="Akapitzlist"/>
        <w:widowControl w:val="0"/>
        <w:numPr>
          <w:ilvl w:val="0"/>
          <w:numId w:val="95"/>
        </w:numPr>
        <w:spacing w:before="29" w:line="276" w:lineRule="auto"/>
        <w:ind w:left="993"/>
        <w:contextualSpacing/>
        <w:jc w:val="both"/>
        <w:rPr>
          <w:rFonts w:cs="Calibri"/>
          <w:sz w:val="20"/>
          <w:szCs w:val="20"/>
        </w:rPr>
      </w:pPr>
      <w:r w:rsidRPr="00FD7E19">
        <w:rPr>
          <w:rFonts w:cs="Calibri"/>
          <w:sz w:val="20"/>
          <w:szCs w:val="20"/>
        </w:rPr>
        <w:t xml:space="preserve">Ogólna, szacunkowa liczba nieruchomości zamieszkałych: </w:t>
      </w:r>
      <w:r w:rsidRPr="00FD7E19">
        <w:rPr>
          <w:rFonts w:cs="Calibri"/>
          <w:b/>
          <w:bCs/>
          <w:sz w:val="20"/>
          <w:szCs w:val="20"/>
        </w:rPr>
        <w:t>672</w:t>
      </w:r>
      <w:r w:rsidRPr="00FD7E19">
        <w:rPr>
          <w:rFonts w:cs="Calibri"/>
          <w:sz w:val="20"/>
          <w:szCs w:val="20"/>
        </w:rPr>
        <w:t xml:space="preserve"> (stan na dzień 30.11.2024 r. – wg złożonych deklaracji). </w:t>
      </w:r>
    </w:p>
    <w:p w14:paraId="12A80C0F" w14:textId="77777777" w:rsidR="00DA7024" w:rsidRPr="00FD7E19" w:rsidRDefault="00DA7024" w:rsidP="00DA7024">
      <w:pPr>
        <w:pStyle w:val="Akapitzlist"/>
        <w:widowControl w:val="0"/>
        <w:numPr>
          <w:ilvl w:val="0"/>
          <w:numId w:val="95"/>
        </w:numPr>
        <w:spacing w:before="29" w:line="276" w:lineRule="auto"/>
        <w:ind w:left="993"/>
        <w:contextualSpacing/>
        <w:jc w:val="both"/>
        <w:rPr>
          <w:rFonts w:cs="Calibri"/>
          <w:sz w:val="20"/>
          <w:szCs w:val="20"/>
        </w:rPr>
      </w:pPr>
      <w:r w:rsidRPr="00FD7E19">
        <w:rPr>
          <w:rFonts w:cs="Calibri"/>
          <w:sz w:val="20"/>
          <w:szCs w:val="20"/>
        </w:rPr>
        <w:t xml:space="preserve">Nieruchomości niezamieszkałe objęte zamówieniem: </w:t>
      </w:r>
    </w:p>
    <w:p w14:paraId="53E349E7" w14:textId="77777777" w:rsidR="00DA7024" w:rsidRPr="00FD7E19" w:rsidRDefault="00DA7024" w:rsidP="00DA7024">
      <w:pPr>
        <w:pStyle w:val="Akapitzlist"/>
        <w:widowControl w:val="0"/>
        <w:numPr>
          <w:ilvl w:val="1"/>
          <w:numId w:val="95"/>
        </w:numPr>
        <w:spacing w:before="29" w:line="276" w:lineRule="auto"/>
        <w:contextualSpacing/>
        <w:jc w:val="both"/>
        <w:rPr>
          <w:rFonts w:cs="Calibri"/>
          <w:sz w:val="20"/>
          <w:szCs w:val="20"/>
        </w:rPr>
      </w:pPr>
      <w:r w:rsidRPr="00FD7E19">
        <w:rPr>
          <w:rFonts w:cs="Calibri"/>
          <w:sz w:val="20"/>
          <w:szCs w:val="20"/>
        </w:rPr>
        <w:t>ścieżki rowerowe,</w:t>
      </w:r>
    </w:p>
    <w:p w14:paraId="5197146F" w14:textId="77777777" w:rsidR="00DA7024" w:rsidRPr="00FD7E19" w:rsidRDefault="00DA7024" w:rsidP="00DA7024">
      <w:pPr>
        <w:pStyle w:val="Akapitzlist"/>
        <w:widowControl w:val="0"/>
        <w:numPr>
          <w:ilvl w:val="1"/>
          <w:numId w:val="95"/>
        </w:numPr>
        <w:spacing w:before="29" w:line="276" w:lineRule="auto"/>
        <w:contextualSpacing/>
        <w:jc w:val="both"/>
        <w:rPr>
          <w:rFonts w:cs="Calibri"/>
          <w:sz w:val="20"/>
          <w:szCs w:val="20"/>
        </w:rPr>
      </w:pPr>
      <w:r w:rsidRPr="00FD7E19">
        <w:rPr>
          <w:rFonts w:cs="Calibri"/>
          <w:sz w:val="20"/>
          <w:szCs w:val="20"/>
        </w:rPr>
        <w:t>teren i siedziba szkoły podstawowej i przedszkola oraz innych jednostek administracyjnych gminy,</w:t>
      </w:r>
    </w:p>
    <w:p w14:paraId="2BF7C748" w14:textId="77777777" w:rsidR="00DA7024" w:rsidRPr="00FD7E19" w:rsidRDefault="00DA7024" w:rsidP="00DA7024">
      <w:pPr>
        <w:pStyle w:val="Akapitzlist"/>
        <w:widowControl w:val="0"/>
        <w:numPr>
          <w:ilvl w:val="1"/>
          <w:numId w:val="95"/>
        </w:numPr>
        <w:spacing w:before="29" w:line="276" w:lineRule="auto"/>
        <w:contextualSpacing/>
        <w:jc w:val="both"/>
        <w:rPr>
          <w:rFonts w:cs="Calibri"/>
          <w:sz w:val="20"/>
          <w:szCs w:val="20"/>
        </w:rPr>
      </w:pPr>
      <w:r w:rsidRPr="00FD7E19">
        <w:rPr>
          <w:rFonts w:cs="Calibri"/>
          <w:sz w:val="20"/>
          <w:szCs w:val="20"/>
        </w:rPr>
        <w:t>parkingi oraz inne miejsca do parkowania pojazdów,</w:t>
      </w:r>
    </w:p>
    <w:p w14:paraId="5BA4F0A4" w14:textId="77777777" w:rsidR="00DA7024" w:rsidRPr="00FD7E19" w:rsidRDefault="00DA7024" w:rsidP="00DA7024">
      <w:pPr>
        <w:pStyle w:val="Akapitzlist"/>
        <w:widowControl w:val="0"/>
        <w:numPr>
          <w:ilvl w:val="1"/>
          <w:numId w:val="95"/>
        </w:numPr>
        <w:spacing w:before="29" w:line="276" w:lineRule="auto"/>
        <w:contextualSpacing/>
        <w:jc w:val="both"/>
        <w:rPr>
          <w:rFonts w:cs="Calibri"/>
          <w:sz w:val="20"/>
          <w:szCs w:val="20"/>
        </w:rPr>
      </w:pPr>
      <w:r w:rsidRPr="00FD7E19">
        <w:rPr>
          <w:rFonts w:cs="Calibri"/>
          <w:sz w:val="20"/>
          <w:szCs w:val="20"/>
        </w:rPr>
        <w:t>boiska sportowe, stadion miejski, place zabaw, place i inne nieruchomości wykorzystywane na cele rekreacyjno-wypoczynkowe,</w:t>
      </w:r>
    </w:p>
    <w:p w14:paraId="61B0BB76" w14:textId="77777777" w:rsidR="00DA7024" w:rsidRPr="00FD7E19" w:rsidRDefault="00DA7024" w:rsidP="00DA7024">
      <w:pPr>
        <w:pStyle w:val="Akapitzlist"/>
        <w:widowControl w:val="0"/>
        <w:numPr>
          <w:ilvl w:val="1"/>
          <w:numId w:val="95"/>
        </w:numPr>
        <w:spacing w:before="29" w:line="276" w:lineRule="auto"/>
        <w:contextualSpacing/>
        <w:jc w:val="both"/>
        <w:rPr>
          <w:rFonts w:cs="Calibri"/>
          <w:sz w:val="20"/>
          <w:szCs w:val="20"/>
        </w:rPr>
      </w:pPr>
      <w:r w:rsidRPr="00FD7E19">
        <w:rPr>
          <w:rFonts w:cs="Calibri"/>
          <w:sz w:val="20"/>
          <w:szCs w:val="20"/>
        </w:rPr>
        <w:t>świetlice wiejskie i świetlice środowiskowe,</w:t>
      </w:r>
    </w:p>
    <w:p w14:paraId="54148FAF" w14:textId="77777777" w:rsidR="00DA7024" w:rsidRPr="00FD7E19" w:rsidRDefault="00DA7024" w:rsidP="00DA7024">
      <w:pPr>
        <w:pStyle w:val="Akapitzlist"/>
        <w:widowControl w:val="0"/>
        <w:numPr>
          <w:ilvl w:val="1"/>
          <w:numId w:val="95"/>
        </w:numPr>
        <w:spacing w:before="29" w:line="276" w:lineRule="auto"/>
        <w:contextualSpacing/>
        <w:jc w:val="both"/>
        <w:rPr>
          <w:rFonts w:cs="Calibri"/>
          <w:sz w:val="20"/>
          <w:szCs w:val="20"/>
        </w:rPr>
      </w:pPr>
      <w:r w:rsidRPr="00FD7E19">
        <w:rPr>
          <w:rFonts w:cs="Calibri"/>
          <w:sz w:val="20"/>
          <w:szCs w:val="20"/>
        </w:rPr>
        <w:t>samorządowe instytucje kultury,</w:t>
      </w:r>
    </w:p>
    <w:p w14:paraId="33D9030B" w14:textId="77777777" w:rsidR="00DA7024" w:rsidRPr="00FD7E19" w:rsidRDefault="00DA7024" w:rsidP="00DA7024">
      <w:pPr>
        <w:pStyle w:val="Akapitzlist"/>
        <w:widowControl w:val="0"/>
        <w:numPr>
          <w:ilvl w:val="1"/>
          <w:numId w:val="95"/>
        </w:numPr>
        <w:spacing w:before="29" w:line="276" w:lineRule="auto"/>
        <w:contextualSpacing/>
        <w:jc w:val="both"/>
        <w:rPr>
          <w:rFonts w:cs="Calibri"/>
          <w:sz w:val="20"/>
          <w:szCs w:val="20"/>
        </w:rPr>
      </w:pPr>
      <w:r w:rsidRPr="00FD7E19">
        <w:rPr>
          <w:rFonts w:cs="Calibri"/>
          <w:sz w:val="20"/>
          <w:szCs w:val="20"/>
        </w:rPr>
        <w:t>cmentarz komunalny,</w:t>
      </w:r>
    </w:p>
    <w:p w14:paraId="27568800" w14:textId="77777777" w:rsidR="00DA7024" w:rsidRPr="00FD7E19" w:rsidRDefault="00DA7024" w:rsidP="00DA7024">
      <w:pPr>
        <w:pStyle w:val="Akapitzlist"/>
        <w:widowControl w:val="0"/>
        <w:numPr>
          <w:ilvl w:val="1"/>
          <w:numId w:val="95"/>
        </w:numPr>
        <w:spacing w:before="29" w:line="276" w:lineRule="auto"/>
        <w:contextualSpacing/>
        <w:jc w:val="both"/>
        <w:rPr>
          <w:rFonts w:cs="Calibri"/>
          <w:sz w:val="20"/>
          <w:szCs w:val="20"/>
        </w:rPr>
      </w:pPr>
      <w:r w:rsidRPr="00FD7E19">
        <w:rPr>
          <w:rFonts w:cs="Calibri"/>
          <w:sz w:val="20"/>
          <w:szCs w:val="20"/>
        </w:rPr>
        <w:t>targowisko miejskie,</w:t>
      </w:r>
    </w:p>
    <w:p w14:paraId="3DAC3B05" w14:textId="77777777" w:rsidR="00DA7024" w:rsidRPr="00FD7E19" w:rsidRDefault="00DA7024" w:rsidP="00DA7024">
      <w:pPr>
        <w:pStyle w:val="Akapitzlist"/>
        <w:widowControl w:val="0"/>
        <w:numPr>
          <w:ilvl w:val="1"/>
          <w:numId w:val="95"/>
        </w:numPr>
        <w:spacing w:before="29" w:line="276" w:lineRule="auto"/>
        <w:contextualSpacing/>
        <w:jc w:val="both"/>
        <w:rPr>
          <w:rFonts w:cs="Calibri"/>
          <w:sz w:val="20"/>
          <w:szCs w:val="20"/>
        </w:rPr>
      </w:pPr>
      <w:r w:rsidRPr="00FD7E19">
        <w:rPr>
          <w:rFonts w:cs="Calibri"/>
          <w:sz w:val="20"/>
          <w:szCs w:val="20"/>
        </w:rPr>
        <w:t xml:space="preserve">remizy Ochotniczych Straży Pożarnych , </w:t>
      </w:r>
    </w:p>
    <w:p w14:paraId="1361128D" w14:textId="77777777" w:rsidR="00DA7024" w:rsidRPr="00FD7E19" w:rsidRDefault="00DA7024" w:rsidP="00DA7024">
      <w:pPr>
        <w:pStyle w:val="Akapitzlist"/>
        <w:widowControl w:val="0"/>
        <w:numPr>
          <w:ilvl w:val="1"/>
          <w:numId w:val="95"/>
        </w:numPr>
        <w:spacing w:before="29" w:line="276" w:lineRule="auto"/>
        <w:contextualSpacing/>
        <w:jc w:val="both"/>
        <w:rPr>
          <w:rFonts w:cs="Calibri"/>
          <w:sz w:val="20"/>
          <w:szCs w:val="20"/>
        </w:rPr>
      </w:pPr>
      <w:r w:rsidRPr="00FD7E19">
        <w:rPr>
          <w:rFonts w:cs="Calibri"/>
          <w:sz w:val="20"/>
          <w:szCs w:val="20"/>
        </w:rPr>
        <w:t>tereny ogrodów działkowych.</w:t>
      </w:r>
    </w:p>
    <w:p w14:paraId="0E1155A3" w14:textId="77777777" w:rsidR="00DA7024" w:rsidRPr="00FD7E19" w:rsidRDefault="00DA7024" w:rsidP="00DA7024">
      <w:pPr>
        <w:widowControl w:val="0"/>
        <w:numPr>
          <w:ilvl w:val="0"/>
          <w:numId w:val="95"/>
        </w:numPr>
        <w:suppressAutoHyphens/>
        <w:autoSpaceDN w:val="0"/>
        <w:spacing w:line="276" w:lineRule="auto"/>
        <w:ind w:left="993"/>
        <w:jc w:val="both"/>
        <w:textAlignment w:val="baseline"/>
        <w:rPr>
          <w:rFonts w:ascii="Calibri" w:hAnsi="Calibri" w:cs="Calibri"/>
          <w:bCs/>
          <w:sz w:val="20"/>
          <w:szCs w:val="20"/>
        </w:rPr>
      </w:pPr>
      <w:r w:rsidRPr="00FD7E19">
        <w:rPr>
          <w:rFonts w:ascii="Calibri" w:hAnsi="Calibri" w:cs="Calibri"/>
          <w:bCs/>
          <w:sz w:val="20"/>
          <w:szCs w:val="20"/>
        </w:rPr>
        <w:t xml:space="preserve">SGOK </w:t>
      </w:r>
      <w:r w:rsidRPr="00FD7E19">
        <w:rPr>
          <w:rFonts w:ascii="Calibri" w:hAnsi="Calibri" w:cs="Calibri"/>
          <w:b/>
          <w:sz w:val="20"/>
          <w:szCs w:val="20"/>
          <w:u w:val="single"/>
        </w:rPr>
        <w:t>nie obejmuje</w:t>
      </w:r>
      <w:r w:rsidRPr="00FD7E19">
        <w:rPr>
          <w:rFonts w:ascii="Calibri" w:hAnsi="Calibri" w:cs="Calibri"/>
          <w:bCs/>
          <w:sz w:val="20"/>
          <w:szCs w:val="20"/>
        </w:rPr>
        <w:t xml:space="preserve"> odpadów powstających w wyniku prowadzenia działalności gospodarczej.</w:t>
      </w:r>
    </w:p>
    <w:p w14:paraId="4A0EFA59" w14:textId="77777777" w:rsidR="00DA7024" w:rsidRPr="00FD7E19" w:rsidRDefault="00DA7024" w:rsidP="00DA7024">
      <w:pPr>
        <w:widowControl w:val="0"/>
        <w:numPr>
          <w:ilvl w:val="0"/>
          <w:numId w:val="95"/>
        </w:numPr>
        <w:suppressAutoHyphens/>
        <w:autoSpaceDN w:val="0"/>
        <w:spacing w:line="276" w:lineRule="auto"/>
        <w:ind w:left="993"/>
        <w:jc w:val="both"/>
        <w:textAlignment w:val="baseline"/>
        <w:rPr>
          <w:rFonts w:ascii="Calibri" w:hAnsi="Calibri" w:cs="Calibri"/>
          <w:bCs/>
          <w:sz w:val="20"/>
          <w:szCs w:val="20"/>
        </w:rPr>
      </w:pPr>
      <w:r w:rsidRPr="00FD7E19">
        <w:rPr>
          <w:rFonts w:ascii="Calibri" w:hAnsi="Calibri" w:cs="Calibri"/>
          <w:sz w:val="20"/>
          <w:szCs w:val="20"/>
        </w:rPr>
        <w:t>Wykonawca zobowiązany jest w trakcie realizacji umowy do objęcia systemem odbioru wszystkich nowych nieruchomości zgłaszanych przez Zamawiającego. W trakcie realizacji zamówienia liczba nieruchomości objętych SGOK może się zmienić.</w:t>
      </w:r>
    </w:p>
    <w:p w14:paraId="3BA701A6" w14:textId="77777777" w:rsidR="00DA7024" w:rsidRPr="00FD7E19" w:rsidRDefault="00DA7024" w:rsidP="00DA7024">
      <w:pPr>
        <w:jc w:val="both"/>
        <w:rPr>
          <w:rFonts w:ascii="Calibri" w:hAnsi="Calibri" w:cs="Calibri"/>
          <w:bCs/>
          <w:sz w:val="20"/>
          <w:szCs w:val="20"/>
        </w:rPr>
      </w:pPr>
    </w:p>
    <w:p w14:paraId="10F70491" w14:textId="77777777" w:rsidR="00DA7024" w:rsidRPr="00FD7E19" w:rsidRDefault="00DA7024" w:rsidP="00DA7024">
      <w:pPr>
        <w:pStyle w:val="Akapitzlist"/>
        <w:widowControl w:val="0"/>
        <w:numPr>
          <w:ilvl w:val="0"/>
          <w:numId w:val="93"/>
        </w:numPr>
        <w:spacing w:before="29" w:line="276" w:lineRule="auto"/>
        <w:ind w:right="261"/>
        <w:contextualSpacing/>
        <w:jc w:val="both"/>
        <w:outlineLvl w:val="0"/>
        <w:rPr>
          <w:rFonts w:cs="Calibri"/>
          <w:b/>
          <w:sz w:val="20"/>
          <w:szCs w:val="20"/>
        </w:rPr>
      </w:pPr>
      <w:bookmarkStart w:id="153" w:name="_Toc117256774"/>
      <w:r w:rsidRPr="00FD7E19">
        <w:rPr>
          <w:rFonts w:cs="Calibri"/>
          <w:b/>
          <w:sz w:val="20"/>
          <w:szCs w:val="20"/>
        </w:rPr>
        <w:t>PSZOK</w:t>
      </w:r>
      <w:bookmarkEnd w:id="153"/>
    </w:p>
    <w:p w14:paraId="6F76D82F" w14:textId="07FB970C" w:rsidR="00DA7024" w:rsidRPr="00FD7E19" w:rsidRDefault="00DA7024" w:rsidP="00DA7024">
      <w:pPr>
        <w:pStyle w:val="Akapitzlist"/>
        <w:widowControl w:val="0"/>
        <w:numPr>
          <w:ilvl w:val="1"/>
          <w:numId w:val="93"/>
        </w:numPr>
        <w:spacing w:before="29" w:line="276" w:lineRule="auto"/>
        <w:ind w:left="993"/>
        <w:contextualSpacing/>
        <w:jc w:val="both"/>
        <w:rPr>
          <w:rFonts w:cs="Calibri"/>
          <w:sz w:val="20"/>
          <w:szCs w:val="20"/>
        </w:rPr>
      </w:pPr>
      <w:r w:rsidRPr="00FD7E19">
        <w:rPr>
          <w:rFonts w:cs="Calibri"/>
          <w:sz w:val="20"/>
          <w:szCs w:val="20"/>
        </w:rPr>
        <w:t xml:space="preserve">Wykonawca, w ramach świadczenia usługi zobowiązany jest do </w:t>
      </w:r>
      <w:r w:rsidRPr="00FD7E19">
        <w:rPr>
          <w:rFonts w:cs="Calibri"/>
          <w:bCs/>
          <w:sz w:val="20"/>
          <w:szCs w:val="20"/>
        </w:rPr>
        <w:t>utworzenia, wyposażenia i prowadzenia</w:t>
      </w:r>
      <w:r w:rsidRPr="00FD7E19">
        <w:rPr>
          <w:rFonts w:cs="Calibri"/>
          <w:sz w:val="20"/>
          <w:szCs w:val="20"/>
        </w:rPr>
        <w:t xml:space="preserve"> Punktu Selektywnego Zbierania Odpadów Komunalnych zlokalizowanego na terenie Gminy, do którego będą przekazywane odpady pochodzące z nieruchomości objętych SGOK. </w:t>
      </w:r>
    </w:p>
    <w:p w14:paraId="3D50750A" w14:textId="77777777" w:rsidR="00DA7024" w:rsidRPr="00FD7E19" w:rsidRDefault="00DA7024" w:rsidP="00DA7024">
      <w:pPr>
        <w:pStyle w:val="Akapitzlist"/>
        <w:widowControl w:val="0"/>
        <w:numPr>
          <w:ilvl w:val="1"/>
          <w:numId w:val="93"/>
        </w:numPr>
        <w:tabs>
          <w:tab w:val="left" w:pos="993"/>
        </w:tabs>
        <w:spacing w:before="29" w:line="276" w:lineRule="auto"/>
        <w:ind w:left="993"/>
        <w:contextualSpacing/>
        <w:jc w:val="both"/>
        <w:rPr>
          <w:rFonts w:cs="Calibri"/>
          <w:sz w:val="20"/>
          <w:szCs w:val="20"/>
        </w:rPr>
      </w:pPr>
      <w:r w:rsidRPr="00FD7E19">
        <w:rPr>
          <w:rFonts w:cs="Calibri"/>
          <w:sz w:val="20"/>
          <w:szCs w:val="20"/>
        </w:rPr>
        <w:t xml:space="preserve">PSZOK powinien spełniać wymagania łatwego dostępu dla mieszkańców Gminy Frombork. </w:t>
      </w:r>
    </w:p>
    <w:p w14:paraId="52A6E51C" w14:textId="49BD8DF4" w:rsidR="00DA7024" w:rsidRPr="00FD7E19" w:rsidRDefault="00DA7024" w:rsidP="00DA7024">
      <w:pPr>
        <w:pStyle w:val="Bezodstpw"/>
        <w:numPr>
          <w:ilvl w:val="1"/>
          <w:numId w:val="93"/>
        </w:numPr>
        <w:tabs>
          <w:tab w:val="left" w:pos="993"/>
        </w:tabs>
        <w:suppressAutoHyphens/>
        <w:autoSpaceDN w:val="0"/>
        <w:spacing w:line="276" w:lineRule="auto"/>
        <w:ind w:left="993"/>
        <w:jc w:val="both"/>
        <w:textAlignment w:val="baseline"/>
        <w:rPr>
          <w:rFonts w:cs="Calibri"/>
          <w:sz w:val="20"/>
          <w:szCs w:val="20"/>
        </w:rPr>
      </w:pPr>
      <w:r w:rsidRPr="00FD7E19">
        <w:rPr>
          <w:rFonts w:cs="Calibri"/>
          <w:sz w:val="20"/>
          <w:szCs w:val="20"/>
        </w:rPr>
        <w:t xml:space="preserve">Istotne jest wydzielenie boksów lub kontenerów lub pojemników w sposób uporządkowany oraz </w:t>
      </w:r>
      <w:r w:rsidR="00214133">
        <w:rPr>
          <w:rFonts w:cs="Calibri"/>
          <w:sz w:val="20"/>
          <w:szCs w:val="20"/>
        </w:rPr>
        <w:br/>
      </w:r>
      <w:r w:rsidRPr="00FD7E19">
        <w:rPr>
          <w:rFonts w:cs="Calibri"/>
          <w:sz w:val="20"/>
          <w:szCs w:val="20"/>
        </w:rPr>
        <w:t>z wyraźnym podziałem na frakcje: odpady wielkogabarytowe, elektroodpady, zużyte opony samochodowe, papier, szkło, tworzywa sztuczne i metale, bioodpady, tekstylia, odzież, leki, chemikalia i inne odpady niebezpieczne. Wydzielone miejsca powinny być czytelnie oznakowane w taki sposób, aby mieszkańcy bez problemu wiedzieli co i gdzie mogą pozostawić. Nie dopuszcza się by dostarczone przez mieszkańca odpady były pozostawione ,,luzem” na terenie PSZOKu.</w:t>
      </w:r>
    </w:p>
    <w:p w14:paraId="67B05343" w14:textId="77777777" w:rsidR="00DA7024" w:rsidRPr="00FD7E19" w:rsidRDefault="00DA7024" w:rsidP="00DA7024">
      <w:pPr>
        <w:pStyle w:val="Akapitzlist"/>
        <w:widowControl w:val="0"/>
        <w:numPr>
          <w:ilvl w:val="1"/>
          <w:numId w:val="93"/>
        </w:numPr>
        <w:tabs>
          <w:tab w:val="left" w:pos="993"/>
        </w:tabs>
        <w:spacing w:before="29" w:line="276" w:lineRule="auto"/>
        <w:ind w:left="993"/>
        <w:contextualSpacing/>
        <w:jc w:val="both"/>
        <w:rPr>
          <w:rFonts w:cs="Calibri"/>
          <w:sz w:val="20"/>
          <w:szCs w:val="20"/>
        </w:rPr>
      </w:pPr>
      <w:r w:rsidRPr="00FD7E19">
        <w:rPr>
          <w:rFonts w:cs="Calibri"/>
          <w:sz w:val="20"/>
          <w:szCs w:val="20"/>
        </w:rPr>
        <w:t>PSZOK może być zlokalizowany na terenie miasta Fromborka lub innej miejscowości położonej na terenie Gminy.</w:t>
      </w:r>
    </w:p>
    <w:p w14:paraId="72772759" w14:textId="77777777" w:rsidR="00DA7024" w:rsidRPr="00FD7E19" w:rsidRDefault="00DA7024" w:rsidP="00DA7024">
      <w:pPr>
        <w:pStyle w:val="Akapitzlist"/>
        <w:widowControl w:val="0"/>
        <w:numPr>
          <w:ilvl w:val="1"/>
          <w:numId w:val="93"/>
        </w:numPr>
        <w:tabs>
          <w:tab w:val="left" w:pos="993"/>
        </w:tabs>
        <w:spacing w:before="29" w:line="276" w:lineRule="auto"/>
        <w:ind w:left="993"/>
        <w:contextualSpacing/>
        <w:jc w:val="both"/>
        <w:rPr>
          <w:rFonts w:cs="Calibri"/>
          <w:sz w:val="20"/>
          <w:szCs w:val="20"/>
        </w:rPr>
      </w:pPr>
      <w:r w:rsidRPr="00FD7E19">
        <w:rPr>
          <w:rFonts w:cs="Calibri"/>
          <w:sz w:val="20"/>
          <w:szCs w:val="20"/>
        </w:rPr>
        <w:t>PSZOK musi spełniać wymagania wynikające z obowiązujących przepisów prawnych.</w:t>
      </w:r>
    </w:p>
    <w:p w14:paraId="602D84C1" w14:textId="77777777" w:rsidR="00DA7024" w:rsidRPr="00FD7E19" w:rsidRDefault="00DA7024" w:rsidP="00DA7024">
      <w:pPr>
        <w:pStyle w:val="Akapitzlist"/>
        <w:widowControl w:val="0"/>
        <w:numPr>
          <w:ilvl w:val="1"/>
          <w:numId w:val="93"/>
        </w:numPr>
        <w:tabs>
          <w:tab w:val="left" w:pos="993"/>
        </w:tabs>
        <w:spacing w:before="29" w:line="276" w:lineRule="auto"/>
        <w:ind w:left="993"/>
        <w:contextualSpacing/>
        <w:jc w:val="both"/>
        <w:rPr>
          <w:rFonts w:cs="Calibri"/>
          <w:sz w:val="20"/>
          <w:szCs w:val="20"/>
        </w:rPr>
      </w:pPr>
      <w:r w:rsidRPr="00FD7E19">
        <w:rPr>
          <w:rFonts w:cs="Calibri"/>
          <w:sz w:val="20"/>
          <w:szCs w:val="20"/>
        </w:rPr>
        <w:t>PSZOK musi być odpowiednio oznakowany, w taki sposób, aby na tablicy informacyjnej znajdowała się informacja o PSZOK, jego godzinach otwarcia, nazwie Wykonawcy oraz kontakcie telefonicznym do Wykonawcy.</w:t>
      </w:r>
    </w:p>
    <w:p w14:paraId="4D4AD108" w14:textId="77777777" w:rsidR="00DA7024" w:rsidRPr="00FD7E19" w:rsidRDefault="00DA7024" w:rsidP="00DA7024">
      <w:pPr>
        <w:pStyle w:val="Akapitzlist"/>
        <w:widowControl w:val="0"/>
        <w:numPr>
          <w:ilvl w:val="1"/>
          <w:numId w:val="93"/>
        </w:numPr>
        <w:tabs>
          <w:tab w:val="left" w:pos="993"/>
        </w:tabs>
        <w:spacing w:before="29" w:line="276" w:lineRule="auto"/>
        <w:ind w:left="993"/>
        <w:contextualSpacing/>
        <w:jc w:val="both"/>
        <w:rPr>
          <w:rFonts w:cs="Calibri"/>
          <w:sz w:val="20"/>
          <w:szCs w:val="20"/>
        </w:rPr>
      </w:pPr>
      <w:r w:rsidRPr="00FD7E19">
        <w:rPr>
          <w:rFonts w:cs="Calibri"/>
          <w:sz w:val="20"/>
          <w:szCs w:val="20"/>
        </w:rPr>
        <w:t>Wykonawca dostarczy Zamawiającemu Regulamin PSZOK w terminie do 3 miesięcy od dnia podpisania umowy.</w:t>
      </w:r>
    </w:p>
    <w:p w14:paraId="4A41EF7B" w14:textId="77777777" w:rsidR="00DA7024" w:rsidRPr="00FD7E19" w:rsidRDefault="00DA7024" w:rsidP="00DA7024">
      <w:pPr>
        <w:pStyle w:val="Akapitzlist"/>
        <w:widowControl w:val="0"/>
        <w:numPr>
          <w:ilvl w:val="1"/>
          <w:numId w:val="93"/>
        </w:numPr>
        <w:tabs>
          <w:tab w:val="left" w:pos="993"/>
        </w:tabs>
        <w:spacing w:before="29" w:line="276" w:lineRule="auto"/>
        <w:ind w:left="993"/>
        <w:contextualSpacing/>
        <w:jc w:val="both"/>
        <w:rPr>
          <w:rFonts w:cs="Calibri"/>
          <w:sz w:val="20"/>
          <w:szCs w:val="20"/>
        </w:rPr>
      </w:pPr>
      <w:r w:rsidRPr="00FD7E19">
        <w:rPr>
          <w:rFonts w:cs="Calibri"/>
          <w:sz w:val="20"/>
          <w:szCs w:val="20"/>
        </w:rPr>
        <w:t>Regulamin PSZOKu będzie umieszczony w miejscu ogólnodostępnym, zapewniającym zapoznanie się z nim każdej osobie odwiedzającej PSZOK.</w:t>
      </w:r>
    </w:p>
    <w:p w14:paraId="5E8D17C6" w14:textId="77777777" w:rsidR="00DA7024" w:rsidRPr="00FD7E19" w:rsidRDefault="00DA7024" w:rsidP="00DA7024">
      <w:pPr>
        <w:pStyle w:val="Akapitzlist"/>
        <w:widowControl w:val="0"/>
        <w:numPr>
          <w:ilvl w:val="1"/>
          <w:numId w:val="93"/>
        </w:numPr>
        <w:tabs>
          <w:tab w:val="left" w:pos="993"/>
        </w:tabs>
        <w:spacing w:before="29" w:line="276" w:lineRule="auto"/>
        <w:ind w:left="993"/>
        <w:contextualSpacing/>
        <w:jc w:val="both"/>
        <w:rPr>
          <w:rFonts w:cs="Calibri"/>
          <w:sz w:val="20"/>
          <w:szCs w:val="20"/>
        </w:rPr>
      </w:pPr>
      <w:r w:rsidRPr="00FD7E19">
        <w:rPr>
          <w:rFonts w:cs="Calibri"/>
          <w:sz w:val="20"/>
          <w:szCs w:val="20"/>
        </w:rPr>
        <w:lastRenderedPageBreak/>
        <w:t xml:space="preserve">PSZOK będzie przyjmować </w:t>
      </w:r>
      <w:r w:rsidRPr="00FD7E19">
        <w:rPr>
          <w:rFonts w:cs="Calibri"/>
          <w:b/>
          <w:bCs/>
          <w:sz w:val="20"/>
          <w:szCs w:val="20"/>
          <w:u w:val="single"/>
        </w:rPr>
        <w:t>bezpłatnie</w:t>
      </w:r>
      <w:r w:rsidRPr="00FD7E19">
        <w:rPr>
          <w:rFonts w:cs="Calibri"/>
          <w:b/>
          <w:bCs/>
          <w:sz w:val="20"/>
          <w:szCs w:val="20"/>
        </w:rPr>
        <w:t xml:space="preserve"> </w:t>
      </w:r>
      <w:r w:rsidRPr="00FD7E19">
        <w:rPr>
          <w:rFonts w:cs="Calibri"/>
          <w:sz w:val="20"/>
          <w:szCs w:val="20"/>
        </w:rPr>
        <w:t xml:space="preserve">następujące frakcje odpadów komunalnych: </w:t>
      </w:r>
    </w:p>
    <w:p w14:paraId="65D5FBD1" w14:textId="77777777" w:rsidR="00DA7024" w:rsidRPr="00FD7E19" w:rsidRDefault="00DA7024" w:rsidP="00DA7024">
      <w:pPr>
        <w:pStyle w:val="Akapitzlist"/>
        <w:widowControl w:val="0"/>
        <w:numPr>
          <w:ilvl w:val="2"/>
          <w:numId w:val="93"/>
        </w:numPr>
        <w:tabs>
          <w:tab w:val="left" w:pos="993"/>
        </w:tabs>
        <w:spacing w:before="29" w:line="276" w:lineRule="auto"/>
        <w:ind w:left="1418" w:hanging="284"/>
        <w:contextualSpacing/>
        <w:jc w:val="both"/>
        <w:rPr>
          <w:rFonts w:cs="Calibri"/>
          <w:sz w:val="20"/>
          <w:szCs w:val="20"/>
        </w:rPr>
      </w:pPr>
      <w:r w:rsidRPr="00FD7E19">
        <w:rPr>
          <w:rFonts w:cs="Calibri"/>
          <w:sz w:val="20"/>
          <w:szCs w:val="20"/>
        </w:rPr>
        <w:t xml:space="preserve">tworzywa sztuczne i metale oraz opakowania z tworzyw sztucznych, </w:t>
      </w:r>
    </w:p>
    <w:p w14:paraId="5D2A688D" w14:textId="77777777" w:rsidR="00DA7024" w:rsidRPr="00FD7E19" w:rsidRDefault="00DA7024" w:rsidP="00DA7024">
      <w:pPr>
        <w:pStyle w:val="Akapitzlist"/>
        <w:widowControl w:val="0"/>
        <w:numPr>
          <w:ilvl w:val="2"/>
          <w:numId w:val="93"/>
        </w:numPr>
        <w:tabs>
          <w:tab w:val="left" w:pos="993"/>
        </w:tabs>
        <w:spacing w:before="29" w:line="276" w:lineRule="auto"/>
        <w:ind w:left="1418" w:right="261" w:hanging="284"/>
        <w:contextualSpacing/>
        <w:jc w:val="both"/>
        <w:rPr>
          <w:rFonts w:cs="Calibri"/>
          <w:sz w:val="20"/>
          <w:szCs w:val="20"/>
        </w:rPr>
      </w:pPr>
      <w:r w:rsidRPr="00FD7E19">
        <w:rPr>
          <w:rFonts w:cs="Calibri"/>
          <w:sz w:val="20"/>
          <w:szCs w:val="20"/>
        </w:rPr>
        <w:t xml:space="preserve">szkło oraz opakowania ze szkła, </w:t>
      </w:r>
    </w:p>
    <w:p w14:paraId="3EF9CB14" w14:textId="77777777" w:rsidR="00DA7024" w:rsidRPr="00FD7E19" w:rsidRDefault="00DA7024" w:rsidP="00DA7024">
      <w:pPr>
        <w:pStyle w:val="Akapitzlist"/>
        <w:widowControl w:val="0"/>
        <w:numPr>
          <w:ilvl w:val="2"/>
          <w:numId w:val="93"/>
        </w:numPr>
        <w:tabs>
          <w:tab w:val="left" w:pos="993"/>
        </w:tabs>
        <w:spacing w:before="29" w:line="276" w:lineRule="auto"/>
        <w:ind w:left="1418" w:right="261" w:hanging="284"/>
        <w:contextualSpacing/>
        <w:jc w:val="both"/>
        <w:rPr>
          <w:rFonts w:cs="Calibri"/>
          <w:sz w:val="20"/>
          <w:szCs w:val="20"/>
        </w:rPr>
      </w:pPr>
      <w:r w:rsidRPr="00FD7E19">
        <w:rPr>
          <w:rFonts w:cs="Calibri"/>
          <w:sz w:val="20"/>
          <w:szCs w:val="20"/>
        </w:rPr>
        <w:t>papier i tektura oraz opakowania z papieru i tektury,</w:t>
      </w:r>
    </w:p>
    <w:p w14:paraId="0FF0A0A6" w14:textId="77777777" w:rsidR="00DA7024" w:rsidRPr="00FD7E19" w:rsidRDefault="00DA7024" w:rsidP="00DA7024">
      <w:pPr>
        <w:pStyle w:val="Akapitzlist"/>
        <w:widowControl w:val="0"/>
        <w:numPr>
          <w:ilvl w:val="2"/>
          <w:numId w:val="93"/>
        </w:numPr>
        <w:tabs>
          <w:tab w:val="left" w:pos="993"/>
        </w:tabs>
        <w:spacing w:before="29" w:line="276" w:lineRule="auto"/>
        <w:ind w:left="1418" w:right="261" w:hanging="284"/>
        <w:contextualSpacing/>
        <w:jc w:val="both"/>
        <w:rPr>
          <w:rFonts w:cs="Calibri"/>
          <w:sz w:val="20"/>
          <w:szCs w:val="20"/>
        </w:rPr>
      </w:pPr>
      <w:r w:rsidRPr="00FD7E19">
        <w:rPr>
          <w:rFonts w:cs="Calibri"/>
          <w:sz w:val="20"/>
          <w:szCs w:val="20"/>
        </w:rPr>
        <w:t>tekstylia,</w:t>
      </w:r>
    </w:p>
    <w:p w14:paraId="1D4FC6BD" w14:textId="77777777" w:rsidR="00DA7024" w:rsidRPr="00FD7E19" w:rsidRDefault="00DA7024" w:rsidP="00DA7024">
      <w:pPr>
        <w:pStyle w:val="Akapitzlist"/>
        <w:widowControl w:val="0"/>
        <w:numPr>
          <w:ilvl w:val="2"/>
          <w:numId w:val="93"/>
        </w:numPr>
        <w:tabs>
          <w:tab w:val="left" w:pos="993"/>
        </w:tabs>
        <w:spacing w:before="29" w:line="276" w:lineRule="auto"/>
        <w:ind w:left="1418" w:right="261" w:hanging="284"/>
        <w:contextualSpacing/>
        <w:jc w:val="both"/>
        <w:rPr>
          <w:rFonts w:cs="Calibri"/>
          <w:sz w:val="20"/>
          <w:szCs w:val="20"/>
        </w:rPr>
      </w:pPr>
      <w:r w:rsidRPr="00FD7E19">
        <w:rPr>
          <w:rFonts w:cs="Calibri"/>
          <w:sz w:val="20"/>
          <w:szCs w:val="20"/>
        </w:rPr>
        <w:t>odzież,</w:t>
      </w:r>
    </w:p>
    <w:p w14:paraId="1888109D" w14:textId="77777777" w:rsidR="00DA7024" w:rsidRPr="00FD7E19" w:rsidRDefault="00DA7024" w:rsidP="00DA7024">
      <w:pPr>
        <w:pStyle w:val="Akapitzlist"/>
        <w:widowControl w:val="0"/>
        <w:numPr>
          <w:ilvl w:val="2"/>
          <w:numId w:val="93"/>
        </w:numPr>
        <w:tabs>
          <w:tab w:val="left" w:pos="993"/>
        </w:tabs>
        <w:spacing w:before="29" w:line="276" w:lineRule="auto"/>
        <w:ind w:left="1418" w:hanging="284"/>
        <w:contextualSpacing/>
        <w:jc w:val="both"/>
        <w:rPr>
          <w:rFonts w:cs="Calibri"/>
          <w:sz w:val="20"/>
          <w:szCs w:val="20"/>
        </w:rPr>
      </w:pPr>
      <w:r w:rsidRPr="00FD7E19">
        <w:rPr>
          <w:rFonts w:cs="Calibri"/>
          <w:sz w:val="20"/>
          <w:szCs w:val="20"/>
        </w:rPr>
        <w:t xml:space="preserve">zużyte opony ( w ilości do 4 szt. z jednego gospodarstwa domowego w ciągu roku), </w:t>
      </w:r>
    </w:p>
    <w:p w14:paraId="36F2033E" w14:textId="77777777" w:rsidR="00DA7024" w:rsidRPr="00FD7E19" w:rsidRDefault="00DA7024" w:rsidP="00DA7024">
      <w:pPr>
        <w:pStyle w:val="Akapitzlist"/>
        <w:widowControl w:val="0"/>
        <w:numPr>
          <w:ilvl w:val="2"/>
          <w:numId w:val="93"/>
        </w:numPr>
        <w:tabs>
          <w:tab w:val="left" w:pos="993"/>
        </w:tabs>
        <w:spacing w:before="29" w:line="276" w:lineRule="auto"/>
        <w:ind w:left="1418" w:right="261" w:hanging="284"/>
        <w:contextualSpacing/>
        <w:jc w:val="both"/>
        <w:rPr>
          <w:rFonts w:cs="Calibri"/>
          <w:sz w:val="20"/>
          <w:szCs w:val="20"/>
        </w:rPr>
      </w:pPr>
      <w:r w:rsidRPr="00FD7E19">
        <w:rPr>
          <w:rFonts w:cs="Calibri"/>
          <w:sz w:val="20"/>
          <w:szCs w:val="20"/>
        </w:rPr>
        <w:t>zużyty sprzęt elektryczny i elektroniczny,</w:t>
      </w:r>
    </w:p>
    <w:p w14:paraId="7D7341CE" w14:textId="77777777" w:rsidR="00DA7024" w:rsidRPr="00FD7E19" w:rsidRDefault="00DA7024" w:rsidP="00DA7024">
      <w:pPr>
        <w:pStyle w:val="Akapitzlist"/>
        <w:widowControl w:val="0"/>
        <w:numPr>
          <w:ilvl w:val="2"/>
          <w:numId w:val="93"/>
        </w:numPr>
        <w:tabs>
          <w:tab w:val="left" w:pos="993"/>
        </w:tabs>
        <w:spacing w:before="29" w:line="276" w:lineRule="auto"/>
        <w:ind w:left="1418" w:right="261" w:hanging="284"/>
        <w:contextualSpacing/>
        <w:jc w:val="both"/>
        <w:rPr>
          <w:rFonts w:cs="Calibri"/>
          <w:sz w:val="20"/>
          <w:szCs w:val="20"/>
        </w:rPr>
      </w:pPr>
      <w:r w:rsidRPr="00FD7E19">
        <w:rPr>
          <w:rFonts w:cs="Calibri"/>
          <w:sz w:val="20"/>
          <w:szCs w:val="20"/>
        </w:rPr>
        <w:t xml:space="preserve">odpady wielkogabarytowe, </w:t>
      </w:r>
    </w:p>
    <w:p w14:paraId="49B06556" w14:textId="77777777" w:rsidR="00DA7024" w:rsidRPr="00FD7E19" w:rsidRDefault="00DA7024" w:rsidP="00DA7024">
      <w:pPr>
        <w:pStyle w:val="Akapitzlist"/>
        <w:widowControl w:val="0"/>
        <w:numPr>
          <w:ilvl w:val="2"/>
          <w:numId w:val="93"/>
        </w:numPr>
        <w:tabs>
          <w:tab w:val="left" w:pos="993"/>
        </w:tabs>
        <w:spacing w:before="29" w:line="276" w:lineRule="auto"/>
        <w:ind w:left="1418" w:hanging="284"/>
        <w:contextualSpacing/>
        <w:jc w:val="both"/>
        <w:rPr>
          <w:rFonts w:cs="Calibri"/>
          <w:sz w:val="20"/>
          <w:szCs w:val="20"/>
        </w:rPr>
      </w:pPr>
      <w:r w:rsidRPr="00FD7E19">
        <w:rPr>
          <w:rFonts w:cs="Calibri"/>
          <w:sz w:val="20"/>
          <w:szCs w:val="20"/>
        </w:rPr>
        <w:t>odpady komunalne ulegające biodegradacji w tym odpady opakowaniowe ulegające biodegradacji oraz powstałe w gospodarstwie domowym odpady zielone,</w:t>
      </w:r>
    </w:p>
    <w:p w14:paraId="0F2C647E" w14:textId="77777777" w:rsidR="00DA7024" w:rsidRPr="00FD7E19" w:rsidRDefault="00DA7024" w:rsidP="00DA7024">
      <w:pPr>
        <w:pStyle w:val="Akapitzlist"/>
        <w:widowControl w:val="0"/>
        <w:numPr>
          <w:ilvl w:val="2"/>
          <w:numId w:val="93"/>
        </w:numPr>
        <w:tabs>
          <w:tab w:val="left" w:pos="993"/>
        </w:tabs>
        <w:spacing w:before="29" w:line="276" w:lineRule="auto"/>
        <w:ind w:left="1418" w:hanging="284"/>
        <w:contextualSpacing/>
        <w:jc w:val="both"/>
        <w:rPr>
          <w:rFonts w:cs="Calibri"/>
          <w:sz w:val="20"/>
          <w:szCs w:val="20"/>
        </w:rPr>
      </w:pPr>
      <w:r w:rsidRPr="00FD7E19">
        <w:rPr>
          <w:rFonts w:cs="Calibri"/>
          <w:sz w:val="20"/>
          <w:szCs w:val="20"/>
        </w:rPr>
        <w:t>leki</w:t>
      </w:r>
    </w:p>
    <w:p w14:paraId="3517FDDB" w14:textId="1ABFC38C" w:rsidR="00DA7024" w:rsidRPr="00FD7E19" w:rsidRDefault="00DA7024" w:rsidP="00DA7024">
      <w:pPr>
        <w:pStyle w:val="Akapitzlist"/>
        <w:widowControl w:val="0"/>
        <w:numPr>
          <w:ilvl w:val="2"/>
          <w:numId w:val="93"/>
        </w:numPr>
        <w:tabs>
          <w:tab w:val="left" w:pos="993"/>
        </w:tabs>
        <w:spacing w:before="29" w:line="276" w:lineRule="auto"/>
        <w:ind w:left="1418" w:hanging="284"/>
        <w:contextualSpacing/>
        <w:jc w:val="both"/>
        <w:rPr>
          <w:rFonts w:cs="Calibri"/>
          <w:sz w:val="20"/>
          <w:szCs w:val="20"/>
        </w:rPr>
      </w:pPr>
      <w:r w:rsidRPr="00FD7E19">
        <w:rPr>
          <w:rFonts w:cs="Calibri"/>
          <w:sz w:val="20"/>
          <w:szCs w:val="20"/>
        </w:rPr>
        <w:t>odpady medyczne wytwarzane w gospodarstwach domowych (igły, strzykawki, peny, paski i fiolki po insulinie, waciki, wkłucia itp.)</w:t>
      </w:r>
    </w:p>
    <w:p w14:paraId="74728A5B" w14:textId="77777777" w:rsidR="00DA7024" w:rsidRPr="00FD7E19" w:rsidRDefault="00DA7024" w:rsidP="00DA7024">
      <w:pPr>
        <w:pStyle w:val="Akapitzlist"/>
        <w:widowControl w:val="0"/>
        <w:numPr>
          <w:ilvl w:val="2"/>
          <w:numId w:val="93"/>
        </w:numPr>
        <w:tabs>
          <w:tab w:val="left" w:pos="993"/>
        </w:tabs>
        <w:spacing w:before="29" w:line="276" w:lineRule="auto"/>
        <w:ind w:left="1418" w:hanging="284"/>
        <w:contextualSpacing/>
        <w:jc w:val="both"/>
        <w:rPr>
          <w:rFonts w:cs="Calibri"/>
          <w:sz w:val="20"/>
          <w:szCs w:val="20"/>
        </w:rPr>
      </w:pPr>
      <w:r w:rsidRPr="00FD7E19">
        <w:rPr>
          <w:rFonts w:cs="Calibri"/>
          <w:sz w:val="20"/>
          <w:szCs w:val="20"/>
        </w:rPr>
        <w:t>chemikalia i inne odpady niebezpieczne.</w:t>
      </w:r>
    </w:p>
    <w:p w14:paraId="6932B00E" w14:textId="77777777" w:rsidR="00DA7024" w:rsidRPr="00FD7E19" w:rsidRDefault="00DA7024" w:rsidP="00DA7024">
      <w:pPr>
        <w:pStyle w:val="Akapitzlist"/>
        <w:widowControl w:val="0"/>
        <w:numPr>
          <w:ilvl w:val="1"/>
          <w:numId w:val="93"/>
        </w:numPr>
        <w:tabs>
          <w:tab w:val="left" w:pos="993"/>
        </w:tabs>
        <w:spacing w:before="29" w:line="276" w:lineRule="auto"/>
        <w:ind w:left="993"/>
        <w:contextualSpacing/>
        <w:jc w:val="both"/>
        <w:rPr>
          <w:rFonts w:cs="Calibri"/>
          <w:sz w:val="20"/>
          <w:szCs w:val="20"/>
        </w:rPr>
      </w:pPr>
      <w:r w:rsidRPr="00FD7E19">
        <w:rPr>
          <w:rFonts w:cs="Calibri"/>
          <w:sz w:val="20"/>
          <w:szCs w:val="20"/>
        </w:rPr>
        <w:t xml:space="preserve">PSZOK będzie przyjmować </w:t>
      </w:r>
      <w:r w:rsidRPr="00FD7E19">
        <w:rPr>
          <w:rFonts w:cs="Calibri"/>
          <w:b/>
          <w:bCs/>
          <w:sz w:val="20"/>
          <w:szCs w:val="20"/>
          <w:u w:val="single"/>
        </w:rPr>
        <w:t>odpłatnie na koszt mieszkańca</w:t>
      </w:r>
      <w:r w:rsidRPr="00FD7E19">
        <w:rPr>
          <w:rFonts w:cs="Calibri"/>
          <w:sz w:val="20"/>
          <w:szCs w:val="20"/>
        </w:rPr>
        <w:t xml:space="preserve"> następujące frakcje odpadów komunalnych: </w:t>
      </w:r>
    </w:p>
    <w:p w14:paraId="5898F19C" w14:textId="77777777" w:rsidR="00DA7024" w:rsidRPr="00FD7E19" w:rsidRDefault="00DA7024" w:rsidP="00DA7024">
      <w:pPr>
        <w:pStyle w:val="Akapitzlist"/>
        <w:widowControl w:val="0"/>
        <w:numPr>
          <w:ilvl w:val="2"/>
          <w:numId w:val="93"/>
        </w:numPr>
        <w:tabs>
          <w:tab w:val="left" w:pos="993"/>
        </w:tabs>
        <w:spacing w:before="29" w:line="276" w:lineRule="auto"/>
        <w:ind w:left="1418" w:hanging="284"/>
        <w:contextualSpacing/>
        <w:jc w:val="both"/>
        <w:rPr>
          <w:rFonts w:cs="Calibri"/>
          <w:sz w:val="20"/>
          <w:szCs w:val="20"/>
        </w:rPr>
      </w:pPr>
      <w:r w:rsidRPr="00FD7E19">
        <w:rPr>
          <w:rFonts w:cs="Calibri"/>
          <w:sz w:val="20"/>
          <w:szCs w:val="20"/>
        </w:rPr>
        <w:t>odpady rozbiórkowe i budowlane stanowiące odpady komunalne z gospodarstw domowych,</w:t>
      </w:r>
    </w:p>
    <w:p w14:paraId="7E79D66B" w14:textId="77777777" w:rsidR="00DA7024" w:rsidRPr="00FD7E19" w:rsidRDefault="00DA7024" w:rsidP="00DA7024">
      <w:pPr>
        <w:pStyle w:val="Akapitzlist"/>
        <w:widowControl w:val="0"/>
        <w:numPr>
          <w:ilvl w:val="2"/>
          <w:numId w:val="93"/>
        </w:numPr>
        <w:tabs>
          <w:tab w:val="left" w:pos="993"/>
        </w:tabs>
        <w:spacing w:before="29" w:line="276" w:lineRule="auto"/>
        <w:ind w:left="1418" w:hanging="284"/>
        <w:contextualSpacing/>
        <w:jc w:val="both"/>
        <w:rPr>
          <w:rFonts w:cs="Calibri"/>
          <w:sz w:val="20"/>
          <w:szCs w:val="20"/>
        </w:rPr>
      </w:pPr>
      <w:r w:rsidRPr="00FD7E19">
        <w:rPr>
          <w:rFonts w:cs="Calibri"/>
          <w:sz w:val="20"/>
          <w:szCs w:val="20"/>
        </w:rPr>
        <w:t>zużyte opony (powyżej 4 szt. z jednego gospodarstwa domowego w ciągu roku).</w:t>
      </w:r>
    </w:p>
    <w:p w14:paraId="2323C487" w14:textId="77777777" w:rsidR="00DA7024" w:rsidRPr="00FD7E19" w:rsidRDefault="00DA7024" w:rsidP="00DA7024">
      <w:pPr>
        <w:pStyle w:val="Akapitzlist"/>
        <w:widowControl w:val="0"/>
        <w:numPr>
          <w:ilvl w:val="1"/>
          <w:numId w:val="93"/>
        </w:numPr>
        <w:tabs>
          <w:tab w:val="left" w:pos="993"/>
        </w:tabs>
        <w:spacing w:before="29" w:line="276" w:lineRule="auto"/>
        <w:ind w:left="993"/>
        <w:contextualSpacing/>
        <w:jc w:val="both"/>
        <w:rPr>
          <w:rFonts w:cs="Calibri"/>
          <w:sz w:val="20"/>
          <w:szCs w:val="20"/>
        </w:rPr>
      </w:pPr>
      <w:r w:rsidRPr="00FD7E19">
        <w:rPr>
          <w:rFonts w:cs="Calibri"/>
          <w:sz w:val="20"/>
          <w:szCs w:val="20"/>
        </w:rPr>
        <w:t>PSZOK będzie funkcjonować, przez cały okres umowy od poniedziałku do piątku w godzinach od 7</w:t>
      </w:r>
      <w:r w:rsidRPr="00FD7E19">
        <w:rPr>
          <w:rFonts w:cs="Calibri"/>
          <w:sz w:val="20"/>
          <w:szCs w:val="20"/>
          <w:vertAlign w:val="superscript"/>
        </w:rPr>
        <w:t>30</w:t>
      </w:r>
      <w:r w:rsidRPr="00FD7E19">
        <w:rPr>
          <w:rFonts w:cs="Calibri"/>
          <w:sz w:val="20"/>
          <w:szCs w:val="20"/>
        </w:rPr>
        <w:t xml:space="preserve"> do 14</w:t>
      </w:r>
      <w:r w:rsidRPr="00FD7E19">
        <w:rPr>
          <w:rFonts w:cs="Calibri"/>
          <w:sz w:val="20"/>
          <w:szCs w:val="20"/>
          <w:vertAlign w:val="superscript"/>
        </w:rPr>
        <w:t>30</w:t>
      </w:r>
      <w:r w:rsidRPr="00FD7E19">
        <w:rPr>
          <w:rFonts w:cs="Calibri"/>
          <w:sz w:val="20"/>
          <w:szCs w:val="20"/>
        </w:rPr>
        <w:t xml:space="preserve">. </w:t>
      </w:r>
    </w:p>
    <w:p w14:paraId="2E373A0C" w14:textId="77777777" w:rsidR="00DA7024" w:rsidRPr="00FD7E19" w:rsidRDefault="00DA7024" w:rsidP="00DA7024">
      <w:pPr>
        <w:pStyle w:val="Akapitzlist"/>
        <w:widowControl w:val="0"/>
        <w:numPr>
          <w:ilvl w:val="1"/>
          <w:numId w:val="93"/>
        </w:numPr>
        <w:tabs>
          <w:tab w:val="left" w:pos="993"/>
        </w:tabs>
        <w:spacing w:before="29" w:line="276" w:lineRule="auto"/>
        <w:ind w:left="993"/>
        <w:contextualSpacing/>
        <w:jc w:val="both"/>
        <w:rPr>
          <w:rFonts w:cs="Calibri"/>
          <w:sz w:val="20"/>
          <w:szCs w:val="20"/>
        </w:rPr>
      </w:pPr>
      <w:r w:rsidRPr="00FD7E19">
        <w:rPr>
          <w:rFonts w:cs="Calibri"/>
          <w:sz w:val="20"/>
          <w:szCs w:val="20"/>
        </w:rPr>
        <w:t>Zamawiający dopuszcza inny niż wskazany w pkt 11 sposób zapewnienia przez Wykonawcę dobrej dostępności do PSZOK mieszkańcom po wcześniejszym telefonicznym uzgodnieniu z Zamawiającym.</w:t>
      </w:r>
    </w:p>
    <w:p w14:paraId="17BAB162" w14:textId="77777777" w:rsidR="00DA7024" w:rsidRPr="00FD7E19" w:rsidRDefault="00DA7024" w:rsidP="00DA7024">
      <w:pPr>
        <w:pStyle w:val="Akapitzlist"/>
        <w:widowControl w:val="0"/>
        <w:numPr>
          <w:ilvl w:val="1"/>
          <w:numId w:val="93"/>
        </w:numPr>
        <w:tabs>
          <w:tab w:val="left" w:pos="993"/>
        </w:tabs>
        <w:spacing w:before="29" w:line="276" w:lineRule="auto"/>
        <w:ind w:left="993"/>
        <w:contextualSpacing/>
        <w:jc w:val="both"/>
        <w:rPr>
          <w:rFonts w:cs="Calibri"/>
          <w:sz w:val="20"/>
          <w:szCs w:val="20"/>
        </w:rPr>
      </w:pPr>
      <w:r w:rsidRPr="00FD7E19">
        <w:rPr>
          <w:rFonts w:cs="Calibri"/>
          <w:sz w:val="20"/>
          <w:szCs w:val="20"/>
        </w:rPr>
        <w:t>Obowiązek utworzenia, wyposażenia i rozpoczęcia prowadzenia PSZOK, o którym mowa w ust. 1 musi być zrealizowany w terminie do 3 miesięcy od dnia podpisania umowy na odbiór i transport odpadów komunalnych.</w:t>
      </w:r>
    </w:p>
    <w:p w14:paraId="7033B9F7" w14:textId="77777777" w:rsidR="00DA7024" w:rsidRPr="00FD7E19" w:rsidRDefault="00DA7024" w:rsidP="00DA7024">
      <w:pPr>
        <w:pStyle w:val="Akapitzlist"/>
        <w:widowControl w:val="0"/>
        <w:numPr>
          <w:ilvl w:val="1"/>
          <w:numId w:val="93"/>
        </w:numPr>
        <w:tabs>
          <w:tab w:val="left" w:pos="993"/>
        </w:tabs>
        <w:spacing w:before="29" w:line="276" w:lineRule="auto"/>
        <w:ind w:left="993"/>
        <w:contextualSpacing/>
        <w:jc w:val="both"/>
        <w:rPr>
          <w:rFonts w:cs="Calibri"/>
          <w:sz w:val="20"/>
          <w:szCs w:val="20"/>
        </w:rPr>
      </w:pPr>
      <w:r w:rsidRPr="00FD7E19">
        <w:rPr>
          <w:rFonts w:cs="Calibri"/>
          <w:sz w:val="20"/>
          <w:szCs w:val="20"/>
        </w:rPr>
        <w:t>Do czasu, o którym mowa w ust. 13, Wykonawca zostanie zobowiązany do zapewnienia mieszkańcom Gminy możliwości przekazania odpadów w ramach cotygodniowych dyżurów stacjonarnych w miejscu i w terminie wskazanym przez Zamawiającego przy pomocy sprzętu/pojazdu przystosowanego do selektywnego zbierania wybranych frakcji odpadów komunalnych na zasadach tzw. Mobilnego Punktu Selektywnego Zbierania Odpadów Komunalnych.</w:t>
      </w:r>
    </w:p>
    <w:p w14:paraId="0B722FDF" w14:textId="77777777" w:rsidR="00DA7024" w:rsidRPr="00FD7E19" w:rsidRDefault="00DA7024" w:rsidP="00DA7024">
      <w:pPr>
        <w:pStyle w:val="Akapitzlist"/>
        <w:widowControl w:val="0"/>
        <w:tabs>
          <w:tab w:val="left" w:pos="993"/>
        </w:tabs>
        <w:spacing w:before="29"/>
        <w:ind w:left="993" w:right="261"/>
        <w:jc w:val="both"/>
        <w:rPr>
          <w:rFonts w:cs="Calibri"/>
          <w:sz w:val="20"/>
          <w:szCs w:val="20"/>
        </w:rPr>
      </w:pPr>
    </w:p>
    <w:p w14:paraId="36A32A4C" w14:textId="77777777" w:rsidR="00DA7024" w:rsidRPr="00FD7E19" w:rsidRDefault="00DA7024" w:rsidP="00DA7024">
      <w:pPr>
        <w:pStyle w:val="Akapitzlist"/>
        <w:widowControl w:val="0"/>
        <w:numPr>
          <w:ilvl w:val="0"/>
          <w:numId w:val="93"/>
        </w:numPr>
        <w:tabs>
          <w:tab w:val="left" w:pos="993"/>
        </w:tabs>
        <w:spacing w:before="29" w:line="276" w:lineRule="auto"/>
        <w:contextualSpacing/>
        <w:jc w:val="both"/>
        <w:outlineLvl w:val="0"/>
        <w:rPr>
          <w:rFonts w:cs="Calibri"/>
          <w:b/>
          <w:sz w:val="20"/>
          <w:szCs w:val="20"/>
        </w:rPr>
      </w:pPr>
      <w:bookmarkStart w:id="154" w:name="_Toc117256775"/>
      <w:r w:rsidRPr="00FD7E19">
        <w:rPr>
          <w:rFonts w:cs="Calibri"/>
          <w:b/>
          <w:sz w:val="20"/>
          <w:szCs w:val="20"/>
        </w:rPr>
        <w:t>Obowiązki Wykonawcy w zakresie wyposażenia nieruchomości w pojemniki, kontenery i/lub worki na odpady oraz dbania o czystość i stan techniczny.</w:t>
      </w:r>
      <w:bookmarkEnd w:id="154"/>
    </w:p>
    <w:p w14:paraId="2C9A6680" w14:textId="77777777" w:rsidR="00DA7024" w:rsidRPr="00FD7E19" w:rsidRDefault="00DA7024" w:rsidP="00DA7024">
      <w:pPr>
        <w:pStyle w:val="Akapitzlist"/>
        <w:widowControl w:val="0"/>
        <w:numPr>
          <w:ilvl w:val="0"/>
          <w:numId w:val="100"/>
        </w:numPr>
        <w:tabs>
          <w:tab w:val="left" w:pos="993"/>
        </w:tabs>
        <w:spacing w:before="29" w:line="276" w:lineRule="auto"/>
        <w:ind w:left="993"/>
        <w:contextualSpacing/>
        <w:jc w:val="both"/>
        <w:rPr>
          <w:rFonts w:cs="Calibri"/>
          <w:sz w:val="20"/>
          <w:szCs w:val="20"/>
        </w:rPr>
      </w:pPr>
      <w:r w:rsidRPr="00FD7E19">
        <w:rPr>
          <w:rFonts w:cs="Calibri"/>
          <w:sz w:val="20"/>
          <w:szCs w:val="20"/>
        </w:rPr>
        <w:t>Odbiór całej masy odpadów komunalnych przekazanych przez właścicieli/użytkowników nieruchomości objętych SGOK.</w:t>
      </w:r>
    </w:p>
    <w:p w14:paraId="3A5AFB84" w14:textId="77777777" w:rsidR="00DA7024" w:rsidRPr="00FD7E19" w:rsidRDefault="00DA7024" w:rsidP="00DA7024">
      <w:pPr>
        <w:pStyle w:val="Akapitzlist"/>
        <w:widowControl w:val="0"/>
        <w:numPr>
          <w:ilvl w:val="0"/>
          <w:numId w:val="100"/>
        </w:numPr>
        <w:tabs>
          <w:tab w:val="left" w:pos="993"/>
        </w:tabs>
        <w:spacing w:before="29" w:line="276" w:lineRule="auto"/>
        <w:ind w:left="993"/>
        <w:contextualSpacing/>
        <w:jc w:val="both"/>
        <w:rPr>
          <w:rFonts w:cs="Calibri"/>
          <w:sz w:val="20"/>
          <w:szCs w:val="20"/>
        </w:rPr>
      </w:pPr>
      <w:r w:rsidRPr="00FD7E19">
        <w:rPr>
          <w:rFonts w:cs="Calibri"/>
          <w:sz w:val="20"/>
          <w:szCs w:val="20"/>
        </w:rPr>
        <w:t>Wyposażenie nieruchomości objętych SGOK na terenie Gminy w pojemniki i kontenery na odpady niesegregowane (zmieszane) poprzez najem ww. pojemników i kontenerów w ilości:</w:t>
      </w:r>
    </w:p>
    <w:p w14:paraId="4F6FC793" w14:textId="77777777" w:rsidR="00DA7024" w:rsidRPr="00FD7E19" w:rsidRDefault="00DA7024" w:rsidP="00DA7024">
      <w:pPr>
        <w:pStyle w:val="Akapitzlist"/>
        <w:widowControl w:val="0"/>
        <w:numPr>
          <w:ilvl w:val="1"/>
          <w:numId w:val="100"/>
        </w:numPr>
        <w:tabs>
          <w:tab w:val="left" w:pos="993"/>
        </w:tabs>
        <w:spacing w:before="29" w:line="276" w:lineRule="auto"/>
        <w:ind w:left="1418" w:hanging="284"/>
        <w:contextualSpacing/>
        <w:jc w:val="both"/>
        <w:rPr>
          <w:rFonts w:cs="Calibri"/>
          <w:sz w:val="20"/>
          <w:szCs w:val="20"/>
        </w:rPr>
      </w:pPr>
      <w:r w:rsidRPr="00FD7E19">
        <w:rPr>
          <w:rFonts w:cs="Calibri"/>
          <w:sz w:val="20"/>
          <w:szCs w:val="20"/>
        </w:rPr>
        <w:t>520 szt. o pojemności 120 l,</w:t>
      </w:r>
    </w:p>
    <w:p w14:paraId="0E483D54" w14:textId="77777777" w:rsidR="00DA7024" w:rsidRPr="00FD7E19" w:rsidRDefault="00DA7024" w:rsidP="00DA7024">
      <w:pPr>
        <w:pStyle w:val="Akapitzlist"/>
        <w:widowControl w:val="0"/>
        <w:numPr>
          <w:ilvl w:val="1"/>
          <w:numId w:val="100"/>
        </w:numPr>
        <w:tabs>
          <w:tab w:val="left" w:pos="993"/>
        </w:tabs>
        <w:spacing w:before="29" w:line="276" w:lineRule="auto"/>
        <w:ind w:left="1418" w:hanging="284"/>
        <w:contextualSpacing/>
        <w:jc w:val="both"/>
        <w:rPr>
          <w:rFonts w:cs="Calibri"/>
          <w:sz w:val="20"/>
          <w:szCs w:val="20"/>
        </w:rPr>
      </w:pPr>
      <w:r w:rsidRPr="00FD7E19">
        <w:rPr>
          <w:rFonts w:cs="Calibri"/>
          <w:sz w:val="20"/>
          <w:szCs w:val="20"/>
        </w:rPr>
        <w:t>40 szt. o pojemności 240 l,</w:t>
      </w:r>
    </w:p>
    <w:p w14:paraId="04657AB7" w14:textId="77777777" w:rsidR="00DA7024" w:rsidRPr="00FD7E19" w:rsidRDefault="00DA7024" w:rsidP="00DA7024">
      <w:pPr>
        <w:pStyle w:val="Akapitzlist"/>
        <w:widowControl w:val="0"/>
        <w:numPr>
          <w:ilvl w:val="1"/>
          <w:numId w:val="100"/>
        </w:numPr>
        <w:tabs>
          <w:tab w:val="left" w:pos="993"/>
        </w:tabs>
        <w:spacing w:before="29" w:line="276" w:lineRule="auto"/>
        <w:ind w:left="1418" w:hanging="284"/>
        <w:contextualSpacing/>
        <w:jc w:val="both"/>
        <w:rPr>
          <w:rFonts w:cs="Calibri"/>
          <w:sz w:val="20"/>
          <w:szCs w:val="20"/>
        </w:rPr>
      </w:pPr>
      <w:r w:rsidRPr="00FD7E19">
        <w:rPr>
          <w:rFonts w:cs="Calibri"/>
          <w:sz w:val="20"/>
          <w:szCs w:val="20"/>
        </w:rPr>
        <w:t>70 szt. o pojemności 1100 l.</w:t>
      </w:r>
    </w:p>
    <w:p w14:paraId="44215EA0" w14:textId="77777777" w:rsidR="00DA7024" w:rsidRPr="00FD7E19" w:rsidRDefault="00DA7024" w:rsidP="00DA7024">
      <w:pPr>
        <w:pStyle w:val="Akapitzlist"/>
        <w:widowControl w:val="0"/>
        <w:numPr>
          <w:ilvl w:val="0"/>
          <w:numId w:val="100"/>
        </w:numPr>
        <w:tabs>
          <w:tab w:val="left" w:pos="993"/>
        </w:tabs>
        <w:spacing w:before="29" w:line="276" w:lineRule="auto"/>
        <w:ind w:left="993"/>
        <w:contextualSpacing/>
        <w:jc w:val="both"/>
        <w:rPr>
          <w:rFonts w:cs="Calibri"/>
          <w:sz w:val="20"/>
          <w:szCs w:val="20"/>
        </w:rPr>
      </w:pPr>
      <w:r w:rsidRPr="00FD7E19">
        <w:rPr>
          <w:rFonts w:cs="Calibri"/>
          <w:sz w:val="20"/>
          <w:szCs w:val="20"/>
        </w:rPr>
        <w:t>Dostarczanie do wskazanych nieruchomości zamieszkałych jednorodzinnych oraz nieruchomości niezamieszkałych objętych SGOK w Gminie worków do odbioru selektywnie zebranych odpadów komunalnych:</w:t>
      </w:r>
    </w:p>
    <w:p w14:paraId="4F37F70B" w14:textId="77777777" w:rsidR="00DA7024" w:rsidRPr="00214133" w:rsidRDefault="00DA7024" w:rsidP="00DA7024">
      <w:pPr>
        <w:pStyle w:val="Bezodstpw"/>
        <w:numPr>
          <w:ilvl w:val="1"/>
          <w:numId w:val="100"/>
        </w:numPr>
        <w:tabs>
          <w:tab w:val="left" w:pos="1418"/>
        </w:tabs>
        <w:suppressAutoHyphens/>
        <w:autoSpaceDN w:val="0"/>
        <w:spacing w:line="276" w:lineRule="auto"/>
        <w:ind w:left="1418"/>
        <w:jc w:val="both"/>
        <w:textAlignment w:val="baseline"/>
        <w:rPr>
          <w:rFonts w:cs="Calibri"/>
          <w:sz w:val="20"/>
          <w:szCs w:val="20"/>
        </w:rPr>
      </w:pPr>
      <w:r w:rsidRPr="00FD7E19">
        <w:rPr>
          <w:rFonts w:cs="Calibri"/>
          <w:sz w:val="20"/>
          <w:szCs w:val="20"/>
        </w:rPr>
        <w:t xml:space="preserve">o pojemności maksymalnej 120 l wykonanych z folii polietylenowej o grubości dostosowanej do ilości odpadów, </w:t>
      </w:r>
      <w:r w:rsidRPr="00214133">
        <w:rPr>
          <w:rFonts w:cs="Calibri"/>
          <w:sz w:val="20"/>
          <w:szCs w:val="20"/>
        </w:rPr>
        <w:t>uniemożliwiającej rozerwanie się worka;</w:t>
      </w:r>
    </w:p>
    <w:p w14:paraId="310D2F72" w14:textId="77777777" w:rsidR="00DA7024" w:rsidRPr="00214133" w:rsidRDefault="00DA7024" w:rsidP="00DA7024">
      <w:pPr>
        <w:pStyle w:val="Bezodstpw"/>
        <w:numPr>
          <w:ilvl w:val="1"/>
          <w:numId w:val="100"/>
        </w:numPr>
        <w:tabs>
          <w:tab w:val="left" w:pos="1418"/>
        </w:tabs>
        <w:suppressAutoHyphens/>
        <w:autoSpaceDN w:val="0"/>
        <w:spacing w:line="276" w:lineRule="auto"/>
        <w:ind w:left="1418"/>
        <w:jc w:val="both"/>
        <w:textAlignment w:val="baseline"/>
        <w:rPr>
          <w:rFonts w:cs="Calibri"/>
          <w:sz w:val="20"/>
          <w:szCs w:val="20"/>
        </w:rPr>
      </w:pPr>
      <w:r w:rsidRPr="00214133">
        <w:rPr>
          <w:rFonts w:cs="Calibri"/>
          <w:sz w:val="20"/>
          <w:szCs w:val="20"/>
        </w:rPr>
        <w:t>w czterech kolorach – odpowiednio:</w:t>
      </w:r>
    </w:p>
    <w:p w14:paraId="61E20912" w14:textId="77777777" w:rsidR="00DA7024" w:rsidRPr="00214133" w:rsidRDefault="00DA7024" w:rsidP="00DA7024">
      <w:pPr>
        <w:pStyle w:val="Bezodstpw"/>
        <w:numPr>
          <w:ilvl w:val="2"/>
          <w:numId w:val="100"/>
        </w:numPr>
        <w:tabs>
          <w:tab w:val="left" w:pos="1418"/>
        </w:tabs>
        <w:suppressAutoHyphens/>
        <w:autoSpaceDN w:val="0"/>
        <w:spacing w:line="276" w:lineRule="auto"/>
        <w:jc w:val="both"/>
        <w:textAlignment w:val="baseline"/>
        <w:rPr>
          <w:rFonts w:cs="Calibri"/>
          <w:sz w:val="20"/>
          <w:szCs w:val="20"/>
        </w:rPr>
      </w:pPr>
      <w:r w:rsidRPr="00214133">
        <w:rPr>
          <w:rFonts w:cs="Calibri"/>
          <w:sz w:val="20"/>
          <w:szCs w:val="20"/>
        </w:rPr>
        <w:t>żółty na odpady z tworzyw sztucznych i metali,</w:t>
      </w:r>
    </w:p>
    <w:p w14:paraId="3782DD84" w14:textId="77777777" w:rsidR="00DA7024" w:rsidRPr="00214133" w:rsidRDefault="00DA7024" w:rsidP="00DA7024">
      <w:pPr>
        <w:pStyle w:val="Bezodstpw"/>
        <w:numPr>
          <w:ilvl w:val="2"/>
          <w:numId w:val="100"/>
        </w:numPr>
        <w:tabs>
          <w:tab w:val="left" w:pos="1418"/>
        </w:tabs>
        <w:suppressAutoHyphens/>
        <w:autoSpaceDN w:val="0"/>
        <w:spacing w:line="276" w:lineRule="auto"/>
        <w:jc w:val="both"/>
        <w:textAlignment w:val="baseline"/>
        <w:rPr>
          <w:rFonts w:cs="Calibri"/>
          <w:sz w:val="20"/>
          <w:szCs w:val="20"/>
        </w:rPr>
      </w:pPr>
      <w:r w:rsidRPr="00214133">
        <w:rPr>
          <w:rFonts w:cs="Calibri"/>
          <w:sz w:val="20"/>
          <w:szCs w:val="20"/>
        </w:rPr>
        <w:t>niebieski na odpady z papieru i tektury,</w:t>
      </w:r>
    </w:p>
    <w:p w14:paraId="3278F2F6" w14:textId="77777777" w:rsidR="00DA7024" w:rsidRPr="00214133" w:rsidRDefault="00DA7024" w:rsidP="00DA7024">
      <w:pPr>
        <w:pStyle w:val="Bezodstpw"/>
        <w:numPr>
          <w:ilvl w:val="2"/>
          <w:numId w:val="100"/>
        </w:numPr>
        <w:tabs>
          <w:tab w:val="left" w:pos="1418"/>
        </w:tabs>
        <w:suppressAutoHyphens/>
        <w:autoSpaceDN w:val="0"/>
        <w:spacing w:line="276" w:lineRule="auto"/>
        <w:jc w:val="both"/>
        <w:textAlignment w:val="baseline"/>
        <w:rPr>
          <w:rFonts w:cs="Calibri"/>
          <w:sz w:val="20"/>
          <w:szCs w:val="20"/>
        </w:rPr>
      </w:pPr>
      <w:r w:rsidRPr="00214133">
        <w:rPr>
          <w:rFonts w:cs="Calibri"/>
          <w:sz w:val="20"/>
          <w:szCs w:val="20"/>
        </w:rPr>
        <w:t>zielony na odpady ze szkła,</w:t>
      </w:r>
    </w:p>
    <w:p w14:paraId="650D9152" w14:textId="77777777" w:rsidR="00DA7024" w:rsidRPr="00FD7E19" w:rsidRDefault="00DA7024" w:rsidP="00DA7024">
      <w:pPr>
        <w:pStyle w:val="Bezodstpw"/>
        <w:numPr>
          <w:ilvl w:val="2"/>
          <w:numId w:val="100"/>
        </w:numPr>
        <w:tabs>
          <w:tab w:val="left" w:pos="1418"/>
        </w:tabs>
        <w:suppressAutoHyphens/>
        <w:autoSpaceDN w:val="0"/>
        <w:spacing w:line="276" w:lineRule="auto"/>
        <w:jc w:val="both"/>
        <w:textAlignment w:val="baseline"/>
        <w:rPr>
          <w:rFonts w:cs="Calibri"/>
          <w:sz w:val="20"/>
          <w:szCs w:val="20"/>
        </w:rPr>
      </w:pPr>
      <w:r w:rsidRPr="00214133">
        <w:rPr>
          <w:rFonts w:cs="Calibri"/>
          <w:sz w:val="20"/>
          <w:szCs w:val="20"/>
        </w:rPr>
        <w:t>brązowy na</w:t>
      </w:r>
      <w:r w:rsidRPr="00FD7E19">
        <w:rPr>
          <w:rFonts w:cs="Calibri"/>
          <w:sz w:val="20"/>
          <w:szCs w:val="20"/>
        </w:rPr>
        <w:t xml:space="preserve"> odpady biodegradowalne;</w:t>
      </w:r>
    </w:p>
    <w:p w14:paraId="548CDB58" w14:textId="6117B95C" w:rsidR="00DA7024" w:rsidRPr="00FD7E19" w:rsidRDefault="00DA7024" w:rsidP="00DA7024">
      <w:pPr>
        <w:pStyle w:val="Bezodstpw"/>
        <w:numPr>
          <w:ilvl w:val="1"/>
          <w:numId w:val="100"/>
        </w:numPr>
        <w:suppressAutoHyphens/>
        <w:autoSpaceDN w:val="0"/>
        <w:spacing w:line="276" w:lineRule="auto"/>
        <w:ind w:left="1418"/>
        <w:jc w:val="both"/>
        <w:textAlignment w:val="baseline"/>
        <w:rPr>
          <w:rFonts w:cs="Calibri"/>
          <w:sz w:val="20"/>
          <w:szCs w:val="20"/>
        </w:rPr>
      </w:pPr>
      <w:r w:rsidRPr="00FD7E19">
        <w:rPr>
          <w:rFonts w:cs="Calibri"/>
          <w:sz w:val="20"/>
          <w:szCs w:val="20"/>
        </w:rPr>
        <w:t xml:space="preserve">Na workach należy umieścić napisy informujące o sposobie segregacji odpadów oraz informację </w:t>
      </w:r>
      <w:r w:rsidR="00CC7ABF">
        <w:rPr>
          <w:rFonts w:cs="Calibri"/>
          <w:sz w:val="20"/>
          <w:szCs w:val="20"/>
        </w:rPr>
        <w:br/>
      </w:r>
      <w:r w:rsidRPr="00FD7E19">
        <w:rPr>
          <w:rFonts w:cs="Calibri"/>
          <w:sz w:val="20"/>
          <w:szCs w:val="20"/>
        </w:rPr>
        <w:t xml:space="preserve">o firmie odbierającej odpady. </w:t>
      </w:r>
    </w:p>
    <w:p w14:paraId="3AC78FAB" w14:textId="77777777" w:rsidR="00DA7024" w:rsidRPr="00FD7E19" w:rsidRDefault="00DA7024" w:rsidP="00DA7024">
      <w:pPr>
        <w:pStyle w:val="Bezodstpw"/>
        <w:numPr>
          <w:ilvl w:val="1"/>
          <w:numId w:val="100"/>
        </w:numPr>
        <w:suppressAutoHyphens/>
        <w:autoSpaceDN w:val="0"/>
        <w:spacing w:line="276" w:lineRule="auto"/>
        <w:ind w:left="1418"/>
        <w:jc w:val="both"/>
        <w:textAlignment w:val="baseline"/>
        <w:rPr>
          <w:rFonts w:cs="Calibri"/>
          <w:sz w:val="20"/>
          <w:szCs w:val="20"/>
        </w:rPr>
      </w:pPr>
      <w:r w:rsidRPr="00FD7E19">
        <w:rPr>
          <w:rFonts w:cs="Calibri"/>
          <w:sz w:val="20"/>
          <w:szCs w:val="20"/>
        </w:rPr>
        <w:lastRenderedPageBreak/>
        <w:t>Dostarczenie pierwszych worków do segregowania odpadów odbędzie się razem z zaakceptowanym harmonogramem, natomiast dostarczanie kolejnych worków będzie odbywało się przy okazji odbioru danej frakcji odpadów w liczbie równej odebranym workom (system 1:1).</w:t>
      </w:r>
    </w:p>
    <w:p w14:paraId="14DF5EA7" w14:textId="77777777" w:rsidR="00DA7024" w:rsidRPr="00FD7E19" w:rsidRDefault="00DA7024" w:rsidP="00DA7024">
      <w:pPr>
        <w:pStyle w:val="Bezodstpw"/>
        <w:numPr>
          <w:ilvl w:val="0"/>
          <w:numId w:val="100"/>
        </w:numPr>
        <w:tabs>
          <w:tab w:val="left" w:pos="993"/>
        </w:tabs>
        <w:suppressAutoHyphens/>
        <w:autoSpaceDN w:val="0"/>
        <w:spacing w:line="276" w:lineRule="auto"/>
        <w:ind w:left="993"/>
        <w:jc w:val="both"/>
        <w:textAlignment w:val="baseline"/>
        <w:rPr>
          <w:rFonts w:cs="Calibri"/>
          <w:sz w:val="20"/>
          <w:szCs w:val="20"/>
        </w:rPr>
      </w:pPr>
      <w:r w:rsidRPr="00FD7E19">
        <w:rPr>
          <w:rFonts w:cs="Calibri"/>
          <w:sz w:val="20"/>
          <w:szCs w:val="20"/>
        </w:rPr>
        <w:t>Wydawanie dla  wskazanych nieruchomości zamieszkałych wielorodzinnych objętych SGOK na terenie Gminy lub wydawanie w siedzibie Wykonawcy worków do zbierania odpadów komunalnych biodegradowalnych:</w:t>
      </w:r>
    </w:p>
    <w:p w14:paraId="583EE3BD" w14:textId="77777777" w:rsidR="00DA7024" w:rsidRPr="00FD7E19" w:rsidRDefault="00DA7024" w:rsidP="00DA7024">
      <w:pPr>
        <w:pStyle w:val="Bezodstpw"/>
        <w:numPr>
          <w:ilvl w:val="1"/>
          <w:numId w:val="100"/>
        </w:numPr>
        <w:tabs>
          <w:tab w:val="left" w:pos="1418"/>
        </w:tabs>
        <w:suppressAutoHyphens/>
        <w:autoSpaceDN w:val="0"/>
        <w:spacing w:line="276" w:lineRule="auto"/>
        <w:ind w:left="1418"/>
        <w:jc w:val="both"/>
        <w:textAlignment w:val="baseline"/>
        <w:rPr>
          <w:rFonts w:cs="Calibri"/>
          <w:sz w:val="20"/>
          <w:szCs w:val="20"/>
        </w:rPr>
      </w:pPr>
      <w:r w:rsidRPr="00FD7E19">
        <w:rPr>
          <w:rFonts w:cs="Calibri"/>
          <w:sz w:val="20"/>
          <w:szCs w:val="20"/>
        </w:rPr>
        <w:t>w ilości 52 sztuk worków rocznie na 1 lokal,</w:t>
      </w:r>
    </w:p>
    <w:p w14:paraId="7FB3B6E7" w14:textId="77777777" w:rsidR="00DA7024" w:rsidRPr="00FD7E19" w:rsidRDefault="00DA7024" w:rsidP="00DA7024">
      <w:pPr>
        <w:pStyle w:val="Bezodstpw"/>
        <w:numPr>
          <w:ilvl w:val="1"/>
          <w:numId w:val="100"/>
        </w:numPr>
        <w:tabs>
          <w:tab w:val="left" w:pos="1418"/>
        </w:tabs>
        <w:suppressAutoHyphens/>
        <w:autoSpaceDN w:val="0"/>
        <w:spacing w:line="276" w:lineRule="auto"/>
        <w:ind w:left="1418"/>
        <w:jc w:val="both"/>
        <w:textAlignment w:val="baseline"/>
        <w:rPr>
          <w:rFonts w:cs="Calibri"/>
          <w:sz w:val="20"/>
          <w:szCs w:val="20"/>
        </w:rPr>
      </w:pPr>
      <w:r w:rsidRPr="00FD7E19">
        <w:rPr>
          <w:rFonts w:cs="Calibri"/>
          <w:sz w:val="20"/>
          <w:szCs w:val="20"/>
        </w:rPr>
        <w:t>worki o pojemności 35 l,</w:t>
      </w:r>
    </w:p>
    <w:p w14:paraId="2C7CB5AE" w14:textId="77777777" w:rsidR="00DA7024" w:rsidRPr="00FD7E19" w:rsidRDefault="00DA7024" w:rsidP="00DA7024">
      <w:pPr>
        <w:pStyle w:val="Bezodstpw"/>
        <w:numPr>
          <w:ilvl w:val="1"/>
          <w:numId w:val="100"/>
        </w:numPr>
        <w:tabs>
          <w:tab w:val="left" w:pos="1418"/>
        </w:tabs>
        <w:suppressAutoHyphens/>
        <w:autoSpaceDN w:val="0"/>
        <w:spacing w:line="276" w:lineRule="auto"/>
        <w:ind w:left="1418"/>
        <w:jc w:val="both"/>
        <w:textAlignment w:val="baseline"/>
        <w:rPr>
          <w:rFonts w:cs="Calibri"/>
          <w:sz w:val="20"/>
          <w:szCs w:val="20"/>
        </w:rPr>
      </w:pPr>
      <w:r w:rsidRPr="00FD7E19">
        <w:rPr>
          <w:rFonts w:cs="Calibri"/>
          <w:sz w:val="20"/>
          <w:szCs w:val="20"/>
        </w:rPr>
        <w:t>Worki powinny spełniać normy wyznaczone przepisami prawa, tj. m.in. wykonane z folii biodegradowalnej i kompostowalnej o grubości dostosowanej do ilości odpadów, uniemożliwiającej rozerwanie się worka,</w:t>
      </w:r>
    </w:p>
    <w:p w14:paraId="47528E21" w14:textId="77777777" w:rsidR="00DA7024" w:rsidRPr="00FD7E19" w:rsidRDefault="00DA7024" w:rsidP="00DA7024">
      <w:pPr>
        <w:pStyle w:val="Bezodstpw"/>
        <w:numPr>
          <w:ilvl w:val="1"/>
          <w:numId w:val="100"/>
        </w:numPr>
        <w:tabs>
          <w:tab w:val="left" w:pos="1418"/>
        </w:tabs>
        <w:suppressAutoHyphens/>
        <w:autoSpaceDN w:val="0"/>
        <w:spacing w:line="276" w:lineRule="auto"/>
        <w:ind w:left="1418"/>
        <w:jc w:val="both"/>
        <w:textAlignment w:val="baseline"/>
        <w:rPr>
          <w:rFonts w:cs="Calibri"/>
          <w:sz w:val="20"/>
          <w:szCs w:val="20"/>
        </w:rPr>
      </w:pPr>
      <w:r w:rsidRPr="00FD7E19">
        <w:rPr>
          <w:rFonts w:cs="Calibri"/>
          <w:sz w:val="20"/>
          <w:szCs w:val="20"/>
        </w:rPr>
        <w:t xml:space="preserve">Wykonawca będzie prowadził rejestr wydanych ww. worków zawierający liczbę wydanych worków, imię i nazwisko osoby odbierającej oraz adresu nieruchomości/lokalu. </w:t>
      </w:r>
    </w:p>
    <w:p w14:paraId="4523717D" w14:textId="77777777" w:rsidR="00DA7024" w:rsidRPr="00FD7E19" w:rsidRDefault="00DA7024" w:rsidP="00DA7024">
      <w:pPr>
        <w:pStyle w:val="Akapitzlist"/>
        <w:widowControl w:val="0"/>
        <w:numPr>
          <w:ilvl w:val="0"/>
          <w:numId w:val="100"/>
        </w:numPr>
        <w:tabs>
          <w:tab w:val="left" w:pos="993"/>
        </w:tabs>
        <w:spacing w:before="29" w:line="276" w:lineRule="auto"/>
        <w:ind w:left="993"/>
        <w:contextualSpacing/>
        <w:jc w:val="both"/>
        <w:rPr>
          <w:rFonts w:cs="Calibri"/>
          <w:sz w:val="20"/>
          <w:szCs w:val="20"/>
        </w:rPr>
      </w:pPr>
      <w:r w:rsidRPr="00FD7E19">
        <w:rPr>
          <w:rFonts w:cs="Calibri"/>
          <w:sz w:val="20"/>
          <w:szCs w:val="20"/>
        </w:rPr>
        <w:t>Wyposażenie wskazanych nieruchomości objętych SGOK w Gminie w pojemniki i kontenery na odpady biodegradowalne poprzez najem ww. pojemników i kontenerów w ilości:</w:t>
      </w:r>
    </w:p>
    <w:p w14:paraId="7BC598A8" w14:textId="77777777" w:rsidR="00DA7024" w:rsidRPr="00FD7E19" w:rsidRDefault="00DA7024" w:rsidP="00DA7024">
      <w:pPr>
        <w:pStyle w:val="Akapitzlist"/>
        <w:widowControl w:val="0"/>
        <w:numPr>
          <w:ilvl w:val="1"/>
          <w:numId w:val="100"/>
        </w:numPr>
        <w:tabs>
          <w:tab w:val="left" w:pos="993"/>
        </w:tabs>
        <w:spacing w:before="29" w:line="276" w:lineRule="auto"/>
        <w:ind w:left="1418"/>
        <w:contextualSpacing/>
        <w:jc w:val="both"/>
        <w:rPr>
          <w:rFonts w:cs="Calibri"/>
          <w:sz w:val="20"/>
          <w:szCs w:val="20"/>
        </w:rPr>
      </w:pPr>
      <w:r w:rsidRPr="00FD7E19">
        <w:rPr>
          <w:rFonts w:cs="Calibri"/>
          <w:sz w:val="20"/>
          <w:szCs w:val="20"/>
        </w:rPr>
        <w:t>20 szt. o pojemności 120 l,</w:t>
      </w:r>
    </w:p>
    <w:p w14:paraId="667E5379" w14:textId="77777777" w:rsidR="00DA7024" w:rsidRPr="00FD7E19" w:rsidRDefault="00DA7024" w:rsidP="00DA7024">
      <w:pPr>
        <w:pStyle w:val="Akapitzlist"/>
        <w:widowControl w:val="0"/>
        <w:numPr>
          <w:ilvl w:val="1"/>
          <w:numId w:val="100"/>
        </w:numPr>
        <w:tabs>
          <w:tab w:val="left" w:pos="993"/>
        </w:tabs>
        <w:spacing w:before="29" w:line="276" w:lineRule="auto"/>
        <w:ind w:left="1418"/>
        <w:contextualSpacing/>
        <w:jc w:val="both"/>
        <w:rPr>
          <w:rFonts w:cs="Calibri"/>
          <w:sz w:val="20"/>
          <w:szCs w:val="20"/>
        </w:rPr>
      </w:pPr>
      <w:r w:rsidRPr="00FD7E19">
        <w:rPr>
          <w:rFonts w:cs="Calibri"/>
          <w:sz w:val="20"/>
          <w:szCs w:val="20"/>
        </w:rPr>
        <w:t>60 szt. o pojemności 240 l,</w:t>
      </w:r>
    </w:p>
    <w:p w14:paraId="17553F46" w14:textId="77777777" w:rsidR="00DA7024" w:rsidRPr="00FD7E19" w:rsidRDefault="00DA7024" w:rsidP="00DA7024">
      <w:pPr>
        <w:pStyle w:val="Akapitzlist"/>
        <w:widowControl w:val="0"/>
        <w:numPr>
          <w:ilvl w:val="1"/>
          <w:numId w:val="100"/>
        </w:numPr>
        <w:tabs>
          <w:tab w:val="left" w:pos="993"/>
        </w:tabs>
        <w:spacing w:before="29" w:line="276" w:lineRule="auto"/>
        <w:ind w:left="1418"/>
        <w:contextualSpacing/>
        <w:jc w:val="both"/>
        <w:rPr>
          <w:rFonts w:cs="Calibri"/>
          <w:sz w:val="20"/>
          <w:szCs w:val="20"/>
        </w:rPr>
      </w:pPr>
      <w:r w:rsidRPr="00FD7E19">
        <w:rPr>
          <w:rFonts w:cs="Calibri"/>
          <w:sz w:val="20"/>
          <w:szCs w:val="20"/>
        </w:rPr>
        <w:t>20 szt. o pojemności 1100 l.</w:t>
      </w:r>
    </w:p>
    <w:p w14:paraId="3C690CA3" w14:textId="77777777" w:rsidR="00DA7024" w:rsidRPr="00FD7E19" w:rsidRDefault="00DA7024" w:rsidP="00DA7024">
      <w:pPr>
        <w:pStyle w:val="Akapitzlist"/>
        <w:widowControl w:val="0"/>
        <w:numPr>
          <w:ilvl w:val="0"/>
          <w:numId w:val="100"/>
        </w:numPr>
        <w:tabs>
          <w:tab w:val="left" w:pos="993"/>
        </w:tabs>
        <w:spacing w:before="29" w:line="276" w:lineRule="auto"/>
        <w:ind w:left="993"/>
        <w:contextualSpacing/>
        <w:jc w:val="both"/>
        <w:rPr>
          <w:rFonts w:cs="Calibri"/>
          <w:sz w:val="20"/>
          <w:szCs w:val="20"/>
        </w:rPr>
      </w:pPr>
      <w:r w:rsidRPr="00FD7E19">
        <w:rPr>
          <w:rFonts w:cs="Calibri"/>
          <w:sz w:val="20"/>
          <w:szCs w:val="20"/>
        </w:rPr>
        <w:t>Wyposażenie apteki zlokalizowanej na terenie Gminy w pojemnik na przeterminowane lekarstwa trwale oznaczone napisem „PRZETERMINOWANE LEKI” poprzez najem ww. pojemnika w łącznej liczbie 1 szt.</w:t>
      </w:r>
    </w:p>
    <w:p w14:paraId="2516A980" w14:textId="33230230" w:rsidR="00DA7024" w:rsidRPr="00FD7E19" w:rsidRDefault="00DA7024" w:rsidP="00DA7024">
      <w:pPr>
        <w:pStyle w:val="Akapitzlist"/>
        <w:widowControl w:val="0"/>
        <w:numPr>
          <w:ilvl w:val="0"/>
          <w:numId w:val="100"/>
        </w:numPr>
        <w:tabs>
          <w:tab w:val="left" w:pos="993"/>
        </w:tabs>
        <w:spacing w:before="29" w:line="276" w:lineRule="auto"/>
        <w:ind w:left="993"/>
        <w:contextualSpacing/>
        <w:jc w:val="both"/>
        <w:rPr>
          <w:rFonts w:cs="Calibri"/>
          <w:sz w:val="20"/>
          <w:szCs w:val="20"/>
        </w:rPr>
      </w:pPr>
      <w:r w:rsidRPr="00FD7E19">
        <w:rPr>
          <w:rFonts w:cs="Calibri"/>
          <w:sz w:val="20"/>
          <w:szCs w:val="20"/>
        </w:rPr>
        <w:t>Wyposażenie Urzędu Miasta i Gminy Frombork oraz jednostek organizacyjnych Gminy w pojemniki na zużyte baterie i akumulatory trwale oznaczone napisem „BATERIE” w łącznej liczbie 5 szt.</w:t>
      </w:r>
    </w:p>
    <w:p w14:paraId="717156A2" w14:textId="77777777" w:rsidR="00DA7024" w:rsidRPr="00FD7E19" w:rsidRDefault="00DA7024" w:rsidP="00DA7024">
      <w:pPr>
        <w:pStyle w:val="Bezodstpw"/>
        <w:numPr>
          <w:ilvl w:val="0"/>
          <w:numId w:val="100"/>
        </w:numPr>
        <w:suppressAutoHyphens/>
        <w:autoSpaceDN w:val="0"/>
        <w:spacing w:line="276" w:lineRule="auto"/>
        <w:ind w:left="993"/>
        <w:jc w:val="both"/>
        <w:textAlignment w:val="baseline"/>
        <w:rPr>
          <w:rFonts w:cs="Calibri"/>
          <w:sz w:val="20"/>
          <w:szCs w:val="20"/>
        </w:rPr>
      </w:pPr>
      <w:r w:rsidRPr="00FD7E19">
        <w:rPr>
          <w:rFonts w:cs="Calibri"/>
          <w:sz w:val="20"/>
          <w:szCs w:val="20"/>
        </w:rPr>
        <w:t>Liczba pojemników, kontenerów i worków wymienionych w ust. 2, 3 i 4 może zostać zwiększona o 20 % bez zmiany wynagrodzenia Wykonawcy.</w:t>
      </w:r>
    </w:p>
    <w:p w14:paraId="24157B77" w14:textId="77777777" w:rsidR="00DA7024" w:rsidRPr="00FD7E19" w:rsidRDefault="00DA7024" w:rsidP="00DA7024">
      <w:pPr>
        <w:pStyle w:val="Bezodstpw"/>
        <w:numPr>
          <w:ilvl w:val="0"/>
          <w:numId w:val="100"/>
        </w:numPr>
        <w:suppressAutoHyphens/>
        <w:autoSpaceDN w:val="0"/>
        <w:spacing w:line="276" w:lineRule="auto"/>
        <w:ind w:left="993"/>
        <w:jc w:val="both"/>
        <w:textAlignment w:val="baseline"/>
        <w:rPr>
          <w:rFonts w:cs="Calibri"/>
          <w:sz w:val="20"/>
          <w:szCs w:val="20"/>
        </w:rPr>
      </w:pPr>
      <w:r w:rsidRPr="00FD7E19">
        <w:rPr>
          <w:rFonts w:cs="Calibri"/>
          <w:sz w:val="20"/>
          <w:szCs w:val="20"/>
        </w:rPr>
        <w:t xml:space="preserve">Wykonawca zobowiązany jest do dbałości o należyty stan sanitarny, porządkowy i techniczny pojemników i kontenerów z nieruchomości objętych SGOK oraz terenu ich usytuowania. </w:t>
      </w:r>
    </w:p>
    <w:p w14:paraId="672E4C62" w14:textId="21116381" w:rsidR="00DA7024" w:rsidRPr="00FD7E19" w:rsidRDefault="00DA7024" w:rsidP="00DA7024">
      <w:pPr>
        <w:pStyle w:val="Bezodstpw"/>
        <w:numPr>
          <w:ilvl w:val="0"/>
          <w:numId w:val="100"/>
        </w:numPr>
        <w:suppressAutoHyphens/>
        <w:autoSpaceDN w:val="0"/>
        <w:spacing w:line="276" w:lineRule="auto"/>
        <w:ind w:left="993"/>
        <w:jc w:val="both"/>
        <w:textAlignment w:val="baseline"/>
        <w:rPr>
          <w:rFonts w:cs="Calibri"/>
          <w:sz w:val="20"/>
          <w:szCs w:val="20"/>
        </w:rPr>
      </w:pPr>
      <w:r w:rsidRPr="00FD7E19">
        <w:rPr>
          <w:rFonts w:cs="Calibri"/>
          <w:sz w:val="20"/>
          <w:szCs w:val="20"/>
        </w:rPr>
        <w:t xml:space="preserve">Pojemniki i kontenery na odpady niesegregowane (zmieszane) powinny być koloru czarnego trwale oznaczone napisem „ZMIESZANE” oraz spełniać wymogi przepisów prawnych. Na pojemniku lub </w:t>
      </w:r>
      <w:r w:rsidR="00CC7ABF">
        <w:rPr>
          <w:rFonts w:cs="Calibri"/>
          <w:sz w:val="20"/>
          <w:szCs w:val="20"/>
        </w:rPr>
        <w:br/>
      </w:r>
      <w:r w:rsidRPr="00FD7E19">
        <w:rPr>
          <w:rFonts w:cs="Calibri"/>
          <w:sz w:val="20"/>
          <w:szCs w:val="20"/>
        </w:rPr>
        <w:t>w bezpośredniej jego bliskości Wykonawca umieści informację jakie odpady można do niego wrzucać.</w:t>
      </w:r>
    </w:p>
    <w:p w14:paraId="763548BB" w14:textId="77777777" w:rsidR="00DA7024" w:rsidRPr="00CC7ABF" w:rsidRDefault="00DA7024" w:rsidP="00DA7024">
      <w:pPr>
        <w:pStyle w:val="Bezodstpw"/>
        <w:numPr>
          <w:ilvl w:val="0"/>
          <w:numId w:val="100"/>
        </w:numPr>
        <w:suppressAutoHyphens/>
        <w:autoSpaceDN w:val="0"/>
        <w:spacing w:line="276" w:lineRule="auto"/>
        <w:ind w:left="993"/>
        <w:jc w:val="both"/>
        <w:textAlignment w:val="baseline"/>
        <w:rPr>
          <w:rFonts w:cs="Calibri"/>
          <w:sz w:val="20"/>
          <w:szCs w:val="20"/>
        </w:rPr>
      </w:pPr>
      <w:r w:rsidRPr="00FD7E19">
        <w:rPr>
          <w:rFonts w:cs="Calibri"/>
          <w:sz w:val="20"/>
          <w:szCs w:val="20"/>
        </w:rPr>
        <w:t xml:space="preserve">Pojemniki i kontenery na odpady biodegradowalne, w tym zielone powinny być koloru brązowego trwale oznaczone napisem „BIO” oraz spełniać wymogi przepisów prawnych. Na pojemniku lub w bezpośredniej jego </w:t>
      </w:r>
      <w:r w:rsidRPr="00CC7ABF">
        <w:rPr>
          <w:rFonts w:cs="Calibri"/>
          <w:sz w:val="20"/>
          <w:szCs w:val="20"/>
        </w:rPr>
        <w:t>bliskości Wykonawca umieści informację jakie odpady można do niego wrzucać.</w:t>
      </w:r>
    </w:p>
    <w:p w14:paraId="753414CF" w14:textId="26CCFCF7" w:rsidR="00DA7024" w:rsidRPr="00CC7ABF" w:rsidRDefault="00DA7024" w:rsidP="00DA7024">
      <w:pPr>
        <w:pStyle w:val="Bezodstpw"/>
        <w:numPr>
          <w:ilvl w:val="0"/>
          <w:numId w:val="100"/>
        </w:numPr>
        <w:suppressAutoHyphens/>
        <w:autoSpaceDN w:val="0"/>
        <w:spacing w:line="276" w:lineRule="auto"/>
        <w:ind w:left="993"/>
        <w:jc w:val="both"/>
        <w:textAlignment w:val="baseline"/>
        <w:rPr>
          <w:rFonts w:cs="Calibri"/>
          <w:sz w:val="20"/>
          <w:szCs w:val="20"/>
        </w:rPr>
      </w:pPr>
      <w:r w:rsidRPr="00CC7ABF">
        <w:rPr>
          <w:rFonts w:cs="Calibri"/>
          <w:spacing w:val="2"/>
          <w:sz w:val="20"/>
          <w:szCs w:val="20"/>
        </w:rPr>
        <w:t xml:space="preserve">Wykonawca jest zobowiązany do naprawienia i doprowadzenia do stanu poprzedniego pojemników </w:t>
      </w:r>
      <w:r w:rsidR="00CC7ABF" w:rsidRPr="00CC7ABF">
        <w:rPr>
          <w:rFonts w:cs="Calibri"/>
          <w:spacing w:val="2"/>
          <w:sz w:val="20"/>
          <w:szCs w:val="20"/>
        </w:rPr>
        <w:br/>
      </w:r>
      <w:r w:rsidRPr="00CC7ABF">
        <w:rPr>
          <w:rFonts w:cs="Calibri"/>
          <w:spacing w:val="2"/>
          <w:sz w:val="20"/>
          <w:szCs w:val="20"/>
        </w:rPr>
        <w:t>i kontenerów j</w:t>
      </w:r>
      <w:r w:rsidRPr="00CC7ABF">
        <w:rPr>
          <w:rFonts w:cs="Calibri"/>
          <w:spacing w:val="-1"/>
          <w:sz w:val="20"/>
          <w:szCs w:val="20"/>
        </w:rPr>
        <w:t>e</w:t>
      </w:r>
      <w:r w:rsidRPr="00CC7ABF">
        <w:rPr>
          <w:rFonts w:cs="Calibri"/>
          <w:spacing w:val="1"/>
          <w:sz w:val="20"/>
          <w:szCs w:val="20"/>
        </w:rPr>
        <w:t>ż</w:t>
      </w:r>
      <w:r w:rsidRPr="00CC7ABF">
        <w:rPr>
          <w:rFonts w:cs="Calibri"/>
          <w:spacing w:val="-1"/>
          <w:sz w:val="20"/>
          <w:szCs w:val="20"/>
        </w:rPr>
        <w:t>e</w:t>
      </w:r>
      <w:r w:rsidRPr="00CC7ABF">
        <w:rPr>
          <w:rFonts w:cs="Calibri"/>
          <w:sz w:val="20"/>
          <w:szCs w:val="20"/>
        </w:rPr>
        <w:t xml:space="preserve">li w toku </w:t>
      </w:r>
      <w:r w:rsidRPr="00CC7ABF">
        <w:rPr>
          <w:rFonts w:cs="Calibri"/>
          <w:spacing w:val="12"/>
          <w:sz w:val="20"/>
          <w:szCs w:val="20"/>
        </w:rPr>
        <w:t>realizacji</w:t>
      </w:r>
      <w:r w:rsidRPr="00CC7ABF">
        <w:rPr>
          <w:rFonts w:cs="Calibri"/>
          <w:sz w:val="20"/>
          <w:szCs w:val="20"/>
        </w:rPr>
        <w:t xml:space="preserve"> </w:t>
      </w:r>
      <w:r w:rsidRPr="00CC7ABF">
        <w:rPr>
          <w:rFonts w:cs="Calibri"/>
          <w:spacing w:val="12"/>
          <w:sz w:val="20"/>
          <w:szCs w:val="20"/>
        </w:rPr>
        <w:t>zamówienia</w:t>
      </w:r>
      <w:r w:rsidRPr="00CC7ABF">
        <w:rPr>
          <w:rFonts w:cs="Calibri"/>
          <w:sz w:val="20"/>
          <w:szCs w:val="20"/>
        </w:rPr>
        <w:t xml:space="preserve"> </w:t>
      </w:r>
      <w:r w:rsidRPr="00CC7ABF">
        <w:rPr>
          <w:rFonts w:cs="Calibri"/>
          <w:spacing w:val="11"/>
          <w:sz w:val="20"/>
          <w:szCs w:val="20"/>
        </w:rPr>
        <w:t>nastąpi</w:t>
      </w:r>
      <w:r w:rsidRPr="00CC7ABF">
        <w:rPr>
          <w:rFonts w:cs="Calibri"/>
          <w:sz w:val="20"/>
          <w:szCs w:val="20"/>
        </w:rPr>
        <w:t xml:space="preserve"> ich </w:t>
      </w:r>
      <w:r w:rsidRPr="00CC7ABF">
        <w:rPr>
          <w:rFonts w:cs="Calibri"/>
          <w:spacing w:val="12"/>
          <w:sz w:val="20"/>
          <w:szCs w:val="20"/>
        </w:rPr>
        <w:t>uszkodzenie</w:t>
      </w:r>
      <w:r w:rsidRPr="00CC7ABF">
        <w:rPr>
          <w:rFonts w:cs="Calibri"/>
          <w:sz w:val="20"/>
          <w:szCs w:val="20"/>
        </w:rPr>
        <w:t xml:space="preserve"> </w:t>
      </w:r>
      <w:r w:rsidRPr="00CC7ABF">
        <w:rPr>
          <w:rFonts w:cs="Calibri"/>
          <w:spacing w:val="11"/>
          <w:sz w:val="20"/>
          <w:szCs w:val="20"/>
        </w:rPr>
        <w:t>lub</w:t>
      </w:r>
      <w:r w:rsidRPr="00CC7ABF">
        <w:rPr>
          <w:rFonts w:cs="Calibri"/>
          <w:sz w:val="20"/>
          <w:szCs w:val="20"/>
        </w:rPr>
        <w:t> </w:t>
      </w:r>
      <w:r w:rsidRPr="00CC7ABF">
        <w:rPr>
          <w:rFonts w:cs="Calibri"/>
          <w:spacing w:val="12"/>
          <w:sz w:val="20"/>
          <w:szCs w:val="20"/>
        </w:rPr>
        <w:t>zniszczenie</w:t>
      </w:r>
      <w:r w:rsidRPr="00CC7ABF">
        <w:rPr>
          <w:rFonts w:cs="Calibri"/>
          <w:sz w:val="20"/>
          <w:szCs w:val="20"/>
        </w:rPr>
        <w:t xml:space="preserve"> </w:t>
      </w:r>
      <w:r w:rsidRPr="00CC7ABF">
        <w:rPr>
          <w:rFonts w:cs="Calibri"/>
          <w:spacing w:val="2"/>
          <w:sz w:val="20"/>
          <w:szCs w:val="20"/>
        </w:rPr>
        <w:t>w</w:t>
      </w:r>
      <w:r w:rsidRPr="00CC7ABF">
        <w:rPr>
          <w:rFonts w:cs="Calibri"/>
          <w:spacing w:val="-5"/>
          <w:sz w:val="20"/>
          <w:szCs w:val="20"/>
        </w:rPr>
        <w:t>y</w:t>
      </w:r>
      <w:r w:rsidRPr="00CC7ABF">
        <w:rPr>
          <w:rFonts w:cs="Calibri"/>
          <w:sz w:val="20"/>
          <w:szCs w:val="20"/>
        </w:rPr>
        <w:t>nik</w:t>
      </w:r>
      <w:r w:rsidRPr="00CC7ABF">
        <w:rPr>
          <w:rFonts w:cs="Calibri"/>
          <w:spacing w:val="1"/>
          <w:sz w:val="20"/>
          <w:szCs w:val="20"/>
        </w:rPr>
        <w:t>ł</w:t>
      </w:r>
      <w:r w:rsidRPr="00CC7ABF">
        <w:rPr>
          <w:rFonts w:cs="Calibri"/>
          <w:sz w:val="20"/>
          <w:szCs w:val="20"/>
        </w:rPr>
        <w:t>e</w:t>
      </w:r>
      <w:r w:rsidRPr="00CC7ABF">
        <w:rPr>
          <w:rFonts w:cs="Calibri"/>
          <w:spacing w:val="6"/>
          <w:sz w:val="20"/>
          <w:szCs w:val="20"/>
        </w:rPr>
        <w:t xml:space="preserve"> </w:t>
      </w:r>
      <w:r w:rsidR="00CC7ABF">
        <w:rPr>
          <w:rFonts w:cs="Calibri"/>
          <w:spacing w:val="6"/>
          <w:sz w:val="20"/>
          <w:szCs w:val="20"/>
        </w:rPr>
        <w:br/>
      </w:r>
      <w:r w:rsidRPr="00CC7ABF">
        <w:rPr>
          <w:rFonts w:cs="Calibri"/>
          <w:sz w:val="20"/>
          <w:szCs w:val="20"/>
        </w:rPr>
        <w:t>z</w:t>
      </w:r>
      <w:r w:rsidRPr="00CC7ABF">
        <w:rPr>
          <w:rFonts w:cs="Calibri"/>
          <w:spacing w:val="8"/>
          <w:sz w:val="20"/>
          <w:szCs w:val="20"/>
        </w:rPr>
        <w:t xml:space="preserve"> </w:t>
      </w:r>
      <w:r w:rsidRPr="00CC7ABF">
        <w:rPr>
          <w:rFonts w:cs="Calibri"/>
          <w:sz w:val="20"/>
          <w:szCs w:val="20"/>
        </w:rPr>
        <w:t>wi</w:t>
      </w:r>
      <w:r w:rsidRPr="00CC7ABF">
        <w:rPr>
          <w:rFonts w:cs="Calibri"/>
          <w:spacing w:val="2"/>
          <w:sz w:val="20"/>
          <w:szCs w:val="20"/>
        </w:rPr>
        <w:t>n</w:t>
      </w:r>
      <w:r w:rsidRPr="00CC7ABF">
        <w:rPr>
          <w:rFonts w:cs="Calibri"/>
          <w:sz w:val="20"/>
          <w:szCs w:val="20"/>
        </w:rPr>
        <w:t>y</w:t>
      </w:r>
      <w:r w:rsidRPr="00CC7ABF">
        <w:rPr>
          <w:rFonts w:cs="Calibri"/>
          <w:spacing w:val="2"/>
          <w:sz w:val="20"/>
          <w:szCs w:val="20"/>
        </w:rPr>
        <w:t xml:space="preserve"> </w:t>
      </w:r>
      <w:r w:rsidRPr="00CC7ABF">
        <w:rPr>
          <w:rFonts w:cs="Calibri"/>
          <w:spacing w:val="6"/>
          <w:sz w:val="20"/>
          <w:szCs w:val="20"/>
        </w:rPr>
        <w:t>W</w:t>
      </w:r>
      <w:r w:rsidRPr="00CC7ABF">
        <w:rPr>
          <w:rFonts w:cs="Calibri"/>
          <w:spacing w:val="-5"/>
          <w:sz w:val="20"/>
          <w:szCs w:val="20"/>
        </w:rPr>
        <w:t>y</w:t>
      </w:r>
      <w:r w:rsidRPr="00CC7ABF">
        <w:rPr>
          <w:rFonts w:cs="Calibri"/>
          <w:sz w:val="20"/>
          <w:szCs w:val="20"/>
        </w:rPr>
        <w:t>kon</w:t>
      </w:r>
      <w:r w:rsidRPr="00CC7ABF">
        <w:rPr>
          <w:rFonts w:cs="Calibri"/>
          <w:spacing w:val="1"/>
          <w:sz w:val="20"/>
          <w:szCs w:val="20"/>
        </w:rPr>
        <w:t>a</w:t>
      </w:r>
      <w:r w:rsidRPr="00CC7ABF">
        <w:rPr>
          <w:rFonts w:cs="Calibri"/>
          <w:sz w:val="20"/>
          <w:szCs w:val="20"/>
        </w:rPr>
        <w:t>w</w:t>
      </w:r>
      <w:r w:rsidRPr="00CC7ABF">
        <w:rPr>
          <w:rFonts w:cs="Calibri"/>
          <w:spacing w:val="3"/>
          <w:sz w:val="20"/>
          <w:szCs w:val="20"/>
        </w:rPr>
        <w:t>c</w:t>
      </w:r>
      <w:r w:rsidRPr="00CC7ABF">
        <w:rPr>
          <w:rFonts w:cs="Calibri"/>
          <w:spacing w:val="-5"/>
          <w:sz w:val="20"/>
          <w:szCs w:val="20"/>
        </w:rPr>
        <w:t>y</w:t>
      </w:r>
      <w:r w:rsidRPr="00CC7ABF">
        <w:rPr>
          <w:rFonts w:cs="Calibri"/>
          <w:sz w:val="20"/>
          <w:szCs w:val="20"/>
        </w:rPr>
        <w:t>.</w:t>
      </w:r>
    </w:p>
    <w:p w14:paraId="6A0F322C" w14:textId="77777777" w:rsidR="00DA7024" w:rsidRPr="00CC7ABF" w:rsidRDefault="00DA7024" w:rsidP="00DA7024">
      <w:pPr>
        <w:pStyle w:val="Akapitzlist"/>
        <w:widowControl w:val="0"/>
        <w:numPr>
          <w:ilvl w:val="0"/>
          <w:numId w:val="100"/>
        </w:numPr>
        <w:spacing w:before="29" w:line="276" w:lineRule="auto"/>
        <w:ind w:left="993"/>
        <w:contextualSpacing/>
        <w:jc w:val="both"/>
        <w:rPr>
          <w:rFonts w:cs="Calibri"/>
          <w:sz w:val="20"/>
          <w:szCs w:val="20"/>
        </w:rPr>
      </w:pPr>
      <w:r w:rsidRPr="00CC7ABF">
        <w:rPr>
          <w:rFonts w:cs="Calibri"/>
          <w:sz w:val="20"/>
          <w:szCs w:val="20"/>
        </w:rPr>
        <w:t>W przypadku trwałego zniszczenia pojemnika i/lub kontenera na odpady Wykonawca zobowiązany jest do jego wymiany na taki sam sprawny.</w:t>
      </w:r>
    </w:p>
    <w:p w14:paraId="6404AE41" w14:textId="77777777" w:rsidR="00DA7024" w:rsidRPr="00FD7E19" w:rsidRDefault="00DA7024" w:rsidP="00DA7024">
      <w:pPr>
        <w:pStyle w:val="Akapitzlist"/>
        <w:widowControl w:val="0"/>
        <w:numPr>
          <w:ilvl w:val="0"/>
          <w:numId w:val="100"/>
        </w:numPr>
        <w:spacing w:before="29" w:line="276" w:lineRule="auto"/>
        <w:ind w:left="993"/>
        <w:contextualSpacing/>
        <w:jc w:val="both"/>
        <w:rPr>
          <w:rFonts w:cs="Calibri"/>
          <w:sz w:val="20"/>
          <w:szCs w:val="20"/>
        </w:rPr>
      </w:pPr>
      <w:r w:rsidRPr="00CC7ABF">
        <w:rPr>
          <w:rFonts w:cs="Calibri"/>
          <w:sz w:val="20"/>
          <w:szCs w:val="20"/>
        </w:rPr>
        <w:t>Wykonawca zobowiązany jest do mycia i dezynfekcji</w:t>
      </w:r>
      <w:r w:rsidRPr="00FD7E19">
        <w:rPr>
          <w:rFonts w:cs="Calibri"/>
          <w:sz w:val="20"/>
          <w:szCs w:val="20"/>
        </w:rPr>
        <w:t xml:space="preserve"> pojemników i kontenerów dwa razy w ciągu roku.</w:t>
      </w:r>
    </w:p>
    <w:p w14:paraId="229DDF83" w14:textId="3F6B4790" w:rsidR="00DA7024" w:rsidRPr="00FD7E19" w:rsidRDefault="00DA7024" w:rsidP="00DA7024">
      <w:pPr>
        <w:pStyle w:val="Akapitzlist"/>
        <w:widowControl w:val="0"/>
        <w:numPr>
          <w:ilvl w:val="0"/>
          <w:numId w:val="100"/>
        </w:numPr>
        <w:spacing w:before="29" w:line="276" w:lineRule="auto"/>
        <w:ind w:left="993"/>
        <w:contextualSpacing/>
        <w:jc w:val="both"/>
        <w:rPr>
          <w:rFonts w:cs="Calibri"/>
          <w:sz w:val="20"/>
          <w:szCs w:val="20"/>
        </w:rPr>
      </w:pPr>
      <w:r w:rsidRPr="00FD7E19">
        <w:rPr>
          <w:rFonts w:cs="Calibri"/>
          <w:sz w:val="20"/>
          <w:szCs w:val="20"/>
        </w:rPr>
        <w:t xml:space="preserve">Wykonawca zobowiązany jest do zgłoszenia Zamawiającemu zamiaru mycia i dezynfekcji pojemników </w:t>
      </w:r>
      <w:r w:rsidR="00CC7ABF">
        <w:rPr>
          <w:rFonts w:cs="Calibri"/>
          <w:sz w:val="20"/>
          <w:szCs w:val="20"/>
        </w:rPr>
        <w:br/>
      </w:r>
      <w:r w:rsidRPr="00FD7E19">
        <w:rPr>
          <w:rFonts w:cs="Calibri"/>
          <w:sz w:val="20"/>
          <w:szCs w:val="20"/>
        </w:rPr>
        <w:t>i kontenerów wraz z podaniem adresów nieruchomości co najmniej 3 dni przed planowanym wykonaniem ww. czynności.</w:t>
      </w:r>
    </w:p>
    <w:p w14:paraId="1D946DA6" w14:textId="77777777" w:rsidR="00DA7024" w:rsidRPr="00FD7E19" w:rsidRDefault="00DA7024" w:rsidP="00DA7024">
      <w:pPr>
        <w:pStyle w:val="Akapitzlist"/>
        <w:widowControl w:val="0"/>
        <w:numPr>
          <w:ilvl w:val="0"/>
          <w:numId w:val="100"/>
        </w:numPr>
        <w:spacing w:before="29" w:line="276" w:lineRule="auto"/>
        <w:ind w:left="993"/>
        <w:contextualSpacing/>
        <w:jc w:val="both"/>
        <w:rPr>
          <w:rFonts w:cs="Calibri"/>
          <w:sz w:val="20"/>
          <w:szCs w:val="20"/>
        </w:rPr>
      </w:pPr>
      <w:r w:rsidRPr="00FD7E19">
        <w:rPr>
          <w:rFonts w:cs="Calibri"/>
          <w:sz w:val="20"/>
          <w:szCs w:val="20"/>
        </w:rPr>
        <w:t xml:space="preserve">Wykonawca będzie prowadził  bieżący przegląd pojemników i kontenerów pod kątem ich stanu technicznego, a w razie konieczności dokona ich wymiany, naprawy lub odświeżenia (np. pomalowanie, naklejenie nowych etykiet informacyjnych itp.). Protokół z przeprowadzenia przeglądu zostanie dostarczony w ciągu 14 dni Zamawiającemu. </w:t>
      </w:r>
    </w:p>
    <w:p w14:paraId="623F309A" w14:textId="77777777" w:rsidR="00DA7024" w:rsidRPr="00FD7E19" w:rsidRDefault="00DA7024" w:rsidP="00DA7024">
      <w:pPr>
        <w:pStyle w:val="Akapitzlist"/>
        <w:widowControl w:val="0"/>
        <w:spacing w:before="29"/>
        <w:ind w:left="0"/>
        <w:jc w:val="both"/>
        <w:outlineLvl w:val="0"/>
        <w:rPr>
          <w:rFonts w:cs="Calibri"/>
          <w:b/>
          <w:sz w:val="20"/>
          <w:szCs w:val="20"/>
        </w:rPr>
      </w:pPr>
    </w:p>
    <w:p w14:paraId="2D385FBC" w14:textId="767203DE" w:rsidR="00DA7024" w:rsidRPr="00FD7E19" w:rsidRDefault="00DA7024" w:rsidP="00DA7024">
      <w:pPr>
        <w:pStyle w:val="Akapitzlist"/>
        <w:widowControl w:val="0"/>
        <w:numPr>
          <w:ilvl w:val="0"/>
          <w:numId w:val="93"/>
        </w:numPr>
        <w:spacing w:before="29" w:line="276" w:lineRule="auto"/>
        <w:contextualSpacing/>
        <w:jc w:val="both"/>
        <w:outlineLvl w:val="0"/>
        <w:rPr>
          <w:rFonts w:cs="Calibri"/>
          <w:b/>
          <w:sz w:val="20"/>
          <w:szCs w:val="20"/>
        </w:rPr>
      </w:pPr>
      <w:bookmarkStart w:id="155" w:name="_Toc117256776"/>
      <w:r w:rsidRPr="00FD7E19">
        <w:rPr>
          <w:rFonts w:cs="Calibri"/>
          <w:b/>
          <w:sz w:val="20"/>
          <w:szCs w:val="20"/>
        </w:rPr>
        <w:t>Obowiązki Wykonawcy w zakresie dbałości o czystość i stan techniczny pojemników i kontenerów usytuowanych w tzw. „gniazdach” na terenie Gminy.</w:t>
      </w:r>
      <w:bookmarkEnd w:id="155"/>
    </w:p>
    <w:p w14:paraId="66BD7654" w14:textId="0D184093" w:rsidR="00DA7024" w:rsidRPr="00FD7E19" w:rsidRDefault="00DA7024" w:rsidP="00DA7024">
      <w:pPr>
        <w:pStyle w:val="Akapitzlist"/>
        <w:widowControl w:val="0"/>
        <w:numPr>
          <w:ilvl w:val="0"/>
          <w:numId w:val="104"/>
        </w:numPr>
        <w:spacing w:before="29" w:line="276" w:lineRule="auto"/>
        <w:ind w:left="993"/>
        <w:contextualSpacing/>
        <w:jc w:val="both"/>
        <w:rPr>
          <w:rFonts w:cs="Calibri"/>
          <w:sz w:val="20"/>
          <w:szCs w:val="20"/>
        </w:rPr>
      </w:pPr>
      <w:r w:rsidRPr="00FD7E19">
        <w:rPr>
          <w:rFonts w:cs="Calibri"/>
          <w:sz w:val="20"/>
          <w:szCs w:val="20"/>
        </w:rPr>
        <w:t xml:space="preserve">Wykonawca zobowiązany jest do dbałości o należyty stan sanitarny, porządkowy i techniczny pojemników </w:t>
      </w:r>
      <w:r w:rsidR="00CC7ABF">
        <w:rPr>
          <w:rFonts w:cs="Calibri"/>
          <w:sz w:val="20"/>
          <w:szCs w:val="20"/>
        </w:rPr>
        <w:br/>
      </w:r>
      <w:r w:rsidRPr="00FD7E19">
        <w:rPr>
          <w:rFonts w:cs="Calibri"/>
          <w:sz w:val="20"/>
          <w:szCs w:val="20"/>
        </w:rPr>
        <w:t>i kontenerów ustawionych w tzw. „gniazdach” oraz terenu ich usytuowania.</w:t>
      </w:r>
    </w:p>
    <w:p w14:paraId="0D7155DA" w14:textId="77777777" w:rsidR="00DA7024" w:rsidRPr="00FD7E19" w:rsidRDefault="00DA7024" w:rsidP="00DA7024">
      <w:pPr>
        <w:pStyle w:val="Akapitzlist"/>
        <w:widowControl w:val="0"/>
        <w:numPr>
          <w:ilvl w:val="0"/>
          <w:numId w:val="104"/>
        </w:numPr>
        <w:spacing w:before="29" w:line="276" w:lineRule="auto"/>
        <w:ind w:left="993"/>
        <w:contextualSpacing/>
        <w:jc w:val="both"/>
        <w:rPr>
          <w:rFonts w:cs="Calibri"/>
          <w:sz w:val="20"/>
          <w:szCs w:val="20"/>
        </w:rPr>
      </w:pPr>
      <w:r w:rsidRPr="00FD7E19">
        <w:rPr>
          <w:rFonts w:cs="Calibri"/>
          <w:sz w:val="20"/>
          <w:szCs w:val="20"/>
        </w:rPr>
        <w:t xml:space="preserve">W przypadku trwałego zniszczenia pojemnika i/lub kontenera na odpady Wykonawca zobowiązany jest do </w:t>
      </w:r>
      <w:r w:rsidRPr="00FD7E19">
        <w:rPr>
          <w:rFonts w:cs="Calibri"/>
          <w:sz w:val="20"/>
          <w:szCs w:val="20"/>
        </w:rPr>
        <w:lastRenderedPageBreak/>
        <w:t>jego wymiany na taki sam sprawny.</w:t>
      </w:r>
    </w:p>
    <w:p w14:paraId="4FF73DCC" w14:textId="77777777" w:rsidR="00DA7024" w:rsidRPr="00FD7E19" w:rsidRDefault="00DA7024" w:rsidP="00DA7024">
      <w:pPr>
        <w:pStyle w:val="Akapitzlist"/>
        <w:widowControl w:val="0"/>
        <w:numPr>
          <w:ilvl w:val="0"/>
          <w:numId w:val="104"/>
        </w:numPr>
        <w:spacing w:before="29" w:line="276" w:lineRule="auto"/>
        <w:ind w:left="993"/>
        <w:contextualSpacing/>
        <w:jc w:val="both"/>
        <w:rPr>
          <w:rFonts w:cs="Calibri"/>
          <w:sz w:val="20"/>
          <w:szCs w:val="20"/>
        </w:rPr>
      </w:pPr>
      <w:r w:rsidRPr="00FD7E19">
        <w:rPr>
          <w:rFonts w:cs="Calibri"/>
          <w:sz w:val="20"/>
          <w:szCs w:val="20"/>
        </w:rPr>
        <w:t>Wykonawca zobowiązany jest do mycia i dezynfekcji pojemników i kontenerów, o których mowa w ust. 1 przeznaczonych do zbierania odpadów komunalnych zgodnie ze złożoną ofertą, tj. dwa razy w ciągu roku.</w:t>
      </w:r>
    </w:p>
    <w:p w14:paraId="5B0A9E63" w14:textId="5C7845BD" w:rsidR="00DA7024" w:rsidRPr="00FD7E19" w:rsidRDefault="00DA7024" w:rsidP="00DA7024">
      <w:pPr>
        <w:pStyle w:val="Akapitzlist"/>
        <w:widowControl w:val="0"/>
        <w:numPr>
          <w:ilvl w:val="0"/>
          <w:numId w:val="104"/>
        </w:numPr>
        <w:spacing w:before="29" w:line="276" w:lineRule="auto"/>
        <w:ind w:left="993"/>
        <w:contextualSpacing/>
        <w:jc w:val="both"/>
        <w:rPr>
          <w:rFonts w:cs="Calibri"/>
          <w:sz w:val="20"/>
          <w:szCs w:val="20"/>
        </w:rPr>
      </w:pPr>
      <w:r w:rsidRPr="00FD7E19">
        <w:rPr>
          <w:rFonts w:cs="Calibri"/>
          <w:sz w:val="20"/>
          <w:szCs w:val="20"/>
        </w:rPr>
        <w:t xml:space="preserve">Wykonawca zobowiązany jest do zgłoszenia Zamawiającemu zamiaru mycia i dezynfekcji pojemników </w:t>
      </w:r>
      <w:r w:rsidR="00CC7ABF">
        <w:rPr>
          <w:rFonts w:cs="Calibri"/>
          <w:sz w:val="20"/>
          <w:szCs w:val="20"/>
        </w:rPr>
        <w:br/>
      </w:r>
      <w:r w:rsidRPr="00FD7E19">
        <w:rPr>
          <w:rFonts w:cs="Calibri"/>
          <w:sz w:val="20"/>
          <w:szCs w:val="20"/>
        </w:rPr>
        <w:t>i kontenerów wraz z podaniem adresów nieruchomości co najmniej 3 dni przed planowanym wykonaniem ww. czynności.</w:t>
      </w:r>
    </w:p>
    <w:p w14:paraId="416B2FA8" w14:textId="77777777" w:rsidR="00DA7024" w:rsidRPr="00FD7E19" w:rsidRDefault="00DA7024" w:rsidP="00DA7024">
      <w:pPr>
        <w:pStyle w:val="Akapitzlist"/>
        <w:widowControl w:val="0"/>
        <w:numPr>
          <w:ilvl w:val="0"/>
          <w:numId w:val="104"/>
        </w:numPr>
        <w:spacing w:before="29" w:line="276" w:lineRule="auto"/>
        <w:ind w:left="993"/>
        <w:contextualSpacing/>
        <w:jc w:val="both"/>
        <w:rPr>
          <w:rFonts w:cs="Calibri"/>
          <w:sz w:val="20"/>
          <w:szCs w:val="20"/>
        </w:rPr>
      </w:pPr>
      <w:r w:rsidRPr="00FD7E19">
        <w:rPr>
          <w:rFonts w:cs="Calibri"/>
          <w:sz w:val="20"/>
          <w:szCs w:val="20"/>
        </w:rPr>
        <w:t xml:space="preserve">Wykonawca będzie prowadził bieżący przegląd pojemników i kontenerów pod kątem ich stanu technicznego, a w razie konieczności dokona ich wymiany, naprawy lub odświeżenia (np. pomalowanie, naklejenie nowych etykiet informacyjnych itp.). </w:t>
      </w:r>
    </w:p>
    <w:p w14:paraId="481004E4" w14:textId="77777777" w:rsidR="00DA7024" w:rsidRPr="00FD7E19" w:rsidRDefault="00DA7024" w:rsidP="00DA7024">
      <w:pPr>
        <w:pStyle w:val="Akapitzlist"/>
        <w:widowControl w:val="0"/>
        <w:spacing w:before="29"/>
        <w:ind w:left="0"/>
        <w:jc w:val="both"/>
        <w:outlineLvl w:val="0"/>
        <w:rPr>
          <w:rFonts w:cs="Calibri"/>
          <w:b/>
          <w:sz w:val="20"/>
          <w:szCs w:val="20"/>
        </w:rPr>
      </w:pPr>
    </w:p>
    <w:p w14:paraId="299875E6" w14:textId="77777777" w:rsidR="00DA7024" w:rsidRPr="00FD7E19" w:rsidRDefault="00DA7024" w:rsidP="00DA7024">
      <w:pPr>
        <w:pStyle w:val="Akapitzlist"/>
        <w:widowControl w:val="0"/>
        <w:numPr>
          <w:ilvl w:val="0"/>
          <w:numId w:val="93"/>
        </w:numPr>
        <w:spacing w:before="29" w:line="276" w:lineRule="auto"/>
        <w:contextualSpacing/>
        <w:jc w:val="both"/>
        <w:outlineLvl w:val="0"/>
        <w:rPr>
          <w:rFonts w:cs="Calibri"/>
          <w:b/>
          <w:sz w:val="20"/>
          <w:szCs w:val="20"/>
        </w:rPr>
      </w:pPr>
      <w:bookmarkStart w:id="156" w:name="_Toc117256777"/>
      <w:r w:rsidRPr="00FD7E19">
        <w:rPr>
          <w:rFonts w:cs="Calibri"/>
          <w:b/>
          <w:sz w:val="20"/>
          <w:szCs w:val="20"/>
        </w:rPr>
        <w:t>Harmonogram odbioru odpadów.</w:t>
      </w:r>
      <w:bookmarkEnd w:id="156"/>
    </w:p>
    <w:p w14:paraId="58EFAE94" w14:textId="4F786AFB" w:rsidR="00DA7024" w:rsidRPr="00FD7E19" w:rsidRDefault="00DA7024" w:rsidP="00DA7024">
      <w:pPr>
        <w:numPr>
          <w:ilvl w:val="1"/>
          <w:numId w:val="93"/>
        </w:numPr>
        <w:suppressAutoHyphens/>
        <w:autoSpaceDN w:val="0"/>
        <w:spacing w:line="276" w:lineRule="auto"/>
        <w:ind w:left="993"/>
        <w:jc w:val="both"/>
        <w:textAlignment w:val="baseline"/>
        <w:rPr>
          <w:rFonts w:ascii="Calibri" w:hAnsi="Calibri" w:cs="Calibri"/>
          <w:sz w:val="20"/>
          <w:szCs w:val="20"/>
        </w:rPr>
      </w:pPr>
      <w:r w:rsidRPr="00FD7E19">
        <w:rPr>
          <w:rFonts w:ascii="Calibri" w:hAnsi="Calibri" w:cs="Calibri"/>
          <w:sz w:val="20"/>
          <w:szCs w:val="20"/>
        </w:rPr>
        <w:t xml:space="preserve">Odbieranie odpadów komunalnych odbywać się będzie na podstawie opracowanego przez Wykonawcę </w:t>
      </w:r>
      <w:r w:rsidR="00CC7ABF">
        <w:rPr>
          <w:rFonts w:ascii="Calibri" w:hAnsi="Calibri" w:cs="Calibri"/>
          <w:sz w:val="20"/>
          <w:szCs w:val="20"/>
        </w:rPr>
        <w:br/>
      </w:r>
      <w:r w:rsidRPr="00FD7E19">
        <w:rPr>
          <w:rFonts w:ascii="Calibri" w:hAnsi="Calibri" w:cs="Calibri"/>
          <w:sz w:val="20"/>
          <w:szCs w:val="20"/>
        </w:rPr>
        <w:t xml:space="preserve">i zatwierdzonego przez Zamawiającego harmonogramu odbioru odpadów (dalej: Harmonogram). </w:t>
      </w:r>
    </w:p>
    <w:p w14:paraId="7E093C2D" w14:textId="59ACFD24" w:rsidR="00DA7024" w:rsidRPr="00FD7E19" w:rsidRDefault="00DA7024" w:rsidP="00DA7024">
      <w:pPr>
        <w:numPr>
          <w:ilvl w:val="1"/>
          <w:numId w:val="93"/>
        </w:numPr>
        <w:suppressAutoHyphens/>
        <w:autoSpaceDN w:val="0"/>
        <w:spacing w:line="276" w:lineRule="auto"/>
        <w:ind w:left="993"/>
        <w:jc w:val="both"/>
        <w:textAlignment w:val="baseline"/>
        <w:rPr>
          <w:rFonts w:ascii="Calibri" w:hAnsi="Calibri" w:cs="Calibri"/>
          <w:sz w:val="20"/>
          <w:szCs w:val="20"/>
        </w:rPr>
      </w:pPr>
      <w:r w:rsidRPr="00FD7E19">
        <w:rPr>
          <w:rFonts w:ascii="Calibri" w:hAnsi="Calibri" w:cs="Calibri"/>
          <w:sz w:val="20"/>
          <w:szCs w:val="20"/>
        </w:rPr>
        <w:t xml:space="preserve">Wykonawca zobowiązany jest sporządzić Harmonogram w formie papierowej i elektronicznej w terminie 3 dni przed rozpoczęciem realizacji zamówienia. </w:t>
      </w:r>
    </w:p>
    <w:p w14:paraId="43569770" w14:textId="77777777" w:rsidR="00DA7024" w:rsidRPr="00FD7E19" w:rsidRDefault="00DA7024" w:rsidP="00DA7024">
      <w:pPr>
        <w:numPr>
          <w:ilvl w:val="1"/>
          <w:numId w:val="93"/>
        </w:numPr>
        <w:suppressAutoHyphens/>
        <w:autoSpaceDN w:val="0"/>
        <w:spacing w:line="276" w:lineRule="auto"/>
        <w:ind w:left="993"/>
        <w:jc w:val="both"/>
        <w:textAlignment w:val="baseline"/>
        <w:rPr>
          <w:rFonts w:ascii="Calibri" w:hAnsi="Calibri" w:cs="Calibri"/>
          <w:sz w:val="20"/>
          <w:szCs w:val="20"/>
        </w:rPr>
      </w:pPr>
      <w:r w:rsidRPr="00FD7E19">
        <w:rPr>
          <w:rFonts w:ascii="Calibri" w:hAnsi="Calibri" w:cs="Calibri"/>
          <w:sz w:val="20"/>
          <w:szCs w:val="20"/>
        </w:rPr>
        <w:t xml:space="preserve">Zamawiający zatwierdza Harmonogram lub przedstawia Wykonawcy uwagi dotyczące jego treści w terminie 2 dni roboczych od jego otrzymania. </w:t>
      </w:r>
    </w:p>
    <w:p w14:paraId="6BFC7EB9" w14:textId="77777777" w:rsidR="00DA7024" w:rsidRPr="00FD7E19" w:rsidRDefault="00DA7024" w:rsidP="00DA7024">
      <w:pPr>
        <w:numPr>
          <w:ilvl w:val="1"/>
          <w:numId w:val="93"/>
        </w:numPr>
        <w:suppressAutoHyphens/>
        <w:autoSpaceDN w:val="0"/>
        <w:spacing w:line="276" w:lineRule="auto"/>
        <w:ind w:left="993"/>
        <w:jc w:val="both"/>
        <w:textAlignment w:val="baseline"/>
        <w:rPr>
          <w:rFonts w:ascii="Calibri" w:hAnsi="Calibri" w:cs="Calibri"/>
          <w:sz w:val="20"/>
          <w:szCs w:val="20"/>
        </w:rPr>
      </w:pPr>
      <w:r w:rsidRPr="00FD7E19">
        <w:rPr>
          <w:rFonts w:ascii="Calibri" w:hAnsi="Calibri" w:cs="Calibri"/>
          <w:sz w:val="20"/>
          <w:szCs w:val="20"/>
        </w:rPr>
        <w:t xml:space="preserve">Wykonawca uwzględnia przekazane uwagi i w terminie 1 dnia roboczego i przesyła poprawiony Harmonogram do zatwierdzenia. </w:t>
      </w:r>
    </w:p>
    <w:p w14:paraId="509673A5" w14:textId="77777777" w:rsidR="00DA7024" w:rsidRPr="00FD7E19" w:rsidRDefault="00DA7024" w:rsidP="00DA7024">
      <w:pPr>
        <w:numPr>
          <w:ilvl w:val="1"/>
          <w:numId w:val="93"/>
        </w:numPr>
        <w:suppressAutoHyphens/>
        <w:autoSpaceDN w:val="0"/>
        <w:spacing w:line="276" w:lineRule="auto"/>
        <w:ind w:left="993"/>
        <w:jc w:val="both"/>
        <w:textAlignment w:val="baseline"/>
        <w:rPr>
          <w:rFonts w:ascii="Calibri" w:hAnsi="Calibri" w:cs="Calibri"/>
          <w:sz w:val="20"/>
          <w:szCs w:val="20"/>
        </w:rPr>
      </w:pPr>
      <w:r w:rsidRPr="00FD7E19">
        <w:rPr>
          <w:rFonts w:ascii="Calibri" w:hAnsi="Calibri" w:cs="Calibri"/>
          <w:sz w:val="20"/>
          <w:szCs w:val="20"/>
        </w:rPr>
        <w:t xml:space="preserve">Zamawiający zastrzega sobie również prawo do wnoszenia poprawek co do terminów odbioru odpadów zawartych w zatwierdzonym już harmonogramie, a Wykonawca zobowiązany jest do uwzględniania tych poprawek na bieżąco. </w:t>
      </w:r>
    </w:p>
    <w:p w14:paraId="36DF6545" w14:textId="77777777" w:rsidR="00DA7024" w:rsidRPr="00FD7E19" w:rsidRDefault="00DA7024" w:rsidP="00DA7024">
      <w:pPr>
        <w:numPr>
          <w:ilvl w:val="1"/>
          <w:numId w:val="93"/>
        </w:numPr>
        <w:suppressAutoHyphens/>
        <w:autoSpaceDN w:val="0"/>
        <w:spacing w:line="276" w:lineRule="auto"/>
        <w:ind w:left="993"/>
        <w:jc w:val="both"/>
        <w:textAlignment w:val="baseline"/>
        <w:rPr>
          <w:rFonts w:ascii="Calibri" w:hAnsi="Calibri" w:cs="Calibri"/>
          <w:sz w:val="20"/>
          <w:szCs w:val="20"/>
        </w:rPr>
      </w:pPr>
      <w:r w:rsidRPr="00FD7E19">
        <w:rPr>
          <w:rFonts w:ascii="Calibri" w:hAnsi="Calibri" w:cs="Calibri"/>
          <w:sz w:val="20"/>
          <w:szCs w:val="20"/>
        </w:rPr>
        <w:t>Harmonogram odbioru odpadów komunalnych może obejmować dni od poniedziałku do soboty.</w:t>
      </w:r>
    </w:p>
    <w:p w14:paraId="333CEA39" w14:textId="4AC0548C" w:rsidR="00DA7024" w:rsidRPr="00FD7E19" w:rsidRDefault="00DA7024" w:rsidP="00DA7024">
      <w:pPr>
        <w:numPr>
          <w:ilvl w:val="1"/>
          <w:numId w:val="93"/>
        </w:numPr>
        <w:suppressAutoHyphens/>
        <w:autoSpaceDN w:val="0"/>
        <w:spacing w:line="276" w:lineRule="auto"/>
        <w:ind w:left="993"/>
        <w:jc w:val="both"/>
        <w:textAlignment w:val="baseline"/>
        <w:rPr>
          <w:rFonts w:ascii="Calibri" w:hAnsi="Calibri" w:cs="Calibri"/>
          <w:sz w:val="20"/>
          <w:szCs w:val="20"/>
        </w:rPr>
      </w:pPr>
      <w:r w:rsidRPr="00FD7E19">
        <w:rPr>
          <w:rFonts w:ascii="Calibri" w:hAnsi="Calibri" w:cs="Calibri"/>
          <w:sz w:val="20"/>
          <w:szCs w:val="20"/>
        </w:rPr>
        <w:t xml:space="preserve">Zatwierdzony Harmonogram Zamawiający udostępni do wiadomości publicznej poprzez jego publikację na stronie internetowej Urzędu, w Biuletynie Informacji Publicznej, a także na tablicach ogłoszeń na terenie miasta oraz gminy Frombork. </w:t>
      </w:r>
    </w:p>
    <w:p w14:paraId="42F26499" w14:textId="77777777" w:rsidR="00DA7024" w:rsidRPr="00FD7E19" w:rsidRDefault="00DA7024" w:rsidP="00DA7024">
      <w:pPr>
        <w:jc w:val="both"/>
        <w:rPr>
          <w:rFonts w:ascii="Calibri" w:hAnsi="Calibri" w:cs="Calibri"/>
          <w:bCs/>
          <w:sz w:val="20"/>
          <w:szCs w:val="20"/>
        </w:rPr>
      </w:pPr>
    </w:p>
    <w:p w14:paraId="680A1DE4" w14:textId="77777777" w:rsidR="00DA7024" w:rsidRPr="00FD7E19" w:rsidRDefault="00DA7024" w:rsidP="00DA7024">
      <w:pPr>
        <w:jc w:val="both"/>
        <w:rPr>
          <w:rFonts w:ascii="Calibri" w:hAnsi="Calibri" w:cs="Calibri"/>
          <w:bCs/>
          <w:sz w:val="20"/>
          <w:szCs w:val="20"/>
        </w:rPr>
      </w:pPr>
    </w:p>
    <w:p w14:paraId="6729ABA3" w14:textId="77777777" w:rsidR="00DA7024" w:rsidRPr="00FD7E19" w:rsidRDefault="00DA7024" w:rsidP="00DA7024">
      <w:pPr>
        <w:jc w:val="both"/>
        <w:rPr>
          <w:rFonts w:ascii="Calibri" w:hAnsi="Calibri" w:cs="Calibri"/>
          <w:bCs/>
          <w:sz w:val="20"/>
          <w:szCs w:val="20"/>
        </w:rPr>
        <w:sectPr w:rsidR="00DA7024" w:rsidRPr="00FD7E19" w:rsidSect="00AE09C5">
          <w:headerReference w:type="default" r:id="rId15"/>
          <w:footerReference w:type="default" r:id="rId16"/>
          <w:pgSz w:w="11906" w:h="16838"/>
          <w:pgMar w:top="1418" w:right="1133" w:bottom="851" w:left="1134" w:header="0" w:footer="557" w:gutter="0"/>
          <w:cols w:space="708"/>
          <w:titlePg/>
          <w:docGrid w:linePitch="326"/>
        </w:sectPr>
      </w:pPr>
    </w:p>
    <w:p w14:paraId="44AA7710" w14:textId="77777777" w:rsidR="00DA7024" w:rsidRPr="00FD7E19" w:rsidRDefault="00DA7024" w:rsidP="00DA7024">
      <w:pPr>
        <w:pStyle w:val="Akapitzlist"/>
        <w:widowControl w:val="0"/>
        <w:numPr>
          <w:ilvl w:val="0"/>
          <w:numId w:val="93"/>
        </w:numPr>
        <w:spacing w:before="29" w:line="276" w:lineRule="auto"/>
        <w:ind w:right="261"/>
        <w:contextualSpacing/>
        <w:jc w:val="both"/>
        <w:outlineLvl w:val="0"/>
        <w:rPr>
          <w:rFonts w:cs="Calibri"/>
          <w:b/>
          <w:sz w:val="20"/>
          <w:szCs w:val="20"/>
        </w:rPr>
      </w:pPr>
      <w:bookmarkStart w:id="157" w:name="_Toc117256778"/>
      <w:r w:rsidRPr="00FD7E19">
        <w:rPr>
          <w:rFonts w:cs="Calibri"/>
          <w:b/>
          <w:sz w:val="20"/>
          <w:szCs w:val="20"/>
        </w:rPr>
        <w:lastRenderedPageBreak/>
        <w:t>Częstotliwość odbioru poszczególnych frakcji odpadów</w:t>
      </w:r>
      <w:bookmarkEnd w:id="157"/>
      <w:r w:rsidRPr="00FD7E19">
        <w:rPr>
          <w:rFonts w:cs="Calibri"/>
          <w:b/>
          <w:sz w:val="20"/>
          <w:szCs w:val="20"/>
        </w:rPr>
        <w:t xml:space="preserve"> </w:t>
      </w:r>
    </w:p>
    <w:tbl>
      <w:tblPr>
        <w:tblpPr w:leftFromText="141" w:rightFromText="141" w:horzAnchor="margin" w:tblpY="39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4"/>
        <w:gridCol w:w="2479"/>
        <w:gridCol w:w="1559"/>
        <w:gridCol w:w="1417"/>
        <w:gridCol w:w="1560"/>
        <w:gridCol w:w="1178"/>
        <w:gridCol w:w="239"/>
        <w:gridCol w:w="1217"/>
        <w:gridCol w:w="201"/>
        <w:gridCol w:w="1559"/>
        <w:gridCol w:w="1417"/>
      </w:tblGrid>
      <w:tr w:rsidR="00DA7024" w:rsidRPr="00FD7E19" w14:paraId="3BAB0B15" w14:textId="77777777" w:rsidTr="00C565C4">
        <w:trPr>
          <w:trHeight w:val="57"/>
        </w:trPr>
        <w:tc>
          <w:tcPr>
            <w:tcW w:w="4503" w:type="dxa"/>
            <w:gridSpan w:val="2"/>
            <w:vMerge w:val="restart"/>
            <w:hideMark/>
          </w:tcPr>
          <w:p w14:paraId="5AA67B66"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lastRenderedPageBreak/>
              <w:t>RODZAJ ODPADÓW</w:t>
            </w:r>
          </w:p>
        </w:tc>
        <w:tc>
          <w:tcPr>
            <w:tcW w:w="4536" w:type="dxa"/>
            <w:gridSpan w:val="3"/>
            <w:vMerge w:val="restart"/>
            <w:hideMark/>
          </w:tcPr>
          <w:p w14:paraId="3FD8E90C"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FROMBORK</w:t>
            </w:r>
          </w:p>
        </w:tc>
        <w:tc>
          <w:tcPr>
            <w:tcW w:w="4394" w:type="dxa"/>
            <w:gridSpan w:val="5"/>
            <w:hideMark/>
          </w:tcPr>
          <w:p w14:paraId="7F7147E6"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BARANÓWKA</w:t>
            </w:r>
          </w:p>
        </w:tc>
        <w:tc>
          <w:tcPr>
            <w:tcW w:w="1417" w:type="dxa"/>
            <w:vMerge w:val="restart"/>
            <w:hideMark/>
          </w:tcPr>
          <w:p w14:paraId="37E03AE4" w14:textId="77777777" w:rsidR="00DA7024" w:rsidRPr="00FD7E19" w:rsidRDefault="00DA7024" w:rsidP="00C565C4">
            <w:pPr>
              <w:jc w:val="center"/>
              <w:rPr>
                <w:rFonts w:ascii="Calibri" w:eastAsia="Calibri" w:hAnsi="Calibri" w:cs="Calibri"/>
                <w:b/>
                <w:bCs/>
                <w:sz w:val="20"/>
                <w:szCs w:val="20"/>
              </w:rPr>
            </w:pPr>
          </w:p>
          <w:p w14:paraId="30400BE1" w14:textId="77777777" w:rsidR="00DA7024" w:rsidRPr="00FD7E19" w:rsidRDefault="00DA7024" w:rsidP="00C565C4">
            <w:pPr>
              <w:jc w:val="center"/>
              <w:rPr>
                <w:rFonts w:ascii="Calibri" w:eastAsia="Calibri" w:hAnsi="Calibri" w:cs="Calibri"/>
                <w:b/>
                <w:bCs/>
                <w:sz w:val="20"/>
                <w:szCs w:val="20"/>
              </w:rPr>
            </w:pPr>
          </w:p>
          <w:p w14:paraId="2414826B" w14:textId="77777777" w:rsidR="00DA7024" w:rsidRPr="00FD7E19" w:rsidRDefault="00DA7024" w:rsidP="00C565C4">
            <w:pPr>
              <w:jc w:val="center"/>
              <w:rPr>
                <w:rFonts w:ascii="Calibri" w:eastAsia="Calibri" w:hAnsi="Calibri" w:cs="Calibri"/>
                <w:b/>
                <w:bCs/>
                <w:sz w:val="20"/>
                <w:szCs w:val="20"/>
              </w:rPr>
            </w:pPr>
          </w:p>
          <w:p w14:paraId="41DC07E1" w14:textId="77777777" w:rsidR="00DA7024" w:rsidRPr="00FD7E19" w:rsidRDefault="00DA7024" w:rsidP="00C565C4">
            <w:pPr>
              <w:jc w:val="center"/>
              <w:rPr>
                <w:rFonts w:ascii="Calibri" w:eastAsia="Calibri" w:hAnsi="Calibri" w:cs="Calibri"/>
                <w:b/>
                <w:bCs/>
                <w:sz w:val="20"/>
                <w:szCs w:val="20"/>
              </w:rPr>
            </w:pPr>
          </w:p>
          <w:p w14:paraId="312727BE" w14:textId="77777777" w:rsidR="00DA7024" w:rsidRPr="00FD7E19" w:rsidRDefault="00DA7024" w:rsidP="00C565C4">
            <w:pPr>
              <w:jc w:val="center"/>
              <w:rPr>
                <w:rFonts w:ascii="Calibri" w:eastAsia="Calibri" w:hAnsi="Calibri" w:cs="Calibri"/>
                <w:b/>
                <w:bCs/>
                <w:sz w:val="20"/>
                <w:szCs w:val="20"/>
              </w:rPr>
            </w:pPr>
          </w:p>
          <w:p w14:paraId="462C782B" w14:textId="77777777" w:rsidR="00DA7024" w:rsidRPr="00FD7E19" w:rsidRDefault="00DA7024" w:rsidP="00C565C4">
            <w:pPr>
              <w:jc w:val="center"/>
              <w:rPr>
                <w:rFonts w:ascii="Calibri" w:eastAsia="Calibri" w:hAnsi="Calibri" w:cs="Calibri"/>
                <w:b/>
                <w:bCs/>
                <w:sz w:val="20"/>
                <w:szCs w:val="20"/>
              </w:rPr>
            </w:pPr>
          </w:p>
          <w:p w14:paraId="330AE2C9" w14:textId="77777777" w:rsidR="00DA7024" w:rsidRPr="00FD7E19" w:rsidRDefault="00DA7024" w:rsidP="00C565C4">
            <w:pPr>
              <w:jc w:val="center"/>
              <w:rPr>
                <w:rFonts w:ascii="Calibri" w:eastAsia="Calibri" w:hAnsi="Calibri" w:cs="Calibri"/>
                <w:b/>
                <w:bCs/>
                <w:sz w:val="20"/>
                <w:szCs w:val="20"/>
              </w:rPr>
            </w:pPr>
          </w:p>
          <w:p w14:paraId="43AB18B4" w14:textId="77777777" w:rsidR="00DA7024" w:rsidRPr="00FD7E19" w:rsidRDefault="00DA7024" w:rsidP="00C565C4">
            <w:pPr>
              <w:jc w:val="center"/>
              <w:rPr>
                <w:rFonts w:ascii="Calibri" w:eastAsia="Calibri" w:hAnsi="Calibri" w:cs="Calibri"/>
                <w:b/>
                <w:bCs/>
                <w:sz w:val="20"/>
                <w:szCs w:val="20"/>
              </w:rPr>
            </w:pPr>
          </w:p>
          <w:p w14:paraId="15DF8982" w14:textId="77777777" w:rsidR="00DA7024" w:rsidRPr="00FD7E19" w:rsidRDefault="00DA7024" w:rsidP="00C565C4">
            <w:pPr>
              <w:jc w:val="center"/>
              <w:rPr>
                <w:rFonts w:ascii="Calibri" w:eastAsia="Calibri" w:hAnsi="Calibri" w:cs="Calibri"/>
                <w:b/>
                <w:bCs/>
                <w:sz w:val="20"/>
                <w:szCs w:val="20"/>
              </w:rPr>
            </w:pPr>
            <w:r w:rsidRPr="00FD7E19">
              <w:rPr>
                <w:rFonts w:ascii="Calibri" w:eastAsia="Calibri" w:hAnsi="Calibri" w:cs="Calibri"/>
                <w:b/>
                <w:bCs/>
                <w:sz w:val="20"/>
                <w:szCs w:val="20"/>
              </w:rPr>
              <w:t>PSZOK</w:t>
            </w:r>
          </w:p>
        </w:tc>
      </w:tr>
      <w:tr w:rsidR="00DA7024" w:rsidRPr="00FD7E19" w14:paraId="3A914D75" w14:textId="77777777" w:rsidTr="00C565C4">
        <w:trPr>
          <w:trHeight w:val="57"/>
        </w:trPr>
        <w:tc>
          <w:tcPr>
            <w:tcW w:w="4503" w:type="dxa"/>
            <w:gridSpan w:val="2"/>
            <w:vMerge/>
            <w:hideMark/>
          </w:tcPr>
          <w:p w14:paraId="2BD4E9B7" w14:textId="77777777" w:rsidR="00DA7024" w:rsidRPr="00FD7E19" w:rsidRDefault="00DA7024" w:rsidP="00C565C4">
            <w:pPr>
              <w:rPr>
                <w:rFonts w:ascii="Calibri" w:eastAsia="Calibri" w:hAnsi="Calibri" w:cs="Calibri"/>
                <w:b/>
                <w:bCs/>
                <w:sz w:val="20"/>
                <w:szCs w:val="20"/>
              </w:rPr>
            </w:pPr>
          </w:p>
        </w:tc>
        <w:tc>
          <w:tcPr>
            <w:tcW w:w="4536" w:type="dxa"/>
            <w:gridSpan w:val="3"/>
            <w:vMerge/>
            <w:hideMark/>
          </w:tcPr>
          <w:p w14:paraId="2216D717" w14:textId="77777777" w:rsidR="00DA7024" w:rsidRPr="00FD7E19" w:rsidRDefault="00DA7024" w:rsidP="00C565C4">
            <w:pPr>
              <w:rPr>
                <w:rFonts w:ascii="Calibri" w:eastAsia="Calibri" w:hAnsi="Calibri" w:cs="Calibri"/>
                <w:b/>
                <w:bCs/>
                <w:sz w:val="20"/>
                <w:szCs w:val="20"/>
              </w:rPr>
            </w:pPr>
          </w:p>
        </w:tc>
        <w:tc>
          <w:tcPr>
            <w:tcW w:w="4394" w:type="dxa"/>
            <w:gridSpan w:val="5"/>
            <w:hideMark/>
          </w:tcPr>
          <w:p w14:paraId="61465D61"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BARANÓWKA-LEŚNICZÓWKA</w:t>
            </w:r>
          </w:p>
        </w:tc>
        <w:tc>
          <w:tcPr>
            <w:tcW w:w="1417" w:type="dxa"/>
            <w:vMerge/>
            <w:hideMark/>
          </w:tcPr>
          <w:p w14:paraId="63792BC7" w14:textId="77777777" w:rsidR="00DA7024" w:rsidRPr="00FD7E19" w:rsidRDefault="00DA7024" w:rsidP="00C565C4">
            <w:pPr>
              <w:rPr>
                <w:rFonts w:ascii="Calibri" w:eastAsia="Calibri" w:hAnsi="Calibri" w:cs="Calibri"/>
                <w:b/>
                <w:bCs/>
                <w:sz w:val="20"/>
                <w:szCs w:val="20"/>
              </w:rPr>
            </w:pPr>
          </w:p>
        </w:tc>
      </w:tr>
      <w:tr w:rsidR="00DA7024" w:rsidRPr="00FD7E19" w14:paraId="40899595" w14:textId="77777777" w:rsidTr="00C565C4">
        <w:trPr>
          <w:trHeight w:val="57"/>
        </w:trPr>
        <w:tc>
          <w:tcPr>
            <w:tcW w:w="4503" w:type="dxa"/>
            <w:gridSpan w:val="2"/>
            <w:vMerge/>
            <w:hideMark/>
          </w:tcPr>
          <w:p w14:paraId="73554503" w14:textId="77777777" w:rsidR="00DA7024" w:rsidRPr="00FD7E19" w:rsidRDefault="00DA7024" w:rsidP="00C565C4">
            <w:pPr>
              <w:rPr>
                <w:rFonts w:ascii="Calibri" w:eastAsia="Calibri" w:hAnsi="Calibri" w:cs="Calibri"/>
                <w:b/>
                <w:bCs/>
                <w:sz w:val="20"/>
                <w:szCs w:val="20"/>
              </w:rPr>
            </w:pPr>
          </w:p>
        </w:tc>
        <w:tc>
          <w:tcPr>
            <w:tcW w:w="4536" w:type="dxa"/>
            <w:gridSpan w:val="3"/>
            <w:vMerge/>
            <w:hideMark/>
          </w:tcPr>
          <w:p w14:paraId="2945772E" w14:textId="77777777" w:rsidR="00DA7024" w:rsidRPr="00FD7E19" w:rsidRDefault="00DA7024" w:rsidP="00C565C4">
            <w:pPr>
              <w:rPr>
                <w:rFonts w:ascii="Calibri" w:eastAsia="Calibri" w:hAnsi="Calibri" w:cs="Calibri"/>
                <w:b/>
                <w:bCs/>
                <w:sz w:val="20"/>
                <w:szCs w:val="20"/>
              </w:rPr>
            </w:pPr>
          </w:p>
        </w:tc>
        <w:tc>
          <w:tcPr>
            <w:tcW w:w="4394" w:type="dxa"/>
            <w:gridSpan w:val="5"/>
            <w:hideMark/>
          </w:tcPr>
          <w:p w14:paraId="68F9F98C"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BIEDKOWO</w:t>
            </w:r>
          </w:p>
        </w:tc>
        <w:tc>
          <w:tcPr>
            <w:tcW w:w="1417" w:type="dxa"/>
            <w:vMerge/>
            <w:hideMark/>
          </w:tcPr>
          <w:p w14:paraId="58E767E5" w14:textId="77777777" w:rsidR="00DA7024" w:rsidRPr="00FD7E19" w:rsidRDefault="00DA7024" w:rsidP="00C565C4">
            <w:pPr>
              <w:rPr>
                <w:rFonts w:ascii="Calibri" w:eastAsia="Calibri" w:hAnsi="Calibri" w:cs="Calibri"/>
                <w:b/>
                <w:bCs/>
                <w:sz w:val="20"/>
                <w:szCs w:val="20"/>
              </w:rPr>
            </w:pPr>
          </w:p>
        </w:tc>
      </w:tr>
      <w:tr w:rsidR="00DA7024" w:rsidRPr="00FD7E19" w14:paraId="643A92DC" w14:textId="77777777" w:rsidTr="00C565C4">
        <w:trPr>
          <w:trHeight w:val="57"/>
        </w:trPr>
        <w:tc>
          <w:tcPr>
            <w:tcW w:w="4503" w:type="dxa"/>
            <w:gridSpan w:val="2"/>
            <w:vMerge/>
            <w:hideMark/>
          </w:tcPr>
          <w:p w14:paraId="793C435A" w14:textId="77777777" w:rsidR="00DA7024" w:rsidRPr="00FD7E19" w:rsidRDefault="00DA7024" w:rsidP="00C565C4">
            <w:pPr>
              <w:rPr>
                <w:rFonts w:ascii="Calibri" w:eastAsia="Calibri" w:hAnsi="Calibri" w:cs="Calibri"/>
                <w:b/>
                <w:bCs/>
                <w:sz w:val="20"/>
                <w:szCs w:val="20"/>
              </w:rPr>
            </w:pPr>
          </w:p>
        </w:tc>
        <w:tc>
          <w:tcPr>
            <w:tcW w:w="4536" w:type="dxa"/>
            <w:gridSpan w:val="3"/>
            <w:vMerge/>
            <w:hideMark/>
          </w:tcPr>
          <w:p w14:paraId="17F0C5D0" w14:textId="77777777" w:rsidR="00DA7024" w:rsidRPr="00FD7E19" w:rsidRDefault="00DA7024" w:rsidP="00C565C4">
            <w:pPr>
              <w:rPr>
                <w:rFonts w:ascii="Calibri" w:eastAsia="Calibri" w:hAnsi="Calibri" w:cs="Calibri"/>
                <w:b/>
                <w:bCs/>
                <w:sz w:val="20"/>
                <w:szCs w:val="20"/>
              </w:rPr>
            </w:pPr>
          </w:p>
        </w:tc>
        <w:tc>
          <w:tcPr>
            <w:tcW w:w="4394" w:type="dxa"/>
            <w:gridSpan w:val="5"/>
            <w:hideMark/>
          </w:tcPr>
          <w:p w14:paraId="0AE1889E"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BIEDKOWO-OSADA</w:t>
            </w:r>
          </w:p>
        </w:tc>
        <w:tc>
          <w:tcPr>
            <w:tcW w:w="1417" w:type="dxa"/>
            <w:vMerge/>
            <w:hideMark/>
          </w:tcPr>
          <w:p w14:paraId="0942D6E4" w14:textId="77777777" w:rsidR="00DA7024" w:rsidRPr="00FD7E19" w:rsidRDefault="00DA7024" w:rsidP="00C565C4">
            <w:pPr>
              <w:rPr>
                <w:rFonts w:ascii="Calibri" w:eastAsia="Calibri" w:hAnsi="Calibri" w:cs="Calibri"/>
                <w:b/>
                <w:bCs/>
                <w:sz w:val="20"/>
                <w:szCs w:val="20"/>
              </w:rPr>
            </w:pPr>
          </w:p>
        </w:tc>
      </w:tr>
      <w:tr w:rsidR="00DA7024" w:rsidRPr="00FD7E19" w14:paraId="1B170315" w14:textId="77777777" w:rsidTr="00C565C4">
        <w:trPr>
          <w:trHeight w:val="57"/>
        </w:trPr>
        <w:tc>
          <w:tcPr>
            <w:tcW w:w="4503" w:type="dxa"/>
            <w:gridSpan w:val="2"/>
            <w:vMerge/>
            <w:hideMark/>
          </w:tcPr>
          <w:p w14:paraId="3620FE4E" w14:textId="77777777" w:rsidR="00DA7024" w:rsidRPr="00FD7E19" w:rsidRDefault="00DA7024" w:rsidP="00C565C4">
            <w:pPr>
              <w:rPr>
                <w:rFonts w:ascii="Calibri" w:eastAsia="Calibri" w:hAnsi="Calibri" w:cs="Calibri"/>
                <w:b/>
                <w:bCs/>
                <w:sz w:val="20"/>
                <w:szCs w:val="20"/>
              </w:rPr>
            </w:pPr>
          </w:p>
        </w:tc>
        <w:tc>
          <w:tcPr>
            <w:tcW w:w="4536" w:type="dxa"/>
            <w:gridSpan w:val="3"/>
            <w:vMerge/>
            <w:hideMark/>
          </w:tcPr>
          <w:p w14:paraId="2AC8BDE5" w14:textId="77777777" w:rsidR="00DA7024" w:rsidRPr="00FD7E19" w:rsidRDefault="00DA7024" w:rsidP="00C565C4">
            <w:pPr>
              <w:rPr>
                <w:rFonts w:ascii="Calibri" w:eastAsia="Calibri" w:hAnsi="Calibri" w:cs="Calibri"/>
                <w:b/>
                <w:bCs/>
                <w:sz w:val="20"/>
                <w:szCs w:val="20"/>
              </w:rPr>
            </w:pPr>
          </w:p>
        </w:tc>
        <w:tc>
          <w:tcPr>
            <w:tcW w:w="4394" w:type="dxa"/>
            <w:gridSpan w:val="5"/>
            <w:hideMark/>
          </w:tcPr>
          <w:p w14:paraId="7229BF93"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BOGDANY</w:t>
            </w:r>
          </w:p>
        </w:tc>
        <w:tc>
          <w:tcPr>
            <w:tcW w:w="1417" w:type="dxa"/>
            <w:vMerge/>
            <w:hideMark/>
          </w:tcPr>
          <w:p w14:paraId="46A74BE2" w14:textId="77777777" w:rsidR="00DA7024" w:rsidRPr="00FD7E19" w:rsidRDefault="00DA7024" w:rsidP="00C565C4">
            <w:pPr>
              <w:rPr>
                <w:rFonts w:ascii="Calibri" w:eastAsia="Calibri" w:hAnsi="Calibri" w:cs="Calibri"/>
                <w:b/>
                <w:bCs/>
                <w:sz w:val="20"/>
                <w:szCs w:val="20"/>
              </w:rPr>
            </w:pPr>
          </w:p>
        </w:tc>
      </w:tr>
      <w:tr w:rsidR="00DA7024" w:rsidRPr="00FD7E19" w14:paraId="287BE4F7" w14:textId="77777777" w:rsidTr="00C565C4">
        <w:trPr>
          <w:trHeight w:val="57"/>
        </w:trPr>
        <w:tc>
          <w:tcPr>
            <w:tcW w:w="4503" w:type="dxa"/>
            <w:gridSpan w:val="2"/>
            <w:vMerge/>
            <w:hideMark/>
          </w:tcPr>
          <w:p w14:paraId="5CDDF845" w14:textId="77777777" w:rsidR="00DA7024" w:rsidRPr="00FD7E19" w:rsidRDefault="00DA7024" w:rsidP="00C565C4">
            <w:pPr>
              <w:rPr>
                <w:rFonts w:ascii="Calibri" w:eastAsia="Calibri" w:hAnsi="Calibri" w:cs="Calibri"/>
                <w:b/>
                <w:bCs/>
                <w:sz w:val="20"/>
                <w:szCs w:val="20"/>
              </w:rPr>
            </w:pPr>
          </w:p>
        </w:tc>
        <w:tc>
          <w:tcPr>
            <w:tcW w:w="4536" w:type="dxa"/>
            <w:gridSpan w:val="3"/>
            <w:vMerge/>
            <w:hideMark/>
          </w:tcPr>
          <w:p w14:paraId="4A8A5F62" w14:textId="77777777" w:rsidR="00DA7024" w:rsidRPr="00FD7E19" w:rsidRDefault="00DA7024" w:rsidP="00C565C4">
            <w:pPr>
              <w:rPr>
                <w:rFonts w:ascii="Calibri" w:eastAsia="Calibri" w:hAnsi="Calibri" w:cs="Calibri"/>
                <w:b/>
                <w:bCs/>
                <w:sz w:val="20"/>
                <w:szCs w:val="20"/>
              </w:rPr>
            </w:pPr>
          </w:p>
        </w:tc>
        <w:tc>
          <w:tcPr>
            <w:tcW w:w="4394" w:type="dxa"/>
            <w:gridSpan w:val="5"/>
            <w:hideMark/>
          </w:tcPr>
          <w:p w14:paraId="397A1728"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DREWNOWO</w:t>
            </w:r>
          </w:p>
        </w:tc>
        <w:tc>
          <w:tcPr>
            <w:tcW w:w="1417" w:type="dxa"/>
            <w:vMerge/>
            <w:hideMark/>
          </w:tcPr>
          <w:p w14:paraId="1BD72A3B" w14:textId="77777777" w:rsidR="00DA7024" w:rsidRPr="00FD7E19" w:rsidRDefault="00DA7024" w:rsidP="00C565C4">
            <w:pPr>
              <w:rPr>
                <w:rFonts w:ascii="Calibri" w:eastAsia="Calibri" w:hAnsi="Calibri" w:cs="Calibri"/>
                <w:b/>
                <w:bCs/>
                <w:sz w:val="20"/>
                <w:szCs w:val="20"/>
              </w:rPr>
            </w:pPr>
          </w:p>
        </w:tc>
      </w:tr>
      <w:tr w:rsidR="00DA7024" w:rsidRPr="00FD7E19" w14:paraId="7A0BA9AD" w14:textId="77777777" w:rsidTr="00C565C4">
        <w:trPr>
          <w:trHeight w:val="57"/>
        </w:trPr>
        <w:tc>
          <w:tcPr>
            <w:tcW w:w="4503" w:type="dxa"/>
            <w:gridSpan w:val="2"/>
            <w:vMerge/>
            <w:hideMark/>
          </w:tcPr>
          <w:p w14:paraId="340B8ECE" w14:textId="77777777" w:rsidR="00DA7024" w:rsidRPr="00FD7E19" w:rsidRDefault="00DA7024" w:rsidP="00C565C4">
            <w:pPr>
              <w:rPr>
                <w:rFonts w:ascii="Calibri" w:eastAsia="Calibri" w:hAnsi="Calibri" w:cs="Calibri"/>
                <w:b/>
                <w:bCs/>
                <w:sz w:val="20"/>
                <w:szCs w:val="20"/>
              </w:rPr>
            </w:pPr>
          </w:p>
        </w:tc>
        <w:tc>
          <w:tcPr>
            <w:tcW w:w="4536" w:type="dxa"/>
            <w:gridSpan w:val="3"/>
            <w:vMerge/>
            <w:hideMark/>
          </w:tcPr>
          <w:p w14:paraId="3A723BB8" w14:textId="77777777" w:rsidR="00DA7024" w:rsidRPr="00FD7E19" w:rsidRDefault="00DA7024" w:rsidP="00C565C4">
            <w:pPr>
              <w:rPr>
                <w:rFonts w:ascii="Calibri" w:eastAsia="Calibri" w:hAnsi="Calibri" w:cs="Calibri"/>
                <w:b/>
                <w:bCs/>
                <w:sz w:val="20"/>
                <w:szCs w:val="20"/>
              </w:rPr>
            </w:pPr>
          </w:p>
        </w:tc>
        <w:tc>
          <w:tcPr>
            <w:tcW w:w="4394" w:type="dxa"/>
            <w:gridSpan w:val="5"/>
            <w:hideMark/>
          </w:tcPr>
          <w:p w14:paraId="4B69D53D"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JĘDRYCHOWO</w:t>
            </w:r>
          </w:p>
        </w:tc>
        <w:tc>
          <w:tcPr>
            <w:tcW w:w="1417" w:type="dxa"/>
            <w:vMerge/>
            <w:hideMark/>
          </w:tcPr>
          <w:p w14:paraId="3626655E" w14:textId="77777777" w:rsidR="00DA7024" w:rsidRPr="00FD7E19" w:rsidRDefault="00DA7024" w:rsidP="00C565C4">
            <w:pPr>
              <w:rPr>
                <w:rFonts w:ascii="Calibri" w:eastAsia="Calibri" w:hAnsi="Calibri" w:cs="Calibri"/>
                <w:b/>
                <w:bCs/>
                <w:sz w:val="20"/>
                <w:szCs w:val="20"/>
              </w:rPr>
            </w:pPr>
          </w:p>
        </w:tc>
      </w:tr>
      <w:tr w:rsidR="00DA7024" w:rsidRPr="00FD7E19" w14:paraId="623EBCC7" w14:textId="77777777" w:rsidTr="00C565C4">
        <w:trPr>
          <w:trHeight w:val="57"/>
        </w:trPr>
        <w:tc>
          <w:tcPr>
            <w:tcW w:w="4503" w:type="dxa"/>
            <w:gridSpan w:val="2"/>
            <w:vMerge/>
            <w:hideMark/>
          </w:tcPr>
          <w:p w14:paraId="2C794C95" w14:textId="77777777" w:rsidR="00DA7024" w:rsidRPr="00FD7E19" w:rsidRDefault="00DA7024" w:rsidP="00C565C4">
            <w:pPr>
              <w:rPr>
                <w:rFonts w:ascii="Calibri" w:eastAsia="Calibri" w:hAnsi="Calibri" w:cs="Calibri"/>
                <w:b/>
                <w:bCs/>
                <w:sz w:val="20"/>
                <w:szCs w:val="20"/>
              </w:rPr>
            </w:pPr>
          </w:p>
        </w:tc>
        <w:tc>
          <w:tcPr>
            <w:tcW w:w="4536" w:type="dxa"/>
            <w:gridSpan w:val="3"/>
            <w:vMerge/>
            <w:hideMark/>
          </w:tcPr>
          <w:p w14:paraId="447BB7FC" w14:textId="77777777" w:rsidR="00DA7024" w:rsidRPr="00FD7E19" w:rsidRDefault="00DA7024" w:rsidP="00C565C4">
            <w:pPr>
              <w:rPr>
                <w:rFonts w:ascii="Calibri" w:eastAsia="Calibri" w:hAnsi="Calibri" w:cs="Calibri"/>
                <w:b/>
                <w:bCs/>
                <w:sz w:val="20"/>
                <w:szCs w:val="20"/>
              </w:rPr>
            </w:pPr>
          </w:p>
        </w:tc>
        <w:tc>
          <w:tcPr>
            <w:tcW w:w="4394" w:type="dxa"/>
            <w:gridSpan w:val="5"/>
            <w:hideMark/>
          </w:tcPr>
          <w:p w14:paraId="594E1FCD"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KRZYWIEC</w:t>
            </w:r>
          </w:p>
        </w:tc>
        <w:tc>
          <w:tcPr>
            <w:tcW w:w="1417" w:type="dxa"/>
            <w:vMerge/>
            <w:hideMark/>
          </w:tcPr>
          <w:p w14:paraId="2526F2D6" w14:textId="77777777" w:rsidR="00DA7024" w:rsidRPr="00FD7E19" w:rsidRDefault="00DA7024" w:rsidP="00C565C4">
            <w:pPr>
              <w:rPr>
                <w:rFonts w:ascii="Calibri" w:eastAsia="Calibri" w:hAnsi="Calibri" w:cs="Calibri"/>
                <w:b/>
                <w:bCs/>
                <w:sz w:val="20"/>
                <w:szCs w:val="20"/>
              </w:rPr>
            </w:pPr>
          </w:p>
        </w:tc>
      </w:tr>
      <w:tr w:rsidR="00DA7024" w:rsidRPr="00FD7E19" w14:paraId="5A6E99EA" w14:textId="77777777" w:rsidTr="00C565C4">
        <w:trPr>
          <w:trHeight w:val="57"/>
        </w:trPr>
        <w:tc>
          <w:tcPr>
            <w:tcW w:w="4503" w:type="dxa"/>
            <w:gridSpan w:val="2"/>
            <w:vMerge/>
            <w:hideMark/>
          </w:tcPr>
          <w:p w14:paraId="1BDD119C" w14:textId="77777777" w:rsidR="00DA7024" w:rsidRPr="00FD7E19" w:rsidRDefault="00DA7024" w:rsidP="00C565C4">
            <w:pPr>
              <w:rPr>
                <w:rFonts w:ascii="Calibri" w:eastAsia="Calibri" w:hAnsi="Calibri" w:cs="Calibri"/>
                <w:b/>
                <w:bCs/>
                <w:sz w:val="20"/>
                <w:szCs w:val="20"/>
              </w:rPr>
            </w:pPr>
          </w:p>
        </w:tc>
        <w:tc>
          <w:tcPr>
            <w:tcW w:w="4536" w:type="dxa"/>
            <w:gridSpan w:val="3"/>
            <w:vMerge/>
            <w:hideMark/>
          </w:tcPr>
          <w:p w14:paraId="0AF9560E" w14:textId="77777777" w:rsidR="00DA7024" w:rsidRPr="00FD7E19" w:rsidRDefault="00DA7024" w:rsidP="00C565C4">
            <w:pPr>
              <w:rPr>
                <w:rFonts w:ascii="Calibri" w:eastAsia="Calibri" w:hAnsi="Calibri" w:cs="Calibri"/>
                <w:b/>
                <w:bCs/>
                <w:sz w:val="20"/>
                <w:szCs w:val="20"/>
              </w:rPr>
            </w:pPr>
          </w:p>
        </w:tc>
        <w:tc>
          <w:tcPr>
            <w:tcW w:w="4394" w:type="dxa"/>
            <w:gridSpan w:val="5"/>
            <w:hideMark/>
          </w:tcPr>
          <w:p w14:paraId="1A671C66"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KRZYŻEWO</w:t>
            </w:r>
          </w:p>
        </w:tc>
        <w:tc>
          <w:tcPr>
            <w:tcW w:w="1417" w:type="dxa"/>
            <w:vMerge/>
            <w:hideMark/>
          </w:tcPr>
          <w:p w14:paraId="00B92935" w14:textId="77777777" w:rsidR="00DA7024" w:rsidRPr="00FD7E19" w:rsidRDefault="00DA7024" w:rsidP="00C565C4">
            <w:pPr>
              <w:rPr>
                <w:rFonts w:ascii="Calibri" w:eastAsia="Calibri" w:hAnsi="Calibri" w:cs="Calibri"/>
                <w:b/>
                <w:bCs/>
                <w:sz w:val="20"/>
                <w:szCs w:val="20"/>
              </w:rPr>
            </w:pPr>
          </w:p>
        </w:tc>
      </w:tr>
      <w:tr w:rsidR="00DA7024" w:rsidRPr="00FD7E19" w14:paraId="69D52DF0" w14:textId="77777777" w:rsidTr="00C565C4">
        <w:trPr>
          <w:trHeight w:val="57"/>
        </w:trPr>
        <w:tc>
          <w:tcPr>
            <w:tcW w:w="4503" w:type="dxa"/>
            <w:gridSpan w:val="2"/>
            <w:vMerge/>
            <w:hideMark/>
          </w:tcPr>
          <w:p w14:paraId="601380AC" w14:textId="77777777" w:rsidR="00DA7024" w:rsidRPr="00FD7E19" w:rsidRDefault="00DA7024" w:rsidP="00C565C4">
            <w:pPr>
              <w:rPr>
                <w:rFonts w:ascii="Calibri" w:eastAsia="Calibri" w:hAnsi="Calibri" w:cs="Calibri"/>
                <w:b/>
                <w:bCs/>
                <w:sz w:val="20"/>
                <w:szCs w:val="20"/>
              </w:rPr>
            </w:pPr>
          </w:p>
        </w:tc>
        <w:tc>
          <w:tcPr>
            <w:tcW w:w="4536" w:type="dxa"/>
            <w:gridSpan w:val="3"/>
            <w:vMerge/>
            <w:hideMark/>
          </w:tcPr>
          <w:p w14:paraId="673C238B" w14:textId="77777777" w:rsidR="00DA7024" w:rsidRPr="00FD7E19" w:rsidRDefault="00DA7024" w:rsidP="00C565C4">
            <w:pPr>
              <w:rPr>
                <w:rFonts w:ascii="Calibri" w:eastAsia="Calibri" w:hAnsi="Calibri" w:cs="Calibri"/>
                <w:b/>
                <w:bCs/>
                <w:sz w:val="20"/>
                <w:szCs w:val="20"/>
              </w:rPr>
            </w:pPr>
          </w:p>
        </w:tc>
        <w:tc>
          <w:tcPr>
            <w:tcW w:w="4394" w:type="dxa"/>
            <w:gridSpan w:val="5"/>
            <w:hideMark/>
          </w:tcPr>
          <w:p w14:paraId="092C7C44"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NARUSA</w:t>
            </w:r>
          </w:p>
        </w:tc>
        <w:tc>
          <w:tcPr>
            <w:tcW w:w="1417" w:type="dxa"/>
            <w:vMerge/>
            <w:hideMark/>
          </w:tcPr>
          <w:p w14:paraId="0AA7FE58" w14:textId="77777777" w:rsidR="00DA7024" w:rsidRPr="00FD7E19" w:rsidRDefault="00DA7024" w:rsidP="00C565C4">
            <w:pPr>
              <w:rPr>
                <w:rFonts w:ascii="Calibri" w:eastAsia="Calibri" w:hAnsi="Calibri" w:cs="Calibri"/>
                <w:b/>
                <w:bCs/>
                <w:sz w:val="20"/>
                <w:szCs w:val="20"/>
              </w:rPr>
            </w:pPr>
          </w:p>
        </w:tc>
      </w:tr>
      <w:tr w:rsidR="00DA7024" w:rsidRPr="00FD7E19" w14:paraId="7796B9ED" w14:textId="77777777" w:rsidTr="00C565C4">
        <w:trPr>
          <w:trHeight w:val="57"/>
        </w:trPr>
        <w:tc>
          <w:tcPr>
            <w:tcW w:w="4503" w:type="dxa"/>
            <w:gridSpan w:val="2"/>
            <w:vMerge/>
            <w:hideMark/>
          </w:tcPr>
          <w:p w14:paraId="32504454" w14:textId="77777777" w:rsidR="00DA7024" w:rsidRPr="00FD7E19" w:rsidRDefault="00DA7024" w:rsidP="00C565C4">
            <w:pPr>
              <w:rPr>
                <w:rFonts w:ascii="Calibri" w:eastAsia="Calibri" w:hAnsi="Calibri" w:cs="Calibri"/>
                <w:b/>
                <w:bCs/>
                <w:sz w:val="20"/>
                <w:szCs w:val="20"/>
              </w:rPr>
            </w:pPr>
          </w:p>
        </w:tc>
        <w:tc>
          <w:tcPr>
            <w:tcW w:w="4536" w:type="dxa"/>
            <w:gridSpan w:val="3"/>
            <w:vMerge/>
            <w:hideMark/>
          </w:tcPr>
          <w:p w14:paraId="4C5A12D2" w14:textId="77777777" w:rsidR="00DA7024" w:rsidRPr="00FD7E19" w:rsidRDefault="00DA7024" w:rsidP="00C565C4">
            <w:pPr>
              <w:rPr>
                <w:rFonts w:ascii="Calibri" w:eastAsia="Calibri" w:hAnsi="Calibri" w:cs="Calibri"/>
                <w:b/>
                <w:bCs/>
                <w:sz w:val="20"/>
                <w:szCs w:val="20"/>
              </w:rPr>
            </w:pPr>
          </w:p>
        </w:tc>
        <w:tc>
          <w:tcPr>
            <w:tcW w:w="4394" w:type="dxa"/>
            <w:gridSpan w:val="5"/>
            <w:hideMark/>
          </w:tcPr>
          <w:p w14:paraId="3690E6FE"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NIEWIASTOWO</w:t>
            </w:r>
          </w:p>
        </w:tc>
        <w:tc>
          <w:tcPr>
            <w:tcW w:w="1417" w:type="dxa"/>
            <w:vMerge/>
            <w:hideMark/>
          </w:tcPr>
          <w:p w14:paraId="6FFA7CE8" w14:textId="77777777" w:rsidR="00DA7024" w:rsidRPr="00FD7E19" w:rsidRDefault="00DA7024" w:rsidP="00C565C4">
            <w:pPr>
              <w:rPr>
                <w:rFonts w:ascii="Calibri" w:eastAsia="Calibri" w:hAnsi="Calibri" w:cs="Calibri"/>
                <w:b/>
                <w:bCs/>
                <w:sz w:val="20"/>
                <w:szCs w:val="20"/>
              </w:rPr>
            </w:pPr>
          </w:p>
        </w:tc>
      </w:tr>
      <w:tr w:rsidR="00DA7024" w:rsidRPr="00FD7E19" w14:paraId="63F5C5CB" w14:textId="77777777" w:rsidTr="00C565C4">
        <w:trPr>
          <w:trHeight w:val="57"/>
        </w:trPr>
        <w:tc>
          <w:tcPr>
            <w:tcW w:w="4503" w:type="dxa"/>
            <w:gridSpan w:val="2"/>
            <w:vMerge/>
            <w:hideMark/>
          </w:tcPr>
          <w:p w14:paraId="6C67BDCB" w14:textId="77777777" w:rsidR="00DA7024" w:rsidRPr="00FD7E19" w:rsidRDefault="00DA7024" w:rsidP="00C565C4">
            <w:pPr>
              <w:rPr>
                <w:rFonts w:ascii="Calibri" w:eastAsia="Calibri" w:hAnsi="Calibri" w:cs="Calibri"/>
                <w:b/>
                <w:bCs/>
                <w:sz w:val="20"/>
                <w:szCs w:val="20"/>
              </w:rPr>
            </w:pPr>
          </w:p>
        </w:tc>
        <w:tc>
          <w:tcPr>
            <w:tcW w:w="4536" w:type="dxa"/>
            <w:gridSpan w:val="3"/>
            <w:vMerge/>
            <w:hideMark/>
          </w:tcPr>
          <w:p w14:paraId="62E908F5" w14:textId="77777777" w:rsidR="00DA7024" w:rsidRPr="00FD7E19" w:rsidRDefault="00DA7024" w:rsidP="00C565C4">
            <w:pPr>
              <w:rPr>
                <w:rFonts w:ascii="Calibri" w:eastAsia="Calibri" w:hAnsi="Calibri" w:cs="Calibri"/>
                <w:b/>
                <w:bCs/>
                <w:sz w:val="20"/>
                <w:szCs w:val="20"/>
              </w:rPr>
            </w:pPr>
          </w:p>
        </w:tc>
        <w:tc>
          <w:tcPr>
            <w:tcW w:w="4394" w:type="dxa"/>
            <w:gridSpan w:val="5"/>
            <w:hideMark/>
          </w:tcPr>
          <w:p w14:paraId="210994B8"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NOWE SADŁUKI</w:t>
            </w:r>
          </w:p>
        </w:tc>
        <w:tc>
          <w:tcPr>
            <w:tcW w:w="1417" w:type="dxa"/>
            <w:vMerge/>
            <w:hideMark/>
          </w:tcPr>
          <w:p w14:paraId="079B1809" w14:textId="77777777" w:rsidR="00DA7024" w:rsidRPr="00FD7E19" w:rsidRDefault="00DA7024" w:rsidP="00C565C4">
            <w:pPr>
              <w:rPr>
                <w:rFonts w:ascii="Calibri" w:eastAsia="Calibri" w:hAnsi="Calibri" w:cs="Calibri"/>
                <w:b/>
                <w:bCs/>
                <w:sz w:val="20"/>
                <w:szCs w:val="20"/>
              </w:rPr>
            </w:pPr>
          </w:p>
        </w:tc>
      </w:tr>
      <w:tr w:rsidR="00DA7024" w:rsidRPr="00FD7E19" w14:paraId="12C90686" w14:textId="77777777" w:rsidTr="00C565C4">
        <w:trPr>
          <w:trHeight w:val="57"/>
        </w:trPr>
        <w:tc>
          <w:tcPr>
            <w:tcW w:w="4503" w:type="dxa"/>
            <w:gridSpan w:val="2"/>
            <w:vMerge/>
            <w:hideMark/>
          </w:tcPr>
          <w:p w14:paraId="66B1E33F" w14:textId="77777777" w:rsidR="00DA7024" w:rsidRPr="00FD7E19" w:rsidRDefault="00DA7024" w:rsidP="00C565C4">
            <w:pPr>
              <w:rPr>
                <w:rFonts w:ascii="Calibri" w:eastAsia="Calibri" w:hAnsi="Calibri" w:cs="Calibri"/>
                <w:b/>
                <w:bCs/>
                <w:sz w:val="20"/>
                <w:szCs w:val="20"/>
              </w:rPr>
            </w:pPr>
          </w:p>
        </w:tc>
        <w:tc>
          <w:tcPr>
            <w:tcW w:w="4536" w:type="dxa"/>
            <w:gridSpan w:val="3"/>
            <w:vMerge/>
            <w:hideMark/>
          </w:tcPr>
          <w:p w14:paraId="5167D44F" w14:textId="77777777" w:rsidR="00DA7024" w:rsidRPr="00FD7E19" w:rsidRDefault="00DA7024" w:rsidP="00C565C4">
            <w:pPr>
              <w:rPr>
                <w:rFonts w:ascii="Calibri" w:eastAsia="Calibri" w:hAnsi="Calibri" w:cs="Calibri"/>
                <w:b/>
                <w:bCs/>
                <w:sz w:val="20"/>
                <w:szCs w:val="20"/>
              </w:rPr>
            </w:pPr>
          </w:p>
        </w:tc>
        <w:tc>
          <w:tcPr>
            <w:tcW w:w="4394" w:type="dxa"/>
            <w:gridSpan w:val="5"/>
            <w:hideMark/>
          </w:tcPr>
          <w:p w14:paraId="1748AE2C"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NOWINY</w:t>
            </w:r>
          </w:p>
        </w:tc>
        <w:tc>
          <w:tcPr>
            <w:tcW w:w="1417" w:type="dxa"/>
            <w:vMerge/>
            <w:hideMark/>
          </w:tcPr>
          <w:p w14:paraId="5A4E8ECC" w14:textId="77777777" w:rsidR="00DA7024" w:rsidRPr="00FD7E19" w:rsidRDefault="00DA7024" w:rsidP="00C565C4">
            <w:pPr>
              <w:rPr>
                <w:rFonts w:ascii="Calibri" w:eastAsia="Calibri" w:hAnsi="Calibri" w:cs="Calibri"/>
                <w:b/>
                <w:bCs/>
                <w:sz w:val="20"/>
                <w:szCs w:val="20"/>
              </w:rPr>
            </w:pPr>
          </w:p>
        </w:tc>
      </w:tr>
      <w:tr w:rsidR="00DA7024" w:rsidRPr="00FD7E19" w14:paraId="256C0823" w14:textId="77777777" w:rsidTr="00C565C4">
        <w:trPr>
          <w:trHeight w:val="57"/>
        </w:trPr>
        <w:tc>
          <w:tcPr>
            <w:tcW w:w="4503" w:type="dxa"/>
            <w:gridSpan w:val="2"/>
            <w:vMerge/>
            <w:hideMark/>
          </w:tcPr>
          <w:p w14:paraId="450BF10F" w14:textId="77777777" w:rsidR="00DA7024" w:rsidRPr="00FD7E19" w:rsidRDefault="00DA7024" w:rsidP="00C565C4">
            <w:pPr>
              <w:rPr>
                <w:rFonts w:ascii="Calibri" w:eastAsia="Calibri" w:hAnsi="Calibri" w:cs="Calibri"/>
                <w:b/>
                <w:bCs/>
                <w:sz w:val="20"/>
                <w:szCs w:val="20"/>
              </w:rPr>
            </w:pPr>
          </w:p>
        </w:tc>
        <w:tc>
          <w:tcPr>
            <w:tcW w:w="4536" w:type="dxa"/>
            <w:gridSpan w:val="3"/>
            <w:vMerge/>
            <w:hideMark/>
          </w:tcPr>
          <w:p w14:paraId="762BB6FF" w14:textId="77777777" w:rsidR="00DA7024" w:rsidRPr="00FD7E19" w:rsidRDefault="00DA7024" w:rsidP="00C565C4">
            <w:pPr>
              <w:rPr>
                <w:rFonts w:ascii="Calibri" w:eastAsia="Calibri" w:hAnsi="Calibri" w:cs="Calibri"/>
                <w:b/>
                <w:bCs/>
                <w:sz w:val="20"/>
                <w:szCs w:val="20"/>
              </w:rPr>
            </w:pPr>
          </w:p>
        </w:tc>
        <w:tc>
          <w:tcPr>
            <w:tcW w:w="4394" w:type="dxa"/>
            <w:gridSpan w:val="5"/>
            <w:hideMark/>
          </w:tcPr>
          <w:p w14:paraId="061839B8"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RONIN</w:t>
            </w:r>
          </w:p>
        </w:tc>
        <w:tc>
          <w:tcPr>
            <w:tcW w:w="1417" w:type="dxa"/>
            <w:vMerge/>
            <w:hideMark/>
          </w:tcPr>
          <w:p w14:paraId="6A6AFCAA" w14:textId="77777777" w:rsidR="00DA7024" w:rsidRPr="00FD7E19" w:rsidRDefault="00DA7024" w:rsidP="00C565C4">
            <w:pPr>
              <w:rPr>
                <w:rFonts w:ascii="Calibri" w:eastAsia="Calibri" w:hAnsi="Calibri" w:cs="Calibri"/>
                <w:b/>
                <w:bCs/>
                <w:sz w:val="20"/>
                <w:szCs w:val="20"/>
              </w:rPr>
            </w:pPr>
          </w:p>
        </w:tc>
      </w:tr>
      <w:tr w:rsidR="00DA7024" w:rsidRPr="00FD7E19" w14:paraId="0D87B609" w14:textId="77777777" w:rsidTr="00C565C4">
        <w:trPr>
          <w:trHeight w:val="57"/>
        </w:trPr>
        <w:tc>
          <w:tcPr>
            <w:tcW w:w="4503" w:type="dxa"/>
            <w:gridSpan w:val="2"/>
            <w:vMerge/>
            <w:hideMark/>
          </w:tcPr>
          <w:p w14:paraId="3C80DC4A" w14:textId="77777777" w:rsidR="00DA7024" w:rsidRPr="00FD7E19" w:rsidRDefault="00DA7024" w:rsidP="00C565C4">
            <w:pPr>
              <w:rPr>
                <w:rFonts w:ascii="Calibri" w:eastAsia="Calibri" w:hAnsi="Calibri" w:cs="Calibri"/>
                <w:b/>
                <w:bCs/>
                <w:sz w:val="20"/>
                <w:szCs w:val="20"/>
              </w:rPr>
            </w:pPr>
          </w:p>
        </w:tc>
        <w:tc>
          <w:tcPr>
            <w:tcW w:w="4536" w:type="dxa"/>
            <w:gridSpan w:val="3"/>
            <w:vMerge/>
            <w:hideMark/>
          </w:tcPr>
          <w:p w14:paraId="368FD7DA" w14:textId="77777777" w:rsidR="00DA7024" w:rsidRPr="00FD7E19" w:rsidRDefault="00DA7024" w:rsidP="00C565C4">
            <w:pPr>
              <w:rPr>
                <w:rFonts w:ascii="Calibri" w:eastAsia="Calibri" w:hAnsi="Calibri" w:cs="Calibri"/>
                <w:b/>
                <w:bCs/>
                <w:sz w:val="20"/>
                <w:szCs w:val="20"/>
              </w:rPr>
            </w:pPr>
          </w:p>
        </w:tc>
        <w:tc>
          <w:tcPr>
            <w:tcW w:w="4394" w:type="dxa"/>
            <w:gridSpan w:val="5"/>
            <w:hideMark/>
          </w:tcPr>
          <w:p w14:paraId="47589F49"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WIELKI WIERZNO</w:t>
            </w:r>
          </w:p>
        </w:tc>
        <w:tc>
          <w:tcPr>
            <w:tcW w:w="1417" w:type="dxa"/>
            <w:vMerge/>
            <w:hideMark/>
          </w:tcPr>
          <w:p w14:paraId="2DE38C3C" w14:textId="77777777" w:rsidR="00DA7024" w:rsidRPr="00FD7E19" w:rsidRDefault="00DA7024" w:rsidP="00C565C4">
            <w:pPr>
              <w:rPr>
                <w:rFonts w:ascii="Calibri" w:eastAsia="Calibri" w:hAnsi="Calibri" w:cs="Calibri"/>
                <w:b/>
                <w:bCs/>
                <w:sz w:val="20"/>
                <w:szCs w:val="20"/>
              </w:rPr>
            </w:pPr>
          </w:p>
        </w:tc>
      </w:tr>
      <w:tr w:rsidR="00DA7024" w:rsidRPr="00FD7E19" w14:paraId="147B53EB" w14:textId="77777777" w:rsidTr="00C565C4">
        <w:trPr>
          <w:trHeight w:val="57"/>
        </w:trPr>
        <w:tc>
          <w:tcPr>
            <w:tcW w:w="4503" w:type="dxa"/>
            <w:gridSpan w:val="2"/>
            <w:vMerge/>
            <w:hideMark/>
          </w:tcPr>
          <w:p w14:paraId="2A5F41C0" w14:textId="77777777" w:rsidR="00DA7024" w:rsidRPr="00FD7E19" w:rsidRDefault="00DA7024" w:rsidP="00C565C4">
            <w:pPr>
              <w:rPr>
                <w:rFonts w:ascii="Calibri" w:eastAsia="Calibri" w:hAnsi="Calibri" w:cs="Calibri"/>
                <w:b/>
                <w:bCs/>
                <w:sz w:val="20"/>
                <w:szCs w:val="20"/>
              </w:rPr>
            </w:pPr>
          </w:p>
        </w:tc>
        <w:tc>
          <w:tcPr>
            <w:tcW w:w="4536" w:type="dxa"/>
            <w:gridSpan w:val="3"/>
            <w:vMerge/>
            <w:hideMark/>
          </w:tcPr>
          <w:p w14:paraId="236A2B5C" w14:textId="77777777" w:rsidR="00DA7024" w:rsidRPr="00FD7E19" w:rsidRDefault="00DA7024" w:rsidP="00C565C4">
            <w:pPr>
              <w:rPr>
                <w:rFonts w:ascii="Calibri" w:eastAsia="Calibri" w:hAnsi="Calibri" w:cs="Calibri"/>
                <w:b/>
                <w:bCs/>
                <w:sz w:val="20"/>
                <w:szCs w:val="20"/>
              </w:rPr>
            </w:pPr>
          </w:p>
        </w:tc>
        <w:tc>
          <w:tcPr>
            <w:tcW w:w="4394" w:type="dxa"/>
            <w:gridSpan w:val="5"/>
            <w:hideMark/>
          </w:tcPr>
          <w:p w14:paraId="3B0E1C46"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WILANOWO-LEŚNICZÓWKA</w:t>
            </w:r>
          </w:p>
        </w:tc>
        <w:tc>
          <w:tcPr>
            <w:tcW w:w="1417" w:type="dxa"/>
            <w:vMerge/>
            <w:hideMark/>
          </w:tcPr>
          <w:p w14:paraId="275F7795" w14:textId="77777777" w:rsidR="00DA7024" w:rsidRPr="00FD7E19" w:rsidRDefault="00DA7024" w:rsidP="00C565C4">
            <w:pPr>
              <w:rPr>
                <w:rFonts w:ascii="Calibri" w:eastAsia="Calibri" w:hAnsi="Calibri" w:cs="Calibri"/>
                <w:b/>
                <w:bCs/>
                <w:sz w:val="20"/>
                <w:szCs w:val="20"/>
              </w:rPr>
            </w:pPr>
          </w:p>
        </w:tc>
      </w:tr>
      <w:tr w:rsidR="00DA7024" w:rsidRPr="00FD7E19" w14:paraId="1EA76A60" w14:textId="77777777" w:rsidTr="00C565C4">
        <w:trPr>
          <w:trHeight w:val="551"/>
        </w:trPr>
        <w:tc>
          <w:tcPr>
            <w:tcW w:w="4503" w:type="dxa"/>
            <w:gridSpan w:val="2"/>
            <w:vMerge/>
            <w:hideMark/>
          </w:tcPr>
          <w:p w14:paraId="5A4F081B" w14:textId="77777777" w:rsidR="00DA7024" w:rsidRPr="00FD7E19" w:rsidRDefault="00DA7024" w:rsidP="00C565C4">
            <w:pPr>
              <w:rPr>
                <w:rFonts w:ascii="Calibri" w:eastAsia="Calibri" w:hAnsi="Calibri" w:cs="Calibri"/>
                <w:b/>
                <w:bCs/>
                <w:sz w:val="20"/>
                <w:szCs w:val="20"/>
              </w:rPr>
            </w:pPr>
          </w:p>
        </w:tc>
        <w:tc>
          <w:tcPr>
            <w:tcW w:w="1559" w:type="dxa"/>
            <w:hideMark/>
          </w:tcPr>
          <w:p w14:paraId="24F6D451" w14:textId="77777777" w:rsidR="00DA7024" w:rsidRPr="00FD7E19" w:rsidRDefault="00DA7024" w:rsidP="00C565C4">
            <w:pPr>
              <w:rPr>
                <w:rFonts w:ascii="Calibri" w:eastAsia="Calibri" w:hAnsi="Calibri" w:cs="Calibri"/>
                <w:sz w:val="20"/>
                <w:szCs w:val="20"/>
              </w:rPr>
            </w:pPr>
            <w:r w:rsidRPr="00FD7E19">
              <w:rPr>
                <w:rFonts w:ascii="Calibri" w:eastAsia="Calibri" w:hAnsi="Calibri" w:cs="Calibri"/>
                <w:sz w:val="20"/>
                <w:szCs w:val="20"/>
              </w:rPr>
              <w:t xml:space="preserve">Budynki </w:t>
            </w:r>
          </w:p>
          <w:p w14:paraId="2C3BFF78" w14:textId="77777777" w:rsidR="00DA7024" w:rsidRPr="00FD7E19" w:rsidRDefault="00DA7024" w:rsidP="00C565C4">
            <w:pPr>
              <w:rPr>
                <w:rFonts w:ascii="Calibri" w:eastAsia="Calibri" w:hAnsi="Calibri" w:cs="Calibri"/>
                <w:sz w:val="20"/>
                <w:szCs w:val="20"/>
              </w:rPr>
            </w:pPr>
            <w:r w:rsidRPr="00FD7E19">
              <w:rPr>
                <w:rFonts w:ascii="Calibri" w:eastAsia="Calibri" w:hAnsi="Calibri" w:cs="Calibri"/>
                <w:sz w:val="20"/>
                <w:szCs w:val="20"/>
              </w:rPr>
              <w:t>wielorodzinne</w:t>
            </w:r>
          </w:p>
        </w:tc>
        <w:tc>
          <w:tcPr>
            <w:tcW w:w="1417" w:type="dxa"/>
            <w:hideMark/>
          </w:tcPr>
          <w:p w14:paraId="14C4627B" w14:textId="77777777" w:rsidR="00DA7024" w:rsidRPr="00FD7E19" w:rsidRDefault="00DA7024" w:rsidP="00C565C4">
            <w:pPr>
              <w:rPr>
                <w:rFonts w:ascii="Calibri" w:eastAsia="Calibri" w:hAnsi="Calibri" w:cs="Calibri"/>
                <w:sz w:val="20"/>
                <w:szCs w:val="20"/>
              </w:rPr>
            </w:pPr>
            <w:r w:rsidRPr="00FD7E19">
              <w:rPr>
                <w:rFonts w:ascii="Calibri" w:eastAsia="Calibri" w:hAnsi="Calibri" w:cs="Calibri"/>
                <w:sz w:val="20"/>
                <w:szCs w:val="20"/>
              </w:rPr>
              <w:t xml:space="preserve">Budynki </w:t>
            </w:r>
          </w:p>
          <w:p w14:paraId="4D02D1E3" w14:textId="77777777" w:rsidR="00DA7024" w:rsidRPr="00FD7E19" w:rsidRDefault="00DA7024" w:rsidP="00C565C4">
            <w:pPr>
              <w:rPr>
                <w:rFonts w:ascii="Calibri" w:eastAsia="Calibri" w:hAnsi="Calibri" w:cs="Calibri"/>
                <w:sz w:val="20"/>
                <w:szCs w:val="20"/>
              </w:rPr>
            </w:pPr>
            <w:r w:rsidRPr="00FD7E19">
              <w:rPr>
                <w:rFonts w:ascii="Calibri" w:eastAsia="Calibri" w:hAnsi="Calibri" w:cs="Calibri"/>
                <w:sz w:val="20"/>
                <w:szCs w:val="20"/>
              </w:rPr>
              <w:t>jednorodzinne</w:t>
            </w:r>
          </w:p>
        </w:tc>
        <w:tc>
          <w:tcPr>
            <w:tcW w:w="1560" w:type="dxa"/>
            <w:hideMark/>
          </w:tcPr>
          <w:p w14:paraId="003ADD11" w14:textId="77777777" w:rsidR="00DA7024" w:rsidRPr="00FD7E19" w:rsidRDefault="00DA7024" w:rsidP="00C565C4">
            <w:pPr>
              <w:rPr>
                <w:rFonts w:ascii="Calibri" w:eastAsia="Calibri" w:hAnsi="Calibri" w:cs="Calibri"/>
                <w:sz w:val="20"/>
                <w:szCs w:val="20"/>
              </w:rPr>
            </w:pPr>
            <w:r w:rsidRPr="00FD7E19">
              <w:rPr>
                <w:rFonts w:ascii="Calibri" w:eastAsia="Calibri" w:hAnsi="Calibri" w:cs="Calibri"/>
                <w:sz w:val="20"/>
                <w:szCs w:val="20"/>
              </w:rPr>
              <w:t>Nieruchomości niezamieszkałe*</w:t>
            </w:r>
          </w:p>
        </w:tc>
        <w:tc>
          <w:tcPr>
            <w:tcW w:w="1417" w:type="dxa"/>
            <w:gridSpan w:val="2"/>
            <w:hideMark/>
          </w:tcPr>
          <w:p w14:paraId="6D3F825B" w14:textId="77777777" w:rsidR="00DA7024" w:rsidRPr="00FD7E19" w:rsidRDefault="00DA7024" w:rsidP="00C565C4">
            <w:pPr>
              <w:rPr>
                <w:rFonts w:ascii="Calibri" w:eastAsia="Calibri" w:hAnsi="Calibri" w:cs="Calibri"/>
                <w:sz w:val="20"/>
                <w:szCs w:val="20"/>
              </w:rPr>
            </w:pPr>
            <w:r w:rsidRPr="00FD7E19">
              <w:rPr>
                <w:rFonts w:ascii="Calibri" w:eastAsia="Calibri" w:hAnsi="Calibri" w:cs="Calibri"/>
                <w:sz w:val="20"/>
                <w:szCs w:val="20"/>
              </w:rPr>
              <w:t xml:space="preserve">Budynki </w:t>
            </w:r>
          </w:p>
          <w:p w14:paraId="3878CB35" w14:textId="77777777" w:rsidR="00DA7024" w:rsidRPr="00FD7E19" w:rsidRDefault="00DA7024" w:rsidP="00C565C4">
            <w:pPr>
              <w:rPr>
                <w:rFonts w:ascii="Calibri" w:eastAsia="Calibri" w:hAnsi="Calibri" w:cs="Calibri"/>
                <w:sz w:val="20"/>
                <w:szCs w:val="20"/>
              </w:rPr>
            </w:pPr>
            <w:r w:rsidRPr="00FD7E19">
              <w:rPr>
                <w:rFonts w:ascii="Calibri" w:eastAsia="Calibri" w:hAnsi="Calibri" w:cs="Calibri"/>
                <w:sz w:val="20"/>
                <w:szCs w:val="20"/>
              </w:rPr>
              <w:t>wielorodzinne</w:t>
            </w:r>
          </w:p>
        </w:tc>
        <w:tc>
          <w:tcPr>
            <w:tcW w:w="1418" w:type="dxa"/>
            <w:gridSpan w:val="2"/>
            <w:hideMark/>
          </w:tcPr>
          <w:p w14:paraId="0D187292" w14:textId="77777777" w:rsidR="00DA7024" w:rsidRPr="00FD7E19" w:rsidRDefault="00DA7024" w:rsidP="00C565C4">
            <w:pPr>
              <w:rPr>
                <w:rFonts w:ascii="Calibri" w:eastAsia="Calibri" w:hAnsi="Calibri" w:cs="Calibri"/>
                <w:sz w:val="20"/>
                <w:szCs w:val="20"/>
              </w:rPr>
            </w:pPr>
            <w:r w:rsidRPr="00FD7E19">
              <w:rPr>
                <w:rFonts w:ascii="Calibri" w:eastAsia="Calibri" w:hAnsi="Calibri" w:cs="Calibri"/>
                <w:sz w:val="20"/>
                <w:szCs w:val="20"/>
              </w:rPr>
              <w:t xml:space="preserve">Budynki </w:t>
            </w:r>
          </w:p>
          <w:p w14:paraId="7DEFF4FF" w14:textId="77777777" w:rsidR="00DA7024" w:rsidRPr="00FD7E19" w:rsidRDefault="00DA7024" w:rsidP="00C565C4">
            <w:pPr>
              <w:rPr>
                <w:rFonts w:ascii="Calibri" w:eastAsia="Calibri" w:hAnsi="Calibri" w:cs="Calibri"/>
                <w:sz w:val="20"/>
                <w:szCs w:val="20"/>
              </w:rPr>
            </w:pPr>
            <w:r w:rsidRPr="00FD7E19">
              <w:rPr>
                <w:rFonts w:ascii="Calibri" w:eastAsia="Calibri" w:hAnsi="Calibri" w:cs="Calibri"/>
                <w:sz w:val="20"/>
                <w:szCs w:val="20"/>
              </w:rPr>
              <w:t>jednorodzinne</w:t>
            </w:r>
          </w:p>
        </w:tc>
        <w:tc>
          <w:tcPr>
            <w:tcW w:w="1559" w:type="dxa"/>
            <w:hideMark/>
          </w:tcPr>
          <w:p w14:paraId="7996D00C" w14:textId="77777777" w:rsidR="00DA7024" w:rsidRPr="00FD7E19" w:rsidRDefault="00DA7024" w:rsidP="00C565C4">
            <w:pPr>
              <w:rPr>
                <w:rFonts w:ascii="Calibri" w:eastAsia="Calibri" w:hAnsi="Calibri" w:cs="Calibri"/>
                <w:sz w:val="20"/>
                <w:szCs w:val="20"/>
              </w:rPr>
            </w:pPr>
            <w:r w:rsidRPr="00FD7E19">
              <w:rPr>
                <w:rFonts w:ascii="Calibri" w:eastAsia="Calibri" w:hAnsi="Calibri" w:cs="Calibri"/>
                <w:sz w:val="20"/>
                <w:szCs w:val="20"/>
              </w:rPr>
              <w:t>Nieruchomości niezamieszkałe*</w:t>
            </w:r>
          </w:p>
        </w:tc>
        <w:tc>
          <w:tcPr>
            <w:tcW w:w="1417" w:type="dxa"/>
            <w:vMerge/>
            <w:hideMark/>
          </w:tcPr>
          <w:p w14:paraId="29B84E7A" w14:textId="77777777" w:rsidR="00DA7024" w:rsidRPr="00FD7E19" w:rsidRDefault="00DA7024" w:rsidP="00C565C4">
            <w:pPr>
              <w:rPr>
                <w:rFonts w:ascii="Calibri" w:eastAsia="Calibri" w:hAnsi="Calibri" w:cs="Calibri"/>
                <w:b/>
                <w:bCs/>
                <w:sz w:val="20"/>
                <w:szCs w:val="20"/>
              </w:rPr>
            </w:pPr>
          </w:p>
        </w:tc>
      </w:tr>
      <w:tr w:rsidR="00DA7024" w:rsidRPr="00FD7E19" w14:paraId="3DFD65EB" w14:textId="77777777" w:rsidTr="00C565C4">
        <w:trPr>
          <w:trHeight w:val="315"/>
        </w:trPr>
        <w:tc>
          <w:tcPr>
            <w:tcW w:w="4503" w:type="dxa"/>
            <w:gridSpan w:val="2"/>
            <w:hideMark/>
          </w:tcPr>
          <w:p w14:paraId="17A8A65D"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ZMIESZANE</w:t>
            </w:r>
          </w:p>
        </w:tc>
        <w:tc>
          <w:tcPr>
            <w:tcW w:w="4536" w:type="dxa"/>
            <w:gridSpan w:val="3"/>
            <w:vAlign w:val="center"/>
            <w:hideMark/>
          </w:tcPr>
          <w:p w14:paraId="3C030E2F"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1 x tydzień</w:t>
            </w:r>
          </w:p>
        </w:tc>
        <w:tc>
          <w:tcPr>
            <w:tcW w:w="1417" w:type="dxa"/>
            <w:gridSpan w:val="2"/>
            <w:vAlign w:val="center"/>
            <w:hideMark/>
          </w:tcPr>
          <w:p w14:paraId="5C43F717"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1 x tydzień</w:t>
            </w:r>
          </w:p>
        </w:tc>
        <w:tc>
          <w:tcPr>
            <w:tcW w:w="2977" w:type="dxa"/>
            <w:gridSpan w:val="3"/>
            <w:vAlign w:val="center"/>
            <w:hideMark/>
          </w:tcPr>
          <w:p w14:paraId="366B1B47"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1 x na 2 tygodnie</w:t>
            </w:r>
          </w:p>
        </w:tc>
        <w:tc>
          <w:tcPr>
            <w:tcW w:w="1417" w:type="dxa"/>
            <w:vMerge w:val="restart"/>
            <w:vAlign w:val="center"/>
            <w:hideMark/>
          </w:tcPr>
          <w:p w14:paraId="4602382D"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 xml:space="preserve">Co najmniej </w:t>
            </w:r>
          </w:p>
          <w:p w14:paraId="5E31F7D4"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1 x na kwartał</w:t>
            </w:r>
          </w:p>
        </w:tc>
      </w:tr>
      <w:tr w:rsidR="00DA7024" w:rsidRPr="00FD7E19" w14:paraId="050F0CB1" w14:textId="77777777" w:rsidTr="00C565C4">
        <w:trPr>
          <w:trHeight w:val="784"/>
        </w:trPr>
        <w:tc>
          <w:tcPr>
            <w:tcW w:w="4503" w:type="dxa"/>
            <w:gridSpan w:val="2"/>
            <w:hideMark/>
          </w:tcPr>
          <w:p w14:paraId="3D3BC369"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METALE I TWORZYWA SZTUCZNE</w:t>
            </w:r>
            <w:r w:rsidRPr="00FD7E19">
              <w:rPr>
                <w:rFonts w:ascii="Calibri" w:eastAsia="Calibri" w:hAnsi="Calibri" w:cs="Calibri"/>
                <w:sz w:val="20"/>
                <w:szCs w:val="20"/>
              </w:rPr>
              <w:t xml:space="preserve"> (w tym również: </w:t>
            </w:r>
            <w:r w:rsidRPr="00FD7E19">
              <w:rPr>
                <w:rFonts w:ascii="Calibri" w:eastAsia="Calibri" w:hAnsi="Calibri" w:cs="Calibri"/>
                <w:b/>
                <w:bCs/>
                <w:sz w:val="20"/>
                <w:szCs w:val="20"/>
              </w:rPr>
              <w:t>opakowania z metali</w:t>
            </w:r>
            <w:r w:rsidRPr="00FD7E19">
              <w:rPr>
                <w:rFonts w:ascii="Calibri" w:eastAsia="Calibri" w:hAnsi="Calibri" w:cs="Calibri"/>
                <w:sz w:val="20"/>
                <w:szCs w:val="20"/>
              </w:rPr>
              <w:t xml:space="preserve">, </w:t>
            </w:r>
            <w:r w:rsidRPr="00FD7E19">
              <w:rPr>
                <w:rFonts w:ascii="Calibri" w:eastAsia="Calibri" w:hAnsi="Calibri" w:cs="Calibri"/>
                <w:b/>
                <w:bCs/>
                <w:sz w:val="20"/>
                <w:szCs w:val="20"/>
              </w:rPr>
              <w:t>opakowania z tworzyw sztucznych</w:t>
            </w:r>
            <w:r w:rsidRPr="00FD7E19">
              <w:rPr>
                <w:rFonts w:ascii="Calibri" w:eastAsia="Calibri" w:hAnsi="Calibri" w:cs="Calibri"/>
                <w:sz w:val="20"/>
                <w:szCs w:val="20"/>
              </w:rPr>
              <w:t xml:space="preserve">, </w:t>
            </w:r>
            <w:r w:rsidRPr="00FD7E19">
              <w:rPr>
                <w:rFonts w:ascii="Calibri" w:eastAsia="Calibri" w:hAnsi="Calibri" w:cs="Calibri"/>
                <w:b/>
                <w:bCs/>
                <w:sz w:val="20"/>
                <w:szCs w:val="20"/>
              </w:rPr>
              <w:t>opakowania wielomateriałowe</w:t>
            </w:r>
            <w:r w:rsidRPr="00FD7E19">
              <w:rPr>
                <w:rFonts w:ascii="Calibri" w:eastAsia="Calibri" w:hAnsi="Calibri" w:cs="Calibri"/>
                <w:sz w:val="20"/>
                <w:szCs w:val="20"/>
              </w:rPr>
              <w:t>)</w:t>
            </w:r>
          </w:p>
        </w:tc>
        <w:tc>
          <w:tcPr>
            <w:tcW w:w="4536" w:type="dxa"/>
            <w:gridSpan w:val="3"/>
            <w:vAlign w:val="center"/>
            <w:hideMark/>
          </w:tcPr>
          <w:p w14:paraId="38C46138"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1 x tydzień</w:t>
            </w:r>
          </w:p>
        </w:tc>
        <w:tc>
          <w:tcPr>
            <w:tcW w:w="4394" w:type="dxa"/>
            <w:gridSpan w:val="5"/>
            <w:vAlign w:val="center"/>
            <w:hideMark/>
          </w:tcPr>
          <w:p w14:paraId="60D28585"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1 x na 2 tygodnie</w:t>
            </w:r>
          </w:p>
        </w:tc>
        <w:tc>
          <w:tcPr>
            <w:tcW w:w="1417" w:type="dxa"/>
            <w:vMerge/>
            <w:vAlign w:val="center"/>
            <w:hideMark/>
          </w:tcPr>
          <w:p w14:paraId="075939E7" w14:textId="77777777" w:rsidR="00DA7024" w:rsidRPr="00FD7E19" w:rsidRDefault="00DA7024" w:rsidP="00C565C4">
            <w:pPr>
              <w:jc w:val="center"/>
              <w:rPr>
                <w:rFonts w:ascii="Calibri" w:eastAsia="Calibri" w:hAnsi="Calibri" w:cs="Calibri"/>
                <w:sz w:val="20"/>
                <w:szCs w:val="20"/>
              </w:rPr>
            </w:pPr>
          </w:p>
        </w:tc>
      </w:tr>
      <w:tr w:rsidR="00DA7024" w:rsidRPr="00FD7E19" w14:paraId="542B00A6" w14:textId="77777777" w:rsidTr="00C565C4">
        <w:trPr>
          <w:trHeight w:val="315"/>
        </w:trPr>
        <w:tc>
          <w:tcPr>
            <w:tcW w:w="4503" w:type="dxa"/>
            <w:gridSpan w:val="2"/>
            <w:hideMark/>
          </w:tcPr>
          <w:p w14:paraId="2D669780"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SZKŁO I OPAKOWANIA ZE SZKŁA</w:t>
            </w:r>
          </w:p>
        </w:tc>
        <w:tc>
          <w:tcPr>
            <w:tcW w:w="4536" w:type="dxa"/>
            <w:gridSpan w:val="3"/>
            <w:vAlign w:val="center"/>
            <w:hideMark/>
          </w:tcPr>
          <w:p w14:paraId="53CEE1FD"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1 x na 2 tygodnie</w:t>
            </w:r>
          </w:p>
        </w:tc>
        <w:tc>
          <w:tcPr>
            <w:tcW w:w="4394" w:type="dxa"/>
            <w:gridSpan w:val="5"/>
            <w:vAlign w:val="center"/>
            <w:hideMark/>
          </w:tcPr>
          <w:p w14:paraId="42C0949B"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1 x w miesiącu</w:t>
            </w:r>
          </w:p>
        </w:tc>
        <w:tc>
          <w:tcPr>
            <w:tcW w:w="1417" w:type="dxa"/>
            <w:vMerge/>
            <w:vAlign w:val="center"/>
            <w:hideMark/>
          </w:tcPr>
          <w:p w14:paraId="7111D526" w14:textId="77777777" w:rsidR="00DA7024" w:rsidRPr="00FD7E19" w:rsidRDefault="00DA7024" w:rsidP="00C565C4">
            <w:pPr>
              <w:jc w:val="center"/>
              <w:rPr>
                <w:rFonts w:ascii="Calibri" w:eastAsia="Calibri" w:hAnsi="Calibri" w:cs="Calibri"/>
                <w:sz w:val="20"/>
                <w:szCs w:val="20"/>
              </w:rPr>
            </w:pPr>
          </w:p>
        </w:tc>
      </w:tr>
      <w:tr w:rsidR="00DA7024" w:rsidRPr="00FD7E19" w14:paraId="1BF1AC85" w14:textId="77777777" w:rsidTr="00C565C4">
        <w:trPr>
          <w:trHeight w:val="315"/>
        </w:trPr>
        <w:tc>
          <w:tcPr>
            <w:tcW w:w="4503" w:type="dxa"/>
            <w:gridSpan w:val="2"/>
          </w:tcPr>
          <w:p w14:paraId="10C4C53C"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TEKSTYLIA</w:t>
            </w:r>
          </w:p>
        </w:tc>
        <w:tc>
          <w:tcPr>
            <w:tcW w:w="4536" w:type="dxa"/>
            <w:gridSpan w:val="3"/>
            <w:vAlign w:val="center"/>
          </w:tcPr>
          <w:p w14:paraId="67CF5BF9"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1 x na 2 tygodnie</w:t>
            </w:r>
          </w:p>
        </w:tc>
        <w:tc>
          <w:tcPr>
            <w:tcW w:w="4394" w:type="dxa"/>
            <w:gridSpan w:val="5"/>
            <w:vAlign w:val="center"/>
          </w:tcPr>
          <w:p w14:paraId="19083CBF"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1 x w miesiącu</w:t>
            </w:r>
          </w:p>
        </w:tc>
        <w:tc>
          <w:tcPr>
            <w:tcW w:w="1417" w:type="dxa"/>
            <w:vMerge/>
            <w:vAlign w:val="center"/>
          </w:tcPr>
          <w:p w14:paraId="6C0F2454" w14:textId="77777777" w:rsidR="00DA7024" w:rsidRPr="00FD7E19" w:rsidRDefault="00DA7024" w:rsidP="00C565C4">
            <w:pPr>
              <w:jc w:val="center"/>
              <w:rPr>
                <w:rFonts w:ascii="Calibri" w:eastAsia="Calibri" w:hAnsi="Calibri" w:cs="Calibri"/>
                <w:sz w:val="20"/>
                <w:szCs w:val="20"/>
              </w:rPr>
            </w:pPr>
          </w:p>
        </w:tc>
      </w:tr>
      <w:tr w:rsidR="00DA7024" w:rsidRPr="00FD7E19" w14:paraId="144B3D04" w14:textId="77777777" w:rsidTr="00C565C4">
        <w:trPr>
          <w:trHeight w:val="562"/>
        </w:trPr>
        <w:tc>
          <w:tcPr>
            <w:tcW w:w="4503" w:type="dxa"/>
            <w:gridSpan w:val="2"/>
            <w:tcBorders>
              <w:bottom w:val="single" w:sz="4" w:space="0" w:color="auto"/>
            </w:tcBorders>
            <w:hideMark/>
          </w:tcPr>
          <w:p w14:paraId="2174237D"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 xml:space="preserve">PAPIER I TEKTURA </w:t>
            </w:r>
            <w:r w:rsidRPr="00FD7E19">
              <w:rPr>
                <w:rFonts w:ascii="Calibri" w:eastAsia="Calibri" w:hAnsi="Calibri" w:cs="Calibri"/>
                <w:sz w:val="20"/>
                <w:szCs w:val="20"/>
              </w:rPr>
              <w:t>(w tym również</w:t>
            </w:r>
            <w:r w:rsidRPr="00FD7E19">
              <w:rPr>
                <w:rFonts w:ascii="Calibri" w:eastAsia="Calibri" w:hAnsi="Calibri" w:cs="Calibri"/>
                <w:b/>
                <w:bCs/>
                <w:sz w:val="20"/>
                <w:szCs w:val="20"/>
              </w:rPr>
              <w:t xml:space="preserve"> opakowania z papieru i tektury</w:t>
            </w:r>
            <w:r w:rsidRPr="00FD7E19">
              <w:rPr>
                <w:rFonts w:ascii="Calibri" w:eastAsia="Calibri" w:hAnsi="Calibri" w:cs="Calibri"/>
                <w:sz w:val="20"/>
                <w:szCs w:val="20"/>
              </w:rPr>
              <w:t>)</w:t>
            </w:r>
            <w:r w:rsidRPr="00FD7E19">
              <w:rPr>
                <w:rFonts w:ascii="Calibri" w:eastAsia="Calibri" w:hAnsi="Calibri" w:cs="Calibri"/>
                <w:b/>
                <w:bCs/>
                <w:sz w:val="20"/>
                <w:szCs w:val="20"/>
              </w:rPr>
              <w:t xml:space="preserve">  </w:t>
            </w:r>
          </w:p>
        </w:tc>
        <w:tc>
          <w:tcPr>
            <w:tcW w:w="4536" w:type="dxa"/>
            <w:gridSpan w:val="3"/>
            <w:tcBorders>
              <w:bottom w:val="single" w:sz="4" w:space="0" w:color="auto"/>
            </w:tcBorders>
            <w:vAlign w:val="center"/>
            <w:hideMark/>
          </w:tcPr>
          <w:p w14:paraId="7F823C96"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1 x na 2 tygodnie</w:t>
            </w:r>
          </w:p>
        </w:tc>
        <w:tc>
          <w:tcPr>
            <w:tcW w:w="1178" w:type="dxa"/>
            <w:tcBorders>
              <w:bottom w:val="single" w:sz="4" w:space="0" w:color="auto"/>
            </w:tcBorders>
            <w:vAlign w:val="center"/>
            <w:hideMark/>
          </w:tcPr>
          <w:p w14:paraId="425B3FF3"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1 x w miesiącu</w:t>
            </w:r>
          </w:p>
        </w:tc>
        <w:tc>
          <w:tcPr>
            <w:tcW w:w="1456" w:type="dxa"/>
            <w:gridSpan w:val="2"/>
            <w:tcBorders>
              <w:bottom w:val="single" w:sz="4" w:space="0" w:color="auto"/>
            </w:tcBorders>
            <w:vAlign w:val="center"/>
            <w:hideMark/>
          </w:tcPr>
          <w:p w14:paraId="41B1380D"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1 x w miesiącu</w:t>
            </w:r>
          </w:p>
        </w:tc>
        <w:tc>
          <w:tcPr>
            <w:tcW w:w="1760" w:type="dxa"/>
            <w:gridSpan w:val="2"/>
            <w:tcBorders>
              <w:bottom w:val="single" w:sz="4" w:space="0" w:color="auto"/>
            </w:tcBorders>
            <w:vAlign w:val="center"/>
            <w:hideMark/>
          </w:tcPr>
          <w:p w14:paraId="46C01E58"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1 x w miesiącu</w:t>
            </w:r>
          </w:p>
        </w:tc>
        <w:tc>
          <w:tcPr>
            <w:tcW w:w="1417" w:type="dxa"/>
            <w:vMerge/>
            <w:tcBorders>
              <w:bottom w:val="single" w:sz="4" w:space="0" w:color="auto"/>
            </w:tcBorders>
            <w:vAlign w:val="center"/>
            <w:hideMark/>
          </w:tcPr>
          <w:p w14:paraId="5358E4B8" w14:textId="77777777" w:rsidR="00DA7024" w:rsidRPr="00FD7E19" w:rsidRDefault="00DA7024" w:rsidP="00C565C4">
            <w:pPr>
              <w:jc w:val="center"/>
              <w:rPr>
                <w:rFonts w:ascii="Calibri" w:eastAsia="Calibri" w:hAnsi="Calibri" w:cs="Calibri"/>
                <w:sz w:val="20"/>
                <w:szCs w:val="20"/>
              </w:rPr>
            </w:pPr>
          </w:p>
        </w:tc>
      </w:tr>
      <w:tr w:rsidR="00DA7024" w:rsidRPr="00FD7E19" w14:paraId="74E68C99" w14:textId="77777777" w:rsidTr="00C565C4">
        <w:trPr>
          <w:trHeight w:val="315"/>
        </w:trPr>
        <w:tc>
          <w:tcPr>
            <w:tcW w:w="2024" w:type="dxa"/>
            <w:vMerge w:val="restart"/>
            <w:hideMark/>
          </w:tcPr>
          <w:p w14:paraId="25707196"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BIOODPADY</w:t>
            </w:r>
            <w:r w:rsidRPr="00FD7E19">
              <w:rPr>
                <w:rFonts w:ascii="Calibri" w:eastAsia="Calibri" w:hAnsi="Calibri" w:cs="Calibri"/>
                <w:sz w:val="20"/>
                <w:szCs w:val="20"/>
              </w:rPr>
              <w:t xml:space="preserve"> (w tym również </w:t>
            </w:r>
            <w:r w:rsidRPr="00FD7E19">
              <w:rPr>
                <w:rFonts w:ascii="Calibri" w:eastAsia="Calibri" w:hAnsi="Calibri" w:cs="Calibri"/>
                <w:b/>
                <w:bCs/>
                <w:sz w:val="20"/>
                <w:szCs w:val="20"/>
              </w:rPr>
              <w:t>odpady zielone</w:t>
            </w:r>
            <w:r w:rsidRPr="00FD7E19">
              <w:rPr>
                <w:rFonts w:ascii="Calibri" w:eastAsia="Calibri" w:hAnsi="Calibri" w:cs="Calibri"/>
                <w:sz w:val="20"/>
                <w:szCs w:val="20"/>
              </w:rPr>
              <w:t>)</w:t>
            </w:r>
          </w:p>
        </w:tc>
        <w:tc>
          <w:tcPr>
            <w:tcW w:w="2479" w:type="dxa"/>
            <w:hideMark/>
          </w:tcPr>
          <w:p w14:paraId="65C244A2"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od 01.04. do 31.10.</w:t>
            </w:r>
          </w:p>
        </w:tc>
        <w:tc>
          <w:tcPr>
            <w:tcW w:w="8930" w:type="dxa"/>
            <w:gridSpan w:val="8"/>
            <w:vAlign w:val="center"/>
            <w:hideMark/>
          </w:tcPr>
          <w:p w14:paraId="68CFDD15"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1 x tydzień**</w:t>
            </w:r>
          </w:p>
        </w:tc>
        <w:tc>
          <w:tcPr>
            <w:tcW w:w="1417" w:type="dxa"/>
            <w:vMerge/>
            <w:vAlign w:val="center"/>
            <w:hideMark/>
          </w:tcPr>
          <w:p w14:paraId="09614D7E" w14:textId="77777777" w:rsidR="00DA7024" w:rsidRPr="00FD7E19" w:rsidRDefault="00DA7024" w:rsidP="00C565C4">
            <w:pPr>
              <w:jc w:val="center"/>
              <w:rPr>
                <w:rFonts w:ascii="Calibri" w:eastAsia="Calibri" w:hAnsi="Calibri" w:cs="Calibri"/>
                <w:sz w:val="20"/>
                <w:szCs w:val="20"/>
              </w:rPr>
            </w:pPr>
          </w:p>
        </w:tc>
      </w:tr>
      <w:tr w:rsidR="00DA7024" w:rsidRPr="00FD7E19" w14:paraId="1DFAE651" w14:textId="77777777" w:rsidTr="00C565C4">
        <w:trPr>
          <w:trHeight w:val="351"/>
        </w:trPr>
        <w:tc>
          <w:tcPr>
            <w:tcW w:w="2024" w:type="dxa"/>
            <w:vMerge/>
            <w:hideMark/>
          </w:tcPr>
          <w:p w14:paraId="4BACC1C4" w14:textId="77777777" w:rsidR="00DA7024" w:rsidRPr="00FD7E19" w:rsidRDefault="00DA7024" w:rsidP="00C565C4">
            <w:pPr>
              <w:rPr>
                <w:rFonts w:ascii="Calibri" w:eastAsia="Calibri" w:hAnsi="Calibri" w:cs="Calibri"/>
                <w:b/>
                <w:bCs/>
                <w:sz w:val="20"/>
                <w:szCs w:val="20"/>
              </w:rPr>
            </w:pPr>
          </w:p>
        </w:tc>
        <w:tc>
          <w:tcPr>
            <w:tcW w:w="2479" w:type="dxa"/>
            <w:hideMark/>
          </w:tcPr>
          <w:p w14:paraId="3D926388"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od 01.11. do 31.03.</w:t>
            </w:r>
          </w:p>
        </w:tc>
        <w:tc>
          <w:tcPr>
            <w:tcW w:w="8930" w:type="dxa"/>
            <w:gridSpan w:val="8"/>
            <w:vAlign w:val="center"/>
            <w:hideMark/>
          </w:tcPr>
          <w:p w14:paraId="34011E64"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1 x na 2 tygodnie**</w:t>
            </w:r>
          </w:p>
        </w:tc>
        <w:tc>
          <w:tcPr>
            <w:tcW w:w="1417" w:type="dxa"/>
            <w:vMerge/>
            <w:vAlign w:val="center"/>
            <w:hideMark/>
          </w:tcPr>
          <w:p w14:paraId="29F7AED5" w14:textId="77777777" w:rsidR="00DA7024" w:rsidRPr="00FD7E19" w:rsidRDefault="00DA7024" w:rsidP="00C565C4">
            <w:pPr>
              <w:jc w:val="center"/>
              <w:rPr>
                <w:rFonts w:ascii="Calibri" w:eastAsia="Calibri" w:hAnsi="Calibri" w:cs="Calibri"/>
                <w:sz w:val="20"/>
                <w:szCs w:val="20"/>
              </w:rPr>
            </w:pPr>
          </w:p>
        </w:tc>
      </w:tr>
      <w:tr w:rsidR="00DA7024" w:rsidRPr="00FD7E19" w14:paraId="1F043778" w14:textId="77777777" w:rsidTr="00C565C4">
        <w:trPr>
          <w:trHeight w:val="315"/>
        </w:trPr>
        <w:tc>
          <w:tcPr>
            <w:tcW w:w="4503" w:type="dxa"/>
            <w:gridSpan w:val="2"/>
            <w:hideMark/>
          </w:tcPr>
          <w:p w14:paraId="3D626919"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ODPADY WIELKOGABARYTOWE</w:t>
            </w:r>
          </w:p>
        </w:tc>
        <w:tc>
          <w:tcPr>
            <w:tcW w:w="8930" w:type="dxa"/>
            <w:gridSpan w:val="8"/>
            <w:vAlign w:val="center"/>
            <w:hideMark/>
          </w:tcPr>
          <w:p w14:paraId="0366BC5A"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2 x w roku</w:t>
            </w:r>
          </w:p>
        </w:tc>
        <w:tc>
          <w:tcPr>
            <w:tcW w:w="1417" w:type="dxa"/>
            <w:vMerge/>
            <w:vAlign w:val="center"/>
            <w:hideMark/>
          </w:tcPr>
          <w:p w14:paraId="17547B20" w14:textId="77777777" w:rsidR="00DA7024" w:rsidRPr="00FD7E19" w:rsidRDefault="00DA7024" w:rsidP="00C565C4">
            <w:pPr>
              <w:jc w:val="center"/>
              <w:rPr>
                <w:rFonts w:ascii="Calibri" w:eastAsia="Calibri" w:hAnsi="Calibri" w:cs="Calibri"/>
                <w:sz w:val="20"/>
                <w:szCs w:val="20"/>
              </w:rPr>
            </w:pPr>
          </w:p>
        </w:tc>
      </w:tr>
      <w:tr w:rsidR="00DA7024" w:rsidRPr="00FD7E19" w14:paraId="1E1950CB" w14:textId="77777777" w:rsidTr="00C565C4">
        <w:trPr>
          <w:trHeight w:val="315"/>
        </w:trPr>
        <w:tc>
          <w:tcPr>
            <w:tcW w:w="4503" w:type="dxa"/>
            <w:gridSpan w:val="2"/>
            <w:hideMark/>
          </w:tcPr>
          <w:p w14:paraId="7FD0BCF3"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OPONY</w:t>
            </w:r>
          </w:p>
        </w:tc>
        <w:tc>
          <w:tcPr>
            <w:tcW w:w="8930" w:type="dxa"/>
            <w:gridSpan w:val="8"/>
            <w:vAlign w:val="center"/>
            <w:hideMark/>
          </w:tcPr>
          <w:p w14:paraId="05EDA5A0"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2 x w roku</w:t>
            </w:r>
          </w:p>
        </w:tc>
        <w:tc>
          <w:tcPr>
            <w:tcW w:w="1417" w:type="dxa"/>
            <w:vMerge/>
            <w:vAlign w:val="center"/>
            <w:hideMark/>
          </w:tcPr>
          <w:p w14:paraId="08F79B9B" w14:textId="77777777" w:rsidR="00DA7024" w:rsidRPr="00FD7E19" w:rsidRDefault="00DA7024" w:rsidP="00C565C4">
            <w:pPr>
              <w:jc w:val="center"/>
              <w:rPr>
                <w:rFonts w:ascii="Calibri" w:eastAsia="Calibri" w:hAnsi="Calibri" w:cs="Calibri"/>
                <w:sz w:val="20"/>
                <w:szCs w:val="20"/>
              </w:rPr>
            </w:pPr>
          </w:p>
        </w:tc>
      </w:tr>
      <w:tr w:rsidR="00DA7024" w:rsidRPr="00FD7E19" w14:paraId="19C46D52" w14:textId="77777777" w:rsidTr="00C565C4">
        <w:trPr>
          <w:trHeight w:val="315"/>
        </w:trPr>
        <w:tc>
          <w:tcPr>
            <w:tcW w:w="4503" w:type="dxa"/>
            <w:gridSpan w:val="2"/>
            <w:hideMark/>
          </w:tcPr>
          <w:p w14:paraId="4C3D3A29"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BATERIE I AKUMULATORY</w:t>
            </w:r>
          </w:p>
        </w:tc>
        <w:tc>
          <w:tcPr>
            <w:tcW w:w="8930" w:type="dxa"/>
            <w:gridSpan w:val="8"/>
            <w:noWrap/>
            <w:vAlign w:val="center"/>
            <w:hideMark/>
          </w:tcPr>
          <w:p w14:paraId="63ED1C7F"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1 x kwartał</w:t>
            </w:r>
          </w:p>
        </w:tc>
        <w:tc>
          <w:tcPr>
            <w:tcW w:w="1417" w:type="dxa"/>
            <w:vMerge/>
            <w:noWrap/>
            <w:vAlign w:val="center"/>
            <w:hideMark/>
          </w:tcPr>
          <w:p w14:paraId="1A6B19AB" w14:textId="77777777" w:rsidR="00DA7024" w:rsidRPr="00FD7E19" w:rsidRDefault="00DA7024" w:rsidP="00C565C4">
            <w:pPr>
              <w:jc w:val="center"/>
              <w:rPr>
                <w:rFonts w:ascii="Calibri" w:eastAsia="Calibri" w:hAnsi="Calibri" w:cs="Calibri"/>
                <w:sz w:val="20"/>
                <w:szCs w:val="20"/>
              </w:rPr>
            </w:pPr>
          </w:p>
        </w:tc>
      </w:tr>
      <w:tr w:rsidR="00DA7024" w:rsidRPr="00FD7E19" w14:paraId="08F842DC" w14:textId="77777777" w:rsidTr="00C565C4">
        <w:trPr>
          <w:trHeight w:val="315"/>
        </w:trPr>
        <w:tc>
          <w:tcPr>
            <w:tcW w:w="4503" w:type="dxa"/>
            <w:gridSpan w:val="2"/>
            <w:hideMark/>
          </w:tcPr>
          <w:p w14:paraId="1FA29F1C"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SPRZĘT ELEKTRYCZNY I ELEKTRONICZNY</w:t>
            </w:r>
          </w:p>
        </w:tc>
        <w:tc>
          <w:tcPr>
            <w:tcW w:w="8930" w:type="dxa"/>
            <w:gridSpan w:val="8"/>
            <w:vAlign w:val="center"/>
            <w:hideMark/>
          </w:tcPr>
          <w:p w14:paraId="3CBEB11D"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2 x w roku</w:t>
            </w:r>
          </w:p>
        </w:tc>
        <w:tc>
          <w:tcPr>
            <w:tcW w:w="1417" w:type="dxa"/>
            <w:vMerge/>
            <w:vAlign w:val="center"/>
            <w:hideMark/>
          </w:tcPr>
          <w:p w14:paraId="7A9D8B5C" w14:textId="77777777" w:rsidR="00DA7024" w:rsidRPr="00FD7E19" w:rsidRDefault="00DA7024" w:rsidP="00C565C4">
            <w:pPr>
              <w:jc w:val="center"/>
              <w:rPr>
                <w:rFonts w:ascii="Calibri" w:eastAsia="Calibri" w:hAnsi="Calibri" w:cs="Calibri"/>
                <w:sz w:val="20"/>
                <w:szCs w:val="20"/>
              </w:rPr>
            </w:pPr>
          </w:p>
        </w:tc>
      </w:tr>
      <w:tr w:rsidR="00DA7024" w:rsidRPr="00FD7E19" w14:paraId="4477D251" w14:textId="77777777" w:rsidTr="00C565C4">
        <w:trPr>
          <w:trHeight w:val="315"/>
        </w:trPr>
        <w:tc>
          <w:tcPr>
            <w:tcW w:w="4503" w:type="dxa"/>
            <w:gridSpan w:val="2"/>
            <w:hideMark/>
          </w:tcPr>
          <w:p w14:paraId="37299DE8"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PRZETERMINOWANE LEKI</w:t>
            </w:r>
          </w:p>
        </w:tc>
        <w:tc>
          <w:tcPr>
            <w:tcW w:w="8930" w:type="dxa"/>
            <w:gridSpan w:val="8"/>
            <w:vAlign w:val="center"/>
            <w:hideMark/>
          </w:tcPr>
          <w:p w14:paraId="529B98A9"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1 x na kwartał lub wg zgłoszenia</w:t>
            </w:r>
          </w:p>
        </w:tc>
        <w:tc>
          <w:tcPr>
            <w:tcW w:w="1417" w:type="dxa"/>
            <w:vMerge/>
            <w:vAlign w:val="center"/>
            <w:hideMark/>
          </w:tcPr>
          <w:p w14:paraId="363C5AE5" w14:textId="77777777" w:rsidR="00DA7024" w:rsidRPr="00FD7E19" w:rsidRDefault="00DA7024" w:rsidP="00C565C4">
            <w:pPr>
              <w:jc w:val="center"/>
              <w:rPr>
                <w:rFonts w:ascii="Calibri" w:eastAsia="Calibri" w:hAnsi="Calibri" w:cs="Calibri"/>
                <w:sz w:val="20"/>
                <w:szCs w:val="20"/>
              </w:rPr>
            </w:pPr>
          </w:p>
        </w:tc>
      </w:tr>
      <w:tr w:rsidR="00DA7024" w:rsidRPr="00FD7E19" w14:paraId="7145AC76" w14:textId="77777777" w:rsidTr="00C565C4">
        <w:trPr>
          <w:trHeight w:val="315"/>
        </w:trPr>
        <w:tc>
          <w:tcPr>
            <w:tcW w:w="4503" w:type="dxa"/>
            <w:gridSpan w:val="2"/>
            <w:hideMark/>
          </w:tcPr>
          <w:p w14:paraId="43CC4012"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t>CHEMIKALIA</w:t>
            </w:r>
          </w:p>
        </w:tc>
        <w:tc>
          <w:tcPr>
            <w:tcW w:w="8930" w:type="dxa"/>
            <w:gridSpan w:val="8"/>
            <w:vAlign w:val="center"/>
            <w:hideMark/>
          </w:tcPr>
          <w:p w14:paraId="0DC2D9CB"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tylko w PSZOK</w:t>
            </w:r>
          </w:p>
        </w:tc>
        <w:tc>
          <w:tcPr>
            <w:tcW w:w="1417" w:type="dxa"/>
            <w:vMerge/>
            <w:vAlign w:val="center"/>
            <w:hideMark/>
          </w:tcPr>
          <w:p w14:paraId="0729FFC4" w14:textId="77777777" w:rsidR="00DA7024" w:rsidRPr="00FD7E19" w:rsidRDefault="00DA7024" w:rsidP="00C565C4">
            <w:pPr>
              <w:jc w:val="center"/>
              <w:rPr>
                <w:rFonts w:ascii="Calibri" w:eastAsia="Calibri" w:hAnsi="Calibri" w:cs="Calibri"/>
                <w:sz w:val="20"/>
                <w:szCs w:val="20"/>
              </w:rPr>
            </w:pPr>
          </w:p>
        </w:tc>
      </w:tr>
      <w:tr w:rsidR="00DA7024" w:rsidRPr="00FD7E19" w14:paraId="42159342" w14:textId="77777777" w:rsidTr="00C565C4">
        <w:trPr>
          <w:trHeight w:val="472"/>
        </w:trPr>
        <w:tc>
          <w:tcPr>
            <w:tcW w:w="4503" w:type="dxa"/>
            <w:gridSpan w:val="2"/>
            <w:hideMark/>
          </w:tcPr>
          <w:p w14:paraId="18F615CB" w14:textId="77777777" w:rsidR="00DA7024" w:rsidRPr="00FD7E19" w:rsidRDefault="00DA7024" w:rsidP="00C565C4">
            <w:pPr>
              <w:rPr>
                <w:rFonts w:ascii="Calibri" w:eastAsia="Calibri" w:hAnsi="Calibri" w:cs="Calibri"/>
                <w:b/>
                <w:bCs/>
                <w:sz w:val="20"/>
                <w:szCs w:val="20"/>
              </w:rPr>
            </w:pPr>
            <w:r w:rsidRPr="00FD7E19">
              <w:rPr>
                <w:rFonts w:ascii="Calibri" w:eastAsia="Calibri" w:hAnsi="Calibri" w:cs="Calibri"/>
                <w:b/>
                <w:bCs/>
                <w:sz w:val="20"/>
                <w:szCs w:val="20"/>
              </w:rPr>
              <w:lastRenderedPageBreak/>
              <w:t xml:space="preserve">ODPADY MEDYCZNE WYTWARZANE W GOSPODARSTWACH DOMOWYCH: </w:t>
            </w:r>
            <w:r w:rsidRPr="00FD7E19">
              <w:rPr>
                <w:rFonts w:ascii="Calibri" w:eastAsia="Calibri" w:hAnsi="Calibri" w:cs="Calibri"/>
                <w:sz w:val="20"/>
                <w:szCs w:val="20"/>
              </w:rPr>
              <w:t xml:space="preserve">tj. </w:t>
            </w:r>
            <w:r w:rsidRPr="00FD7E19">
              <w:rPr>
                <w:rFonts w:ascii="Calibri" w:eastAsia="Calibri" w:hAnsi="Calibri" w:cs="Calibri"/>
                <w:b/>
                <w:bCs/>
                <w:sz w:val="20"/>
                <w:szCs w:val="20"/>
              </w:rPr>
              <w:t>ZUŻYTE IGŁY JEDNORAZOWE, STRZYKAWKI, PASKI DO MONITORINGU SUBSTACJI WE KRWI</w:t>
            </w:r>
            <w:r w:rsidRPr="00FD7E19">
              <w:rPr>
                <w:rFonts w:ascii="Calibri" w:eastAsia="Calibri" w:hAnsi="Calibri" w:cs="Calibri"/>
                <w:sz w:val="20"/>
                <w:szCs w:val="20"/>
              </w:rPr>
              <w:t xml:space="preserve"> (np. paski do glukometrów)</w:t>
            </w:r>
          </w:p>
        </w:tc>
        <w:tc>
          <w:tcPr>
            <w:tcW w:w="8930" w:type="dxa"/>
            <w:gridSpan w:val="8"/>
            <w:vAlign w:val="center"/>
            <w:hideMark/>
          </w:tcPr>
          <w:p w14:paraId="33AEC804" w14:textId="77777777" w:rsidR="00DA7024" w:rsidRPr="00FD7E19" w:rsidRDefault="00DA7024" w:rsidP="00C565C4">
            <w:pPr>
              <w:jc w:val="center"/>
              <w:rPr>
                <w:rFonts w:ascii="Calibri" w:eastAsia="Calibri" w:hAnsi="Calibri" w:cs="Calibri"/>
                <w:sz w:val="20"/>
                <w:szCs w:val="20"/>
              </w:rPr>
            </w:pPr>
            <w:r w:rsidRPr="00FD7E19">
              <w:rPr>
                <w:rFonts w:ascii="Calibri" w:eastAsia="Calibri" w:hAnsi="Calibri" w:cs="Calibri"/>
                <w:sz w:val="20"/>
                <w:szCs w:val="20"/>
              </w:rPr>
              <w:t>tylko w PSZOK</w:t>
            </w:r>
          </w:p>
        </w:tc>
        <w:tc>
          <w:tcPr>
            <w:tcW w:w="1417" w:type="dxa"/>
            <w:vMerge/>
            <w:vAlign w:val="center"/>
            <w:hideMark/>
          </w:tcPr>
          <w:p w14:paraId="533C0EEE" w14:textId="77777777" w:rsidR="00DA7024" w:rsidRPr="00FD7E19" w:rsidRDefault="00DA7024" w:rsidP="00C565C4">
            <w:pPr>
              <w:jc w:val="center"/>
              <w:rPr>
                <w:rFonts w:ascii="Calibri" w:eastAsia="Calibri" w:hAnsi="Calibri" w:cs="Calibri"/>
                <w:sz w:val="20"/>
                <w:szCs w:val="20"/>
              </w:rPr>
            </w:pPr>
          </w:p>
        </w:tc>
      </w:tr>
    </w:tbl>
    <w:p w14:paraId="50BF19CD" w14:textId="77777777" w:rsidR="00DA7024" w:rsidRPr="00FD7E19" w:rsidRDefault="00DA7024" w:rsidP="00DA7024">
      <w:pPr>
        <w:pStyle w:val="Akapitzlist"/>
        <w:widowControl w:val="0"/>
        <w:spacing w:before="29"/>
        <w:ind w:left="0" w:right="261"/>
        <w:jc w:val="both"/>
        <w:rPr>
          <w:rFonts w:cs="Calibri"/>
          <w:sz w:val="20"/>
          <w:szCs w:val="20"/>
        </w:rPr>
        <w:sectPr w:rsidR="00DA7024" w:rsidRPr="00FD7E19" w:rsidSect="00C565C4">
          <w:pgSz w:w="16838" w:h="11906" w:orient="landscape"/>
          <w:pgMar w:top="426" w:right="851" w:bottom="284" w:left="992" w:header="0" w:footer="720" w:gutter="0"/>
          <w:cols w:space="708"/>
        </w:sectPr>
      </w:pPr>
    </w:p>
    <w:p w14:paraId="4E4DAA9C" w14:textId="77777777" w:rsidR="00DA7024" w:rsidRPr="00FD7E19" w:rsidRDefault="00DA7024" w:rsidP="00DA7024">
      <w:pPr>
        <w:pStyle w:val="Akapitzlist"/>
        <w:widowControl w:val="0"/>
        <w:spacing w:before="29"/>
        <w:ind w:left="0" w:right="261"/>
        <w:jc w:val="both"/>
        <w:rPr>
          <w:rFonts w:cs="Calibri"/>
          <w:sz w:val="20"/>
          <w:szCs w:val="20"/>
        </w:rPr>
      </w:pPr>
    </w:p>
    <w:p w14:paraId="1496F40C" w14:textId="77777777" w:rsidR="00DA7024" w:rsidRPr="00FD7E19" w:rsidRDefault="00DA7024" w:rsidP="00DA7024">
      <w:pPr>
        <w:pStyle w:val="Akapitzlist"/>
        <w:widowControl w:val="0"/>
        <w:numPr>
          <w:ilvl w:val="0"/>
          <w:numId w:val="93"/>
        </w:numPr>
        <w:spacing w:before="29" w:line="276" w:lineRule="auto"/>
        <w:contextualSpacing/>
        <w:jc w:val="both"/>
        <w:outlineLvl w:val="0"/>
        <w:rPr>
          <w:rFonts w:cs="Calibri"/>
          <w:b/>
          <w:sz w:val="20"/>
          <w:szCs w:val="20"/>
        </w:rPr>
      </w:pPr>
      <w:bookmarkStart w:id="158" w:name="_Toc117256779"/>
      <w:r w:rsidRPr="00FD7E19">
        <w:rPr>
          <w:rFonts w:cs="Calibri"/>
          <w:b/>
          <w:sz w:val="20"/>
          <w:szCs w:val="20"/>
        </w:rPr>
        <w:t>Standard realizacji zamówienia.</w:t>
      </w:r>
      <w:bookmarkEnd w:id="158"/>
    </w:p>
    <w:p w14:paraId="7E1D2DDF" w14:textId="4A3F9EF4" w:rsidR="00DA7024" w:rsidRPr="00FD7E19" w:rsidRDefault="00DA7024" w:rsidP="00DA7024">
      <w:pPr>
        <w:widowControl w:val="0"/>
        <w:numPr>
          <w:ilvl w:val="1"/>
          <w:numId w:val="93"/>
        </w:numPr>
        <w:suppressAutoHyphens/>
        <w:autoSpaceDN w:val="0"/>
        <w:spacing w:before="28" w:line="276" w:lineRule="auto"/>
        <w:ind w:left="993"/>
        <w:jc w:val="both"/>
        <w:textAlignment w:val="baseline"/>
        <w:rPr>
          <w:rFonts w:ascii="Calibri" w:hAnsi="Calibri" w:cs="Calibri"/>
          <w:bCs/>
          <w:sz w:val="20"/>
          <w:szCs w:val="20"/>
        </w:rPr>
      </w:pPr>
      <w:r w:rsidRPr="00FD7E19">
        <w:rPr>
          <w:rFonts w:ascii="Calibri" w:hAnsi="Calibri" w:cs="Calibri"/>
          <w:bCs/>
          <w:sz w:val="20"/>
          <w:szCs w:val="20"/>
        </w:rPr>
        <w:t xml:space="preserve">Wykonawca zobowiązuje się do wykonania usługi z należytą starannością, rozumianą, jako staranność profesjonalisty w działalności objętej przedmiotem niniejszego zamówienia, w oparciu </w:t>
      </w:r>
      <w:r w:rsidR="00CC7ABF">
        <w:rPr>
          <w:rFonts w:ascii="Calibri" w:hAnsi="Calibri" w:cs="Calibri"/>
          <w:bCs/>
          <w:sz w:val="20"/>
          <w:szCs w:val="20"/>
        </w:rPr>
        <w:br/>
      </w:r>
      <w:r w:rsidRPr="00FD7E19">
        <w:rPr>
          <w:rFonts w:ascii="Calibri" w:hAnsi="Calibri" w:cs="Calibri"/>
          <w:bCs/>
          <w:sz w:val="20"/>
          <w:szCs w:val="20"/>
        </w:rPr>
        <w:t xml:space="preserve">o aktualne unormowania prawne (w szczególności rozporządzenie Ministra Środowiska z dnia </w:t>
      </w:r>
      <w:r w:rsidRPr="00FD7E19">
        <w:rPr>
          <w:rFonts w:ascii="Calibri" w:hAnsi="Calibri" w:cs="Calibri"/>
          <w:bCs/>
          <w:sz w:val="20"/>
          <w:szCs w:val="20"/>
        </w:rPr>
        <w:br/>
        <w:t>11 stycznia 2013r. w sprawie szczegółowych wymagań w zakresie odbierania odpadów komunalnych od właścicieli nieruchomości – Dz. U z 2013 r., poz. 122), oraz zgodnie z obowiązującymi standardami oraz etyką zawodową.</w:t>
      </w:r>
    </w:p>
    <w:p w14:paraId="4075C916" w14:textId="77777777" w:rsidR="00DA7024" w:rsidRPr="00FD7E19" w:rsidRDefault="00DA7024" w:rsidP="00DA7024">
      <w:pPr>
        <w:widowControl w:val="0"/>
        <w:numPr>
          <w:ilvl w:val="1"/>
          <w:numId w:val="93"/>
        </w:numPr>
        <w:suppressAutoHyphens/>
        <w:autoSpaceDN w:val="0"/>
        <w:spacing w:before="28" w:line="276" w:lineRule="auto"/>
        <w:ind w:left="993"/>
        <w:jc w:val="both"/>
        <w:textAlignment w:val="baseline"/>
        <w:rPr>
          <w:rFonts w:ascii="Calibri" w:hAnsi="Calibri" w:cs="Calibri"/>
          <w:bCs/>
          <w:sz w:val="20"/>
          <w:szCs w:val="20"/>
        </w:rPr>
      </w:pPr>
      <w:r w:rsidRPr="00FD7E19">
        <w:rPr>
          <w:rFonts w:ascii="Calibri" w:hAnsi="Calibri" w:cs="Calibri"/>
          <w:bCs/>
          <w:sz w:val="20"/>
          <w:szCs w:val="20"/>
        </w:rPr>
        <w:t xml:space="preserve">Wykonawca będzie wykonywał usługę stanowiącą przedmiot niniejszego zamówienia przy użyciu własnych narzędzi i sprzętu, w szczególności: </w:t>
      </w:r>
    </w:p>
    <w:p w14:paraId="01B01B40" w14:textId="77777777" w:rsidR="00DA7024" w:rsidRPr="00FD7E19" w:rsidRDefault="00DA7024" w:rsidP="00DA7024">
      <w:pPr>
        <w:widowControl w:val="0"/>
        <w:numPr>
          <w:ilvl w:val="2"/>
          <w:numId w:val="93"/>
        </w:numPr>
        <w:suppressAutoHyphens/>
        <w:autoSpaceDN w:val="0"/>
        <w:spacing w:before="28" w:line="276" w:lineRule="auto"/>
        <w:ind w:left="1418" w:hanging="284"/>
        <w:jc w:val="both"/>
        <w:textAlignment w:val="baseline"/>
        <w:rPr>
          <w:rFonts w:ascii="Calibri" w:hAnsi="Calibri" w:cs="Calibri"/>
          <w:bCs/>
          <w:sz w:val="20"/>
          <w:szCs w:val="20"/>
        </w:rPr>
      </w:pPr>
      <w:r w:rsidRPr="00FD7E19">
        <w:rPr>
          <w:rFonts w:ascii="Calibri" w:hAnsi="Calibri" w:cs="Calibri"/>
          <w:bCs/>
          <w:sz w:val="20"/>
          <w:szCs w:val="20"/>
        </w:rPr>
        <w:t xml:space="preserve">sprzęt użyty przy realizacji przedmiotowej usługi winien spełniać wymagania wynikające </w:t>
      </w:r>
      <w:r w:rsidRPr="00FD7E19">
        <w:rPr>
          <w:rFonts w:ascii="Calibri" w:hAnsi="Calibri" w:cs="Calibri"/>
          <w:bCs/>
          <w:sz w:val="20"/>
          <w:szCs w:val="20"/>
        </w:rPr>
        <w:br/>
        <w:t xml:space="preserve">z obowiązujących polskich norm przenoszących normy europejskie i aprobat technicznych polskich bądź europejskich, </w:t>
      </w:r>
    </w:p>
    <w:p w14:paraId="5C1219F3" w14:textId="77777777" w:rsidR="00DA7024" w:rsidRPr="00FD7E19" w:rsidRDefault="00DA7024" w:rsidP="00DA7024">
      <w:pPr>
        <w:widowControl w:val="0"/>
        <w:numPr>
          <w:ilvl w:val="2"/>
          <w:numId w:val="93"/>
        </w:numPr>
        <w:suppressAutoHyphens/>
        <w:autoSpaceDN w:val="0"/>
        <w:spacing w:before="28" w:line="276" w:lineRule="auto"/>
        <w:ind w:left="1418" w:hanging="284"/>
        <w:jc w:val="both"/>
        <w:textAlignment w:val="baseline"/>
        <w:rPr>
          <w:rFonts w:ascii="Calibri" w:hAnsi="Calibri" w:cs="Calibri"/>
          <w:bCs/>
          <w:sz w:val="20"/>
          <w:szCs w:val="20"/>
        </w:rPr>
      </w:pPr>
      <w:r w:rsidRPr="00FD7E19">
        <w:rPr>
          <w:rFonts w:ascii="Calibri" w:hAnsi="Calibri" w:cs="Calibri"/>
          <w:bCs/>
          <w:sz w:val="20"/>
          <w:szCs w:val="20"/>
        </w:rPr>
        <w:t xml:space="preserve">utrzymania odpowiedniego stanu sanitarnego pojazdów i urządzeń do odbierania odpadów komunalnych, </w:t>
      </w:r>
    </w:p>
    <w:p w14:paraId="3D7A65DB" w14:textId="77777777" w:rsidR="00DA7024" w:rsidRPr="00FD7E19" w:rsidRDefault="00DA7024" w:rsidP="00DA7024">
      <w:pPr>
        <w:widowControl w:val="0"/>
        <w:numPr>
          <w:ilvl w:val="2"/>
          <w:numId w:val="93"/>
        </w:numPr>
        <w:suppressAutoHyphens/>
        <w:autoSpaceDN w:val="0"/>
        <w:spacing w:before="28" w:line="276" w:lineRule="auto"/>
        <w:ind w:left="1418" w:hanging="284"/>
        <w:jc w:val="both"/>
        <w:textAlignment w:val="baseline"/>
        <w:rPr>
          <w:rFonts w:ascii="Calibri" w:hAnsi="Calibri" w:cs="Calibri"/>
          <w:bCs/>
          <w:sz w:val="20"/>
          <w:szCs w:val="20"/>
        </w:rPr>
      </w:pPr>
      <w:r w:rsidRPr="00FD7E19">
        <w:rPr>
          <w:rFonts w:ascii="Calibri" w:hAnsi="Calibri" w:cs="Calibri"/>
          <w:bCs/>
          <w:sz w:val="20"/>
          <w:szCs w:val="20"/>
        </w:rPr>
        <w:t xml:space="preserve">spełniania wymagań technicznych dotyczących wyposażenia pojazdów do odbierania odpadów komunalnych; </w:t>
      </w:r>
    </w:p>
    <w:p w14:paraId="1BA26697" w14:textId="77777777" w:rsidR="00DA7024" w:rsidRPr="00FD7E19" w:rsidRDefault="00DA7024" w:rsidP="00DA7024">
      <w:pPr>
        <w:widowControl w:val="0"/>
        <w:numPr>
          <w:ilvl w:val="2"/>
          <w:numId w:val="93"/>
        </w:numPr>
        <w:suppressAutoHyphens/>
        <w:autoSpaceDN w:val="0"/>
        <w:spacing w:before="28" w:line="276" w:lineRule="auto"/>
        <w:ind w:left="1418" w:hanging="284"/>
        <w:jc w:val="both"/>
        <w:textAlignment w:val="baseline"/>
        <w:rPr>
          <w:rFonts w:ascii="Calibri" w:hAnsi="Calibri" w:cs="Calibri"/>
          <w:bCs/>
          <w:sz w:val="20"/>
          <w:szCs w:val="20"/>
        </w:rPr>
      </w:pPr>
      <w:r w:rsidRPr="00FD7E19">
        <w:rPr>
          <w:rFonts w:ascii="Calibri" w:hAnsi="Calibri" w:cs="Calibri"/>
          <w:bCs/>
          <w:sz w:val="20"/>
          <w:szCs w:val="20"/>
        </w:rPr>
        <w:t>zapewnienie, dla właściwej realizacji przedmiotu umowy, przez cały czas trwania umowy dostatecznej ilości środków technicznych, gwarantujących terminowe i jakościowe wykonania przedmiotu zamówienia.</w:t>
      </w:r>
    </w:p>
    <w:p w14:paraId="40467523" w14:textId="77777777" w:rsidR="00DA7024" w:rsidRPr="00FD7E19" w:rsidRDefault="00DA7024" w:rsidP="00DA7024">
      <w:pPr>
        <w:pStyle w:val="Akapitzlist"/>
        <w:widowControl w:val="0"/>
        <w:spacing w:before="29"/>
        <w:jc w:val="both"/>
        <w:outlineLvl w:val="0"/>
        <w:rPr>
          <w:rFonts w:cs="Calibri"/>
          <w:b/>
          <w:sz w:val="20"/>
          <w:szCs w:val="20"/>
        </w:rPr>
      </w:pPr>
    </w:p>
    <w:p w14:paraId="6A08A816" w14:textId="77777777" w:rsidR="00DA7024" w:rsidRPr="00FD7E19" w:rsidRDefault="00DA7024" w:rsidP="00DA7024">
      <w:pPr>
        <w:pStyle w:val="Akapitzlist"/>
        <w:widowControl w:val="0"/>
        <w:numPr>
          <w:ilvl w:val="0"/>
          <w:numId w:val="93"/>
        </w:numPr>
        <w:spacing w:before="29" w:line="276" w:lineRule="auto"/>
        <w:contextualSpacing/>
        <w:jc w:val="both"/>
        <w:outlineLvl w:val="0"/>
        <w:rPr>
          <w:rFonts w:cs="Calibri"/>
          <w:b/>
          <w:sz w:val="20"/>
          <w:szCs w:val="20"/>
        </w:rPr>
      </w:pPr>
      <w:bookmarkStart w:id="159" w:name="_Toc117256780"/>
      <w:r w:rsidRPr="00FD7E19">
        <w:rPr>
          <w:rFonts w:cs="Calibri"/>
          <w:b/>
          <w:sz w:val="20"/>
          <w:szCs w:val="20"/>
        </w:rPr>
        <w:t>Obowiązki w zakresie ilości odbieranych odpadów.</w:t>
      </w:r>
      <w:bookmarkEnd w:id="159"/>
    </w:p>
    <w:p w14:paraId="6925552B" w14:textId="17879DD5" w:rsidR="00DA7024" w:rsidRPr="00FD7E19" w:rsidRDefault="00DA7024" w:rsidP="00DA7024">
      <w:pPr>
        <w:pStyle w:val="Akapitzlist"/>
        <w:widowControl w:val="0"/>
        <w:numPr>
          <w:ilvl w:val="1"/>
          <w:numId w:val="93"/>
        </w:numPr>
        <w:spacing w:before="29" w:line="276" w:lineRule="auto"/>
        <w:ind w:left="993"/>
        <w:contextualSpacing/>
        <w:jc w:val="both"/>
        <w:rPr>
          <w:rFonts w:cs="Calibri"/>
          <w:sz w:val="20"/>
          <w:szCs w:val="20"/>
        </w:rPr>
      </w:pPr>
      <w:r w:rsidRPr="00FD7E19">
        <w:rPr>
          <w:rFonts w:cs="Calibri"/>
          <w:sz w:val="20"/>
          <w:szCs w:val="20"/>
        </w:rPr>
        <w:t xml:space="preserve">Szacunkowa ilość odpadów przewidzianych do odbioru i transportu w okresie obowiązywania zamówienia </w:t>
      </w:r>
      <w:r w:rsidRPr="00FD7E19">
        <w:rPr>
          <w:rFonts w:cs="Calibri"/>
          <w:b/>
          <w:bCs/>
          <w:sz w:val="20"/>
          <w:szCs w:val="20"/>
        </w:rPr>
        <w:t xml:space="preserve">wynosi </w:t>
      </w:r>
      <w:r w:rsidR="00A43148">
        <w:rPr>
          <w:rFonts w:cs="Calibri"/>
          <w:b/>
          <w:bCs/>
          <w:sz w:val="20"/>
          <w:szCs w:val="20"/>
        </w:rPr>
        <w:t xml:space="preserve">1000 </w:t>
      </w:r>
      <w:r w:rsidRPr="00AC752D">
        <w:rPr>
          <w:rFonts w:cs="Calibri"/>
          <w:b/>
          <w:bCs/>
          <w:sz w:val="20"/>
          <w:szCs w:val="20"/>
        </w:rPr>
        <w:t>Mg/</w:t>
      </w:r>
      <w:r w:rsidRPr="00FD7E19">
        <w:rPr>
          <w:rFonts w:cs="Calibri"/>
          <w:b/>
          <w:bCs/>
          <w:sz w:val="20"/>
          <w:szCs w:val="20"/>
        </w:rPr>
        <w:t>12 miesięcy</w:t>
      </w:r>
      <w:r w:rsidRPr="00FD7E19">
        <w:rPr>
          <w:rFonts w:cs="Calibri"/>
          <w:sz w:val="20"/>
          <w:szCs w:val="20"/>
        </w:rPr>
        <w:t>. Ustalone ilości są szacunkowe i mogą ulec zmianie stosownie do faktycznej, rzeczywistej ilości odpadów wytworzonych przez właścicieli nieruchomości objętych SGOK. Podane wyżej ilości odpadów należy traktować, jako orientacyjne i wykonawcy nie przysługuje prawo do dodatkowego wynagrodzenia i/lub odszkodowania za osiągnięcie innych wielkości.</w:t>
      </w:r>
    </w:p>
    <w:p w14:paraId="58413227" w14:textId="57A7324C" w:rsidR="00DA7024" w:rsidRPr="00FD7E19" w:rsidRDefault="00DA7024" w:rsidP="00DA7024">
      <w:pPr>
        <w:pStyle w:val="Akapitzlist"/>
        <w:widowControl w:val="0"/>
        <w:numPr>
          <w:ilvl w:val="1"/>
          <w:numId w:val="93"/>
        </w:numPr>
        <w:spacing w:before="29" w:line="276" w:lineRule="auto"/>
        <w:ind w:left="993"/>
        <w:contextualSpacing/>
        <w:jc w:val="both"/>
        <w:rPr>
          <w:rFonts w:cs="Calibri"/>
          <w:sz w:val="20"/>
          <w:szCs w:val="20"/>
        </w:rPr>
      </w:pPr>
      <w:r w:rsidRPr="00FD7E19">
        <w:rPr>
          <w:rFonts w:cs="Calibri"/>
          <w:sz w:val="20"/>
          <w:szCs w:val="20"/>
        </w:rPr>
        <w:t xml:space="preserve">Wykonawca jest zobowiązany do odbierania i transportu odpadów opisanych w rozdziale VI </w:t>
      </w:r>
      <w:r w:rsidR="0051094A">
        <w:rPr>
          <w:rFonts w:cs="Calibri"/>
          <w:sz w:val="20"/>
          <w:szCs w:val="20"/>
        </w:rPr>
        <w:br/>
      </w:r>
      <w:r w:rsidRPr="00FD7E19">
        <w:rPr>
          <w:rFonts w:cs="Calibri"/>
          <w:sz w:val="20"/>
          <w:szCs w:val="20"/>
        </w:rPr>
        <w:t>z nieruchomości objętych SGOK na terenie Gminy w każdej ilości.</w:t>
      </w:r>
    </w:p>
    <w:p w14:paraId="582DF2B6" w14:textId="77777777" w:rsidR="00DA7024" w:rsidRPr="00FD7E19" w:rsidRDefault="00DA7024" w:rsidP="00DA7024">
      <w:pPr>
        <w:pStyle w:val="Akapitzlist"/>
        <w:widowControl w:val="0"/>
        <w:numPr>
          <w:ilvl w:val="1"/>
          <w:numId w:val="93"/>
        </w:numPr>
        <w:spacing w:before="29" w:line="276" w:lineRule="auto"/>
        <w:ind w:left="993"/>
        <w:contextualSpacing/>
        <w:jc w:val="both"/>
        <w:rPr>
          <w:rFonts w:cs="Calibri"/>
          <w:sz w:val="20"/>
          <w:szCs w:val="20"/>
        </w:rPr>
      </w:pPr>
      <w:r w:rsidRPr="00FD7E19">
        <w:rPr>
          <w:rFonts w:cs="Calibri"/>
          <w:sz w:val="20"/>
          <w:szCs w:val="20"/>
        </w:rPr>
        <w:t>Ilość odpadów wytworzonych na terenie Gminy nie jest zależna od Zamawiającego.</w:t>
      </w:r>
    </w:p>
    <w:p w14:paraId="75C50336" w14:textId="77777777" w:rsidR="00DA7024" w:rsidRPr="00FD7E19" w:rsidRDefault="00DA7024" w:rsidP="00DA7024">
      <w:pPr>
        <w:pStyle w:val="Akapitzlist"/>
        <w:widowControl w:val="0"/>
        <w:spacing w:before="29"/>
        <w:jc w:val="both"/>
        <w:rPr>
          <w:rFonts w:cs="Calibri"/>
          <w:sz w:val="20"/>
          <w:szCs w:val="20"/>
        </w:rPr>
      </w:pPr>
    </w:p>
    <w:p w14:paraId="22191951" w14:textId="77777777" w:rsidR="00DA7024" w:rsidRPr="00FD7E19" w:rsidRDefault="00DA7024" w:rsidP="00DA7024">
      <w:pPr>
        <w:pStyle w:val="Akapitzlist"/>
        <w:widowControl w:val="0"/>
        <w:numPr>
          <w:ilvl w:val="0"/>
          <w:numId w:val="93"/>
        </w:numPr>
        <w:spacing w:before="29" w:line="276" w:lineRule="auto"/>
        <w:contextualSpacing/>
        <w:jc w:val="both"/>
        <w:outlineLvl w:val="0"/>
        <w:rPr>
          <w:rFonts w:cs="Calibri"/>
          <w:b/>
          <w:sz w:val="20"/>
          <w:szCs w:val="20"/>
        </w:rPr>
      </w:pPr>
      <w:bookmarkStart w:id="160" w:name="_Toc117256781"/>
      <w:r w:rsidRPr="00FD7E19">
        <w:rPr>
          <w:rFonts w:cs="Calibri"/>
          <w:b/>
          <w:sz w:val="20"/>
          <w:szCs w:val="20"/>
        </w:rPr>
        <w:t>Obowiązki Wykonawcy związane z odbiorem odpadów.</w:t>
      </w:r>
      <w:bookmarkEnd w:id="160"/>
    </w:p>
    <w:p w14:paraId="37ED0514" w14:textId="77777777" w:rsidR="00DA7024" w:rsidRPr="00FD7E19" w:rsidRDefault="00DA7024" w:rsidP="00DA7024">
      <w:pPr>
        <w:pStyle w:val="Akapitzlist"/>
        <w:widowControl w:val="0"/>
        <w:numPr>
          <w:ilvl w:val="0"/>
          <w:numId w:val="99"/>
        </w:numPr>
        <w:spacing w:before="29" w:line="276" w:lineRule="auto"/>
        <w:ind w:left="993"/>
        <w:contextualSpacing/>
        <w:jc w:val="both"/>
        <w:rPr>
          <w:rFonts w:cs="Calibri"/>
          <w:sz w:val="20"/>
          <w:szCs w:val="20"/>
        </w:rPr>
      </w:pPr>
      <w:r w:rsidRPr="00FD7E19">
        <w:rPr>
          <w:rFonts w:cs="Calibri"/>
          <w:bCs/>
          <w:sz w:val="20"/>
          <w:szCs w:val="20"/>
        </w:rPr>
        <w:t>Wykonawca zobowiązany jest do odbioru odpadów komunalnych ze wszystkich nieruchomości oraz terenów objętych SGOK na terenie Gminy, a także z PSZOK, punktu zbiórki przeterminowanych leków i punktów zbiórki zużytych baterii i akumulatorów.</w:t>
      </w:r>
    </w:p>
    <w:p w14:paraId="1AE8A324" w14:textId="77777777" w:rsidR="00DA7024" w:rsidRPr="00FD7E19" w:rsidRDefault="00DA7024" w:rsidP="00DA7024">
      <w:pPr>
        <w:pStyle w:val="Akapitzlist"/>
        <w:widowControl w:val="0"/>
        <w:numPr>
          <w:ilvl w:val="0"/>
          <w:numId w:val="99"/>
        </w:numPr>
        <w:spacing w:before="29" w:line="276" w:lineRule="auto"/>
        <w:ind w:left="993"/>
        <w:contextualSpacing/>
        <w:jc w:val="both"/>
        <w:rPr>
          <w:rFonts w:cs="Calibri"/>
          <w:sz w:val="20"/>
          <w:szCs w:val="20"/>
        </w:rPr>
      </w:pPr>
      <w:r w:rsidRPr="00FD7E19">
        <w:rPr>
          <w:rFonts w:cs="Calibri"/>
          <w:bCs/>
          <w:sz w:val="20"/>
          <w:szCs w:val="20"/>
        </w:rPr>
        <w:t>Wykonawca zobowiązany jest do odbioru odpadów komunalnych w sposób ciągły, niezależnie od warunków atmosferycznych.</w:t>
      </w:r>
    </w:p>
    <w:p w14:paraId="69C74B81" w14:textId="3C0F7B34" w:rsidR="00DA7024" w:rsidRPr="00FD7E19" w:rsidRDefault="00DA7024" w:rsidP="00DA7024">
      <w:pPr>
        <w:pStyle w:val="Akapitzlist"/>
        <w:widowControl w:val="0"/>
        <w:numPr>
          <w:ilvl w:val="0"/>
          <w:numId w:val="99"/>
        </w:numPr>
        <w:spacing w:before="29" w:line="276" w:lineRule="auto"/>
        <w:ind w:left="993"/>
        <w:contextualSpacing/>
        <w:jc w:val="both"/>
        <w:rPr>
          <w:rFonts w:cs="Calibri"/>
          <w:sz w:val="20"/>
          <w:szCs w:val="20"/>
        </w:rPr>
      </w:pPr>
      <w:r w:rsidRPr="00FD7E19">
        <w:rPr>
          <w:rFonts w:cs="Calibri"/>
          <w:bCs/>
          <w:sz w:val="20"/>
          <w:szCs w:val="20"/>
        </w:rPr>
        <w:t xml:space="preserve">Wykonawca zobowiązany jest do odbioru i transportu odpadów, również przypadkach, kiedy dojazd do nieruchomości, z których będą odbierane odpady komunalne będzie utrudniony z powodu prowadzonych remontów dróg, nieutwardzonych dojazdów, wąskich pasów drogowych, itp. </w:t>
      </w:r>
    </w:p>
    <w:p w14:paraId="1DA8933E" w14:textId="77777777" w:rsidR="00DA7024" w:rsidRPr="00FD7E19" w:rsidRDefault="00DA7024" w:rsidP="00DA7024">
      <w:pPr>
        <w:pStyle w:val="Akapitzlist"/>
        <w:widowControl w:val="0"/>
        <w:numPr>
          <w:ilvl w:val="0"/>
          <w:numId w:val="99"/>
        </w:numPr>
        <w:spacing w:before="29" w:line="276" w:lineRule="auto"/>
        <w:ind w:left="993"/>
        <w:contextualSpacing/>
        <w:jc w:val="both"/>
        <w:rPr>
          <w:rFonts w:cs="Calibri"/>
          <w:sz w:val="20"/>
          <w:szCs w:val="20"/>
        </w:rPr>
      </w:pPr>
      <w:r w:rsidRPr="00FD7E19">
        <w:rPr>
          <w:rFonts w:cs="Calibri"/>
          <w:bCs/>
          <w:sz w:val="20"/>
          <w:szCs w:val="20"/>
        </w:rPr>
        <w:t xml:space="preserve">W przypadkach wskazanych w ust. 2 i 3 Wykonawcy nie przysługują roszczenia z tytułu wzrostu kosztów realizacji przedmiotu umowy. </w:t>
      </w:r>
    </w:p>
    <w:p w14:paraId="67258345" w14:textId="77777777" w:rsidR="00DA7024" w:rsidRPr="00FD7E19" w:rsidRDefault="00DA7024" w:rsidP="00DA7024">
      <w:pPr>
        <w:pStyle w:val="Akapitzlist"/>
        <w:widowControl w:val="0"/>
        <w:numPr>
          <w:ilvl w:val="0"/>
          <w:numId w:val="99"/>
        </w:numPr>
        <w:spacing w:before="29" w:line="276" w:lineRule="auto"/>
        <w:ind w:left="993"/>
        <w:contextualSpacing/>
        <w:jc w:val="both"/>
        <w:rPr>
          <w:rFonts w:cs="Calibri"/>
          <w:sz w:val="20"/>
          <w:szCs w:val="20"/>
        </w:rPr>
      </w:pPr>
      <w:r w:rsidRPr="00FD7E19">
        <w:rPr>
          <w:rFonts w:cs="Calibri"/>
          <w:bCs/>
          <w:sz w:val="20"/>
          <w:szCs w:val="20"/>
        </w:rPr>
        <w:t xml:space="preserve">Wykonawca zobowiązany jest do odbioru odpadów komunalnych w terminach wynikających </w:t>
      </w:r>
      <w:r w:rsidRPr="00FD7E19">
        <w:rPr>
          <w:rFonts w:cs="Calibri"/>
          <w:bCs/>
          <w:sz w:val="20"/>
          <w:szCs w:val="20"/>
        </w:rPr>
        <w:br/>
        <w:t>z zatwierdzonych harmonogramów.</w:t>
      </w:r>
    </w:p>
    <w:p w14:paraId="2529CE6D" w14:textId="77777777" w:rsidR="00DA7024" w:rsidRPr="00FD7E19" w:rsidRDefault="00DA7024" w:rsidP="00DA7024">
      <w:pPr>
        <w:pStyle w:val="Akapitzlist"/>
        <w:widowControl w:val="0"/>
        <w:numPr>
          <w:ilvl w:val="0"/>
          <w:numId w:val="99"/>
        </w:numPr>
        <w:spacing w:before="29" w:line="276" w:lineRule="auto"/>
        <w:ind w:left="993"/>
        <w:contextualSpacing/>
        <w:jc w:val="both"/>
        <w:rPr>
          <w:rFonts w:cs="Calibri"/>
          <w:sz w:val="20"/>
          <w:szCs w:val="20"/>
        </w:rPr>
      </w:pPr>
      <w:r w:rsidRPr="00FD7E19">
        <w:rPr>
          <w:rFonts w:cs="Calibri"/>
          <w:bCs/>
          <w:sz w:val="20"/>
          <w:szCs w:val="20"/>
        </w:rPr>
        <w:t>Wykonawca zobowiązany jest do odbioru odpadów komunalnych w sposób ograniczający uciążliwości związane z zakłócaniem spoczynku nocnego, hałasem, emisją odorów, pyłów i spalin.</w:t>
      </w:r>
    </w:p>
    <w:p w14:paraId="4FE0F5B3" w14:textId="77777777" w:rsidR="00DA7024" w:rsidRPr="00FD7E19" w:rsidRDefault="00DA7024" w:rsidP="00DA7024">
      <w:pPr>
        <w:pStyle w:val="Akapitzlist"/>
        <w:widowControl w:val="0"/>
        <w:numPr>
          <w:ilvl w:val="0"/>
          <w:numId w:val="99"/>
        </w:numPr>
        <w:spacing w:before="29" w:line="276" w:lineRule="auto"/>
        <w:ind w:left="993"/>
        <w:contextualSpacing/>
        <w:jc w:val="both"/>
        <w:rPr>
          <w:rFonts w:cs="Calibri"/>
          <w:sz w:val="20"/>
          <w:szCs w:val="20"/>
        </w:rPr>
      </w:pPr>
      <w:r w:rsidRPr="00FD7E19">
        <w:rPr>
          <w:rFonts w:cs="Calibri"/>
          <w:bCs/>
          <w:sz w:val="20"/>
          <w:szCs w:val="20"/>
        </w:rPr>
        <w:t>Wykonawca zobowiązany jest do odbioru odpadów komunalnych w sposób wykluczający mieszanie odpadów zgromadzonych w sposób selektywny oraz mieszanie z odpadami pochodzącymi z innych źródeł niż nieruchomości objęte SGOK na terenie Gminy.</w:t>
      </w:r>
    </w:p>
    <w:p w14:paraId="043EC686" w14:textId="77777777" w:rsidR="00DA7024" w:rsidRPr="00FD7E19" w:rsidRDefault="00DA7024" w:rsidP="00DA7024">
      <w:pPr>
        <w:pStyle w:val="Akapitzlist"/>
        <w:widowControl w:val="0"/>
        <w:numPr>
          <w:ilvl w:val="0"/>
          <w:numId w:val="99"/>
        </w:numPr>
        <w:spacing w:before="29" w:line="276" w:lineRule="auto"/>
        <w:ind w:left="993"/>
        <w:contextualSpacing/>
        <w:jc w:val="both"/>
        <w:rPr>
          <w:rFonts w:cs="Calibri"/>
          <w:sz w:val="20"/>
          <w:szCs w:val="20"/>
        </w:rPr>
      </w:pPr>
      <w:r w:rsidRPr="00FD7E19">
        <w:rPr>
          <w:rFonts w:cs="Calibri"/>
          <w:bCs/>
          <w:sz w:val="20"/>
          <w:szCs w:val="20"/>
        </w:rPr>
        <w:t xml:space="preserve">Wykonawca zobowiązany jest do zebrania leżących odpadów z terenu ulic, chodników, altanek i wiat </w:t>
      </w:r>
      <w:r w:rsidRPr="00FD7E19">
        <w:rPr>
          <w:rFonts w:cs="Calibri"/>
          <w:bCs/>
          <w:sz w:val="20"/>
          <w:szCs w:val="20"/>
        </w:rPr>
        <w:lastRenderedPageBreak/>
        <w:t>śmietnikowych, w pobliżu usytuowania tzw. gniazd i u tzw. ,,źródła”.</w:t>
      </w:r>
    </w:p>
    <w:p w14:paraId="7752A4C5" w14:textId="417EE477" w:rsidR="00DA7024" w:rsidRPr="00FD7E19" w:rsidRDefault="00DA7024" w:rsidP="00DA7024">
      <w:pPr>
        <w:pStyle w:val="Akapitzlist"/>
        <w:widowControl w:val="0"/>
        <w:numPr>
          <w:ilvl w:val="0"/>
          <w:numId w:val="99"/>
        </w:numPr>
        <w:spacing w:before="29" w:line="276" w:lineRule="auto"/>
        <w:ind w:left="993"/>
        <w:contextualSpacing/>
        <w:jc w:val="both"/>
        <w:rPr>
          <w:rFonts w:cs="Calibri"/>
          <w:sz w:val="20"/>
          <w:szCs w:val="20"/>
        </w:rPr>
      </w:pPr>
      <w:r w:rsidRPr="00FD7E19">
        <w:rPr>
          <w:rFonts w:cs="Calibri"/>
          <w:sz w:val="20"/>
          <w:szCs w:val="20"/>
        </w:rPr>
        <w:t xml:space="preserve">Wykonawca świadcząc usługi odbierania odpadów winien przestrzegać zasad wynikających z prawa ochrony środowiska, ustawy o odpadach, ustawy o utrzymaniu czystości i porządku w gminach oraz ich aktów wykonawczych. </w:t>
      </w:r>
    </w:p>
    <w:p w14:paraId="38880C35" w14:textId="77777777" w:rsidR="00DA7024" w:rsidRPr="00FD7E19" w:rsidRDefault="00DA7024" w:rsidP="00DA7024">
      <w:pPr>
        <w:pStyle w:val="Akapitzlist"/>
        <w:widowControl w:val="0"/>
        <w:numPr>
          <w:ilvl w:val="0"/>
          <w:numId w:val="99"/>
        </w:numPr>
        <w:spacing w:before="29" w:line="276" w:lineRule="auto"/>
        <w:ind w:left="993"/>
        <w:contextualSpacing/>
        <w:jc w:val="both"/>
        <w:rPr>
          <w:rFonts w:cs="Calibri"/>
          <w:sz w:val="20"/>
          <w:szCs w:val="20"/>
        </w:rPr>
      </w:pPr>
      <w:r w:rsidRPr="00FD7E19">
        <w:rPr>
          <w:rFonts w:cs="Calibri"/>
          <w:sz w:val="20"/>
          <w:szCs w:val="20"/>
        </w:rPr>
        <w:t>Wykonawca będzie tak prowadził usługi odbioru odpadów, by nie dochodziło do wysypywania odpadów podczas przemieszczania pojemników, kontenerów i worków do samochodu i załadunku odpadów. Wykonawca uprzątnie odpady, które zostały wysypane i pozostawi teren w należytym porządku.</w:t>
      </w:r>
    </w:p>
    <w:p w14:paraId="564923CC" w14:textId="760A3B76" w:rsidR="00DA7024" w:rsidRPr="00FD7E19" w:rsidRDefault="00DA7024" w:rsidP="00DA7024">
      <w:pPr>
        <w:pStyle w:val="Akapitzlist"/>
        <w:widowControl w:val="0"/>
        <w:numPr>
          <w:ilvl w:val="0"/>
          <w:numId w:val="99"/>
        </w:numPr>
        <w:spacing w:before="29" w:line="276" w:lineRule="auto"/>
        <w:ind w:left="993"/>
        <w:contextualSpacing/>
        <w:jc w:val="both"/>
        <w:rPr>
          <w:rFonts w:cs="Calibri"/>
          <w:sz w:val="20"/>
          <w:szCs w:val="20"/>
        </w:rPr>
      </w:pPr>
      <w:r w:rsidRPr="00FD7E19">
        <w:rPr>
          <w:rFonts w:cs="Calibri"/>
          <w:sz w:val="20"/>
          <w:szCs w:val="20"/>
        </w:rPr>
        <w:t xml:space="preserve">Wykonawca uprzątnie i odbierze odpady umieszczone poza pojemnikiem w zabudowach śmietnikowych, niezależnie od tego czy zostały one rozsypane przez Wykonawcę czy przez użytkownika.  Miejsce gromadzenia odpadów po wykonaniu usługi odbioru należy zostawić czyste </w:t>
      </w:r>
      <w:r w:rsidR="00AC752D">
        <w:rPr>
          <w:rFonts w:cs="Calibri"/>
          <w:sz w:val="20"/>
          <w:szCs w:val="20"/>
        </w:rPr>
        <w:br/>
      </w:r>
      <w:r w:rsidRPr="00FD7E19">
        <w:rPr>
          <w:rFonts w:cs="Calibri"/>
          <w:sz w:val="20"/>
          <w:szCs w:val="20"/>
        </w:rPr>
        <w:t>i uporządkowane.</w:t>
      </w:r>
    </w:p>
    <w:p w14:paraId="4EEF1B15" w14:textId="15FF1661" w:rsidR="00DA7024" w:rsidRPr="00FD7E19" w:rsidRDefault="00DA7024" w:rsidP="00DA7024">
      <w:pPr>
        <w:pStyle w:val="Akapitzlist"/>
        <w:widowControl w:val="0"/>
        <w:numPr>
          <w:ilvl w:val="0"/>
          <w:numId w:val="99"/>
        </w:numPr>
        <w:spacing w:before="29" w:line="276" w:lineRule="auto"/>
        <w:ind w:left="993"/>
        <w:contextualSpacing/>
        <w:jc w:val="both"/>
        <w:rPr>
          <w:rFonts w:cs="Calibri"/>
          <w:sz w:val="20"/>
          <w:szCs w:val="20"/>
        </w:rPr>
      </w:pPr>
      <w:r w:rsidRPr="00FD7E19">
        <w:rPr>
          <w:rFonts w:cs="Calibri"/>
          <w:sz w:val="20"/>
          <w:szCs w:val="20"/>
        </w:rPr>
        <w:t>Wykonawca zobowiązuje się do odstawienia pojemników do zbierania odpadów komunalnych po ich opróżnieniu, w miejsce z którego je zabrał do opróżnienia, lub przy krawędzi posesji nieruchomości lub na terenie posesji przy bramie lub w bramce wjazdowej. Nie dopuszcza się pozostawienia przez Wykonawcę urządzeń do zbierania odpadów komunalnych, w miejscach gdzie mogą stwarzać zagrożenie dla uczestników ruchu (np. przy drodze, na chodniku w kolizji z możliwością poruszania się itp.).</w:t>
      </w:r>
    </w:p>
    <w:p w14:paraId="45EEC387" w14:textId="77777777" w:rsidR="00DA7024" w:rsidRPr="00FD7E19" w:rsidRDefault="00DA7024" w:rsidP="00DA7024">
      <w:pPr>
        <w:pStyle w:val="Akapitzlist"/>
        <w:widowControl w:val="0"/>
        <w:spacing w:before="29"/>
        <w:jc w:val="both"/>
        <w:rPr>
          <w:rFonts w:cs="Calibri"/>
          <w:sz w:val="20"/>
          <w:szCs w:val="20"/>
        </w:rPr>
      </w:pPr>
    </w:p>
    <w:p w14:paraId="73CFF625" w14:textId="77777777" w:rsidR="00DA7024" w:rsidRPr="00FD7E19" w:rsidRDefault="00DA7024" w:rsidP="00DA7024">
      <w:pPr>
        <w:pStyle w:val="Akapitzlist"/>
        <w:widowControl w:val="0"/>
        <w:numPr>
          <w:ilvl w:val="0"/>
          <w:numId w:val="93"/>
        </w:numPr>
        <w:spacing w:before="29" w:line="276" w:lineRule="auto"/>
        <w:contextualSpacing/>
        <w:jc w:val="both"/>
        <w:outlineLvl w:val="0"/>
        <w:rPr>
          <w:rFonts w:cs="Calibri"/>
          <w:b/>
          <w:sz w:val="20"/>
          <w:szCs w:val="20"/>
        </w:rPr>
      </w:pPr>
      <w:bookmarkStart w:id="161" w:name="_Toc117256782"/>
      <w:r w:rsidRPr="00FD7E19">
        <w:rPr>
          <w:rFonts w:cs="Calibri"/>
          <w:b/>
          <w:sz w:val="20"/>
          <w:szCs w:val="20"/>
        </w:rPr>
        <w:t>Transport odpadów.</w:t>
      </w:r>
      <w:bookmarkEnd w:id="161"/>
    </w:p>
    <w:p w14:paraId="0C22DD0F" w14:textId="77777777" w:rsidR="00DA7024" w:rsidRPr="00FD7E19" w:rsidRDefault="00DA7024" w:rsidP="00DA7024">
      <w:pPr>
        <w:pStyle w:val="Bezodstpw"/>
        <w:numPr>
          <w:ilvl w:val="0"/>
          <w:numId w:val="103"/>
        </w:numPr>
        <w:suppressAutoHyphens/>
        <w:autoSpaceDN w:val="0"/>
        <w:spacing w:line="276" w:lineRule="auto"/>
        <w:jc w:val="both"/>
        <w:textAlignment w:val="baseline"/>
        <w:rPr>
          <w:rFonts w:cs="Calibri"/>
          <w:sz w:val="20"/>
          <w:szCs w:val="20"/>
        </w:rPr>
      </w:pPr>
      <w:r w:rsidRPr="00FD7E19">
        <w:rPr>
          <w:rFonts w:cs="Calibri"/>
          <w:sz w:val="20"/>
          <w:szCs w:val="20"/>
        </w:rPr>
        <w:t xml:space="preserve">Wielkość i rodzaj samochodów odbierających odpady należy dostosować do rodzaju odbieranych odpadów oraz terenu, z którego będą one odbierane. </w:t>
      </w:r>
    </w:p>
    <w:p w14:paraId="3087466B" w14:textId="77777777" w:rsidR="00DA7024" w:rsidRPr="00FD7E19" w:rsidRDefault="00DA7024" w:rsidP="00DA7024">
      <w:pPr>
        <w:pStyle w:val="Bezodstpw"/>
        <w:numPr>
          <w:ilvl w:val="0"/>
          <w:numId w:val="103"/>
        </w:numPr>
        <w:suppressAutoHyphens/>
        <w:autoSpaceDN w:val="0"/>
        <w:spacing w:line="276" w:lineRule="auto"/>
        <w:jc w:val="both"/>
        <w:textAlignment w:val="baseline"/>
        <w:rPr>
          <w:rFonts w:cs="Calibri"/>
          <w:sz w:val="20"/>
          <w:szCs w:val="20"/>
        </w:rPr>
      </w:pPr>
      <w:r w:rsidRPr="00FD7E19">
        <w:rPr>
          <w:rFonts w:cs="Calibri"/>
          <w:sz w:val="20"/>
          <w:szCs w:val="20"/>
        </w:rPr>
        <w:t>Wykonawca przed złożeniem oferty, jeżeli uzna to za konieczne może zapoznać się z terenem, na którym działalność będzie prowadzona,</w:t>
      </w:r>
    </w:p>
    <w:p w14:paraId="50A532AA" w14:textId="77777777" w:rsidR="00DA7024" w:rsidRPr="00FD7E19" w:rsidRDefault="00DA7024" w:rsidP="00DA7024">
      <w:pPr>
        <w:pStyle w:val="Bezodstpw"/>
        <w:numPr>
          <w:ilvl w:val="0"/>
          <w:numId w:val="103"/>
        </w:numPr>
        <w:suppressAutoHyphens/>
        <w:autoSpaceDN w:val="0"/>
        <w:spacing w:line="276" w:lineRule="auto"/>
        <w:jc w:val="both"/>
        <w:textAlignment w:val="baseline"/>
        <w:rPr>
          <w:rFonts w:cs="Calibri"/>
          <w:sz w:val="20"/>
          <w:szCs w:val="20"/>
        </w:rPr>
      </w:pPr>
      <w:r w:rsidRPr="00FD7E19">
        <w:rPr>
          <w:rFonts w:cs="Calibri"/>
          <w:sz w:val="20"/>
          <w:szCs w:val="20"/>
        </w:rPr>
        <w:t>Zamawiający nie dopuszcza odbierania odpadów komunalnych zleconych przez Zamawiającego wspólnie z jakimikolwiek innymi odpadami pochodzącymi od właścicieli nieruchomości niezamieszkałych nie objętych SGOK lub odpadami z innych gmin,</w:t>
      </w:r>
    </w:p>
    <w:p w14:paraId="6C957BA5" w14:textId="77777777" w:rsidR="00DA7024" w:rsidRPr="00FD7E19" w:rsidRDefault="00DA7024" w:rsidP="00DA7024">
      <w:pPr>
        <w:pStyle w:val="Bezodstpw"/>
        <w:numPr>
          <w:ilvl w:val="0"/>
          <w:numId w:val="103"/>
        </w:numPr>
        <w:suppressAutoHyphens/>
        <w:autoSpaceDN w:val="0"/>
        <w:spacing w:line="276" w:lineRule="auto"/>
        <w:jc w:val="both"/>
        <w:textAlignment w:val="baseline"/>
        <w:rPr>
          <w:rFonts w:cs="Calibri"/>
          <w:sz w:val="20"/>
          <w:szCs w:val="20"/>
        </w:rPr>
      </w:pPr>
      <w:r w:rsidRPr="00FD7E19">
        <w:rPr>
          <w:rFonts w:cs="Calibri"/>
          <w:iCs/>
          <w:color w:val="000000"/>
          <w:sz w:val="20"/>
          <w:szCs w:val="20"/>
        </w:rPr>
        <w:t>Wykonawca zdaje odpady bezpośrednio do Instalacji lub za pośrednictwem czynnych Stacji przeładunkowych odpadów komunalnych zlokalizowanych najbliżej Zamawiającego.</w:t>
      </w:r>
    </w:p>
    <w:p w14:paraId="3DB56B9E" w14:textId="77777777" w:rsidR="00DA7024" w:rsidRPr="00FD7E19" w:rsidRDefault="00DA7024" w:rsidP="00DA7024">
      <w:pPr>
        <w:pStyle w:val="Bezodstpw"/>
        <w:numPr>
          <w:ilvl w:val="0"/>
          <w:numId w:val="103"/>
        </w:numPr>
        <w:suppressAutoHyphens/>
        <w:autoSpaceDN w:val="0"/>
        <w:spacing w:line="276" w:lineRule="auto"/>
        <w:jc w:val="both"/>
        <w:textAlignment w:val="baseline"/>
        <w:rPr>
          <w:rFonts w:cs="Calibri"/>
          <w:sz w:val="20"/>
          <w:szCs w:val="20"/>
        </w:rPr>
      </w:pPr>
      <w:r w:rsidRPr="00FD7E19">
        <w:rPr>
          <w:rFonts w:cs="Calibri"/>
          <w:sz w:val="20"/>
          <w:szCs w:val="20"/>
        </w:rPr>
        <w:t xml:space="preserve">Fakt ten udokumentowany zostanie poprzez przedstawienie zamawiającemu raz w miesiącu dokumentów potwierdzających odebranie odpadów w formie karty przekazania odpadów. </w:t>
      </w:r>
    </w:p>
    <w:p w14:paraId="73EE5DD8" w14:textId="77777777" w:rsidR="00DA7024" w:rsidRPr="00FD7E19" w:rsidRDefault="00DA7024" w:rsidP="00DA7024">
      <w:pPr>
        <w:pStyle w:val="Bezodstpw"/>
        <w:numPr>
          <w:ilvl w:val="0"/>
          <w:numId w:val="103"/>
        </w:numPr>
        <w:suppressAutoHyphens/>
        <w:autoSpaceDN w:val="0"/>
        <w:spacing w:line="276" w:lineRule="auto"/>
        <w:jc w:val="both"/>
        <w:textAlignment w:val="baseline"/>
        <w:rPr>
          <w:rFonts w:cs="Calibri"/>
          <w:sz w:val="20"/>
          <w:szCs w:val="20"/>
        </w:rPr>
      </w:pPr>
      <w:r w:rsidRPr="00FD7E19">
        <w:rPr>
          <w:rFonts w:cs="Calibri"/>
          <w:sz w:val="20"/>
          <w:szCs w:val="20"/>
        </w:rPr>
        <w:t>Transport odpadów odbywać się będzie w sposób uniemożliwiający mieszanie poszczególnych odpadów.</w:t>
      </w:r>
    </w:p>
    <w:p w14:paraId="1A931252" w14:textId="77777777" w:rsidR="00DA7024" w:rsidRPr="00FD7E19" w:rsidRDefault="00DA7024" w:rsidP="00DA7024">
      <w:pPr>
        <w:pStyle w:val="Bezodstpw"/>
        <w:numPr>
          <w:ilvl w:val="0"/>
          <w:numId w:val="103"/>
        </w:numPr>
        <w:suppressAutoHyphens/>
        <w:autoSpaceDN w:val="0"/>
        <w:spacing w:line="276" w:lineRule="auto"/>
        <w:jc w:val="both"/>
        <w:textAlignment w:val="baseline"/>
        <w:rPr>
          <w:rFonts w:cs="Calibri"/>
          <w:sz w:val="20"/>
          <w:szCs w:val="20"/>
        </w:rPr>
      </w:pPr>
      <w:r w:rsidRPr="00FD7E19">
        <w:rPr>
          <w:rFonts w:cs="Calibri"/>
          <w:sz w:val="20"/>
          <w:szCs w:val="20"/>
        </w:rPr>
        <w:t>Transport odpadów odbywać się będzie w sposób uniemożliwiający rozprzestrzenianie się odpadów poza środki transportu, w szczególności ich wysypywanie, pylenie i wyciek oraz ograniczający do minimum uciążliwość zapachową.</w:t>
      </w:r>
    </w:p>
    <w:p w14:paraId="1732882B" w14:textId="77777777" w:rsidR="00DA7024" w:rsidRPr="00FD7E19" w:rsidRDefault="00DA7024" w:rsidP="00DA7024">
      <w:pPr>
        <w:pStyle w:val="Bezodstpw"/>
        <w:numPr>
          <w:ilvl w:val="0"/>
          <w:numId w:val="103"/>
        </w:numPr>
        <w:suppressAutoHyphens/>
        <w:autoSpaceDN w:val="0"/>
        <w:spacing w:line="276" w:lineRule="auto"/>
        <w:jc w:val="both"/>
        <w:textAlignment w:val="baseline"/>
        <w:rPr>
          <w:rFonts w:cs="Calibri"/>
          <w:sz w:val="20"/>
          <w:szCs w:val="20"/>
        </w:rPr>
      </w:pPr>
      <w:r w:rsidRPr="00FD7E19">
        <w:rPr>
          <w:rFonts w:cs="Calibri"/>
          <w:sz w:val="20"/>
          <w:szCs w:val="20"/>
        </w:rPr>
        <w:t>Odpady transportowane będą wraz z dokumentem potwierdzającym rodzaj transportowanych odpadów oraz dane zlecającego transport odpadów, a w przypadku odbierania odpadów komunalnych od właścicieli nieruchomości – wraz z dokumentem potwierdzającym rodzaj transportowanych odpadów oraz nazwę gminy, z terenu której są odbierane odpady.</w:t>
      </w:r>
    </w:p>
    <w:p w14:paraId="089E8BD4" w14:textId="3FFE3334" w:rsidR="00DA7024" w:rsidRPr="00FD7E19" w:rsidRDefault="00DA7024" w:rsidP="00DA7024">
      <w:pPr>
        <w:pStyle w:val="Bezodstpw"/>
        <w:numPr>
          <w:ilvl w:val="0"/>
          <w:numId w:val="103"/>
        </w:numPr>
        <w:suppressAutoHyphens/>
        <w:autoSpaceDN w:val="0"/>
        <w:spacing w:line="276" w:lineRule="auto"/>
        <w:jc w:val="both"/>
        <w:textAlignment w:val="baseline"/>
        <w:rPr>
          <w:rFonts w:cs="Calibri"/>
          <w:sz w:val="20"/>
          <w:szCs w:val="20"/>
        </w:rPr>
      </w:pPr>
      <w:r w:rsidRPr="00FD7E19">
        <w:rPr>
          <w:rFonts w:cs="Calibri"/>
          <w:sz w:val="20"/>
          <w:szCs w:val="20"/>
        </w:rPr>
        <w:t xml:space="preserve">Środki transportu odpadów stanowiące pojazd albo zespół pojazdów powinien być oznakowany </w:t>
      </w:r>
      <w:r w:rsidR="00AC752D">
        <w:rPr>
          <w:rFonts w:cs="Calibri"/>
          <w:sz w:val="20"/>
          <w:szCs w:val="20"/>
        </w:rPr>
        <w:br/>
      </w:r>
      <w:r w:rsidRPr="00FD7E19">
        <w:rPr>
          <w:rFonts w:cs="Calibri"/>
          <w:sz w:val="20"/>
          <w:szCs w:val="20"/>
        </w:rPr>
        <w:t>w sposób czytelny, trwały i odporny na warunki atmosferyczne.</w:t>
      </w:r>
    </w:p>
    <w:p w14:paraId="4566EBF4" w14:textId="77777777" w:rsidR="00DA7024" w:rsidRPr="00FD7E19" w:rsidRDefault="00DA7024" w:rsidP="00DA7024">
      <w:pPr>
        <w:pStyle w:val="Bezodstpw"/>
        <w:numPr>
          <w:ilvl w:val="0"/>
          <w:numId w:val="103"/>
        </w:numPr>
        <w:suppressAutoHyphens/>
        <w:autoSpaceDN w:val="0"/>
        <w:spacing w:line="276" w:lineRule="auto"/>
        <w:jc w:val="both"/>
        <w:textAlignment w:val="baseline"/>
        <w:rPr>
          <w:rFonts w:cs="Calibri"/>
          <w:sz w:val="20"/>
          <w:szCs w:val="20"/>
        </w:rPr>
      </w:pPr>
      <w:r w:rsidRPr="00FD7E19">
        <w:rPr>
          <w:rFonts w:cs="Calibri"/>
          <w:sz w:val="20"/>
          <w:szCs w:val="20"/>
        </w:rPr>
        <w:t>Wykonawca zobowiązany jest do przekazania w terminie 5 dni przed rozpoczęciem realizacji zamówienia wykazu pojazdów (marka pojazdu, zastosowanie i nr rejestracyjny pojazdu), które będą wykorzystywane do realizacji niniejszego zamówienia.</w:t>
      </w:r>
    </w:p>
    <w:p w14:paraId="1876C25D" w14:textId="77777777" w:rsidR="00DA7024" w:rsidRPr="00FD7E19" w:rsidRDefault="00DA7024" w:rsidP="00DA7024">
      <w:pPr>
        <w:pStyle w:val="Bezodstpw"/>
        <w:numPr>
          <w:ilvl w:val="0"/>
          <w:numId w:val="103"/>
        </w:numPr>
        <w:suppressAutoHyphens/>
        <w:autoSpaceDN w:val="0"/>
        <w:spacing w:line="276" w:lineRule="auto"/>
        <w:jc w:val="both"/>
        <w:textAlignment w:val="baseline"/>
        <w:rPr>
          <w:rFonts w:cs="Calibri"/>
          <w:sz w:val="20"/>
          <w:szCs w:val="20"/>
        </w:rPr>
      </w:pPr>
      <w:r w:rsidRPr="00FD7E19">
        <w:rPr>
          <w:rFonts w:cs="Calibri"/>
          <w:sz w:val="20"/>
          <w:szCs w:val="20"/>
        </w:rPr>
        <w:t xml:space="preserve">W przypadku awarii pojazdu i konieczności użytkowania pojazdu zastępczego wykonawca w tym samym dniu przekaże informację do Gminy i Instalacji o numerach rejestracyjnych pojazdów zastępczych. </w:t>
      </w:r>
    </w:p>
    <w:p w14:paraId="1F0B31A5" w14:textId="60FF37A9" w:rsidR="00DA7024" w:rsidRPr="00FD7E19" w:rsidRDefault="00DA7024" w:rsidP="00DA7024">
      <w:pPr>
        <w:pStyle w:val="Bezodstpw"/>
        <w:numPr>
          <w:ilvl w:val="0"/>
          <w:numId w:val="103"/>
        </w:numPr>
        <w:suppressAutoHyphens/>
        <w:autoSpaceDN w:val="0"/>
        <w:spacing w:line="276" w:lineRule="auto"/>
        <w:jc w:val="both"/>
        <w:textAlignment w:val="baseline"/>
        <w:rPr>
          <w:rFonts w:cs="Calibri"/>
          <w:sz w:val="20"/>
          <w:szCs w:val="20"/>
        </w:rPr>
      </w:pPr>
      <w:r w:rsidRPr="00FD7E19">
        <w:rPr>
          <w:rFonts w:cs="Calibri"/>
          <w:sz w:val="20"/>
          <w:szCs w:val="20"/>
        </w:rPr>
        <w:t xml:space="preserve">Wykonawca zobowiązany jest do mycia i dezynfekcji pojazdów minimum raz na miesiąc, a w okresie letnim nie rzadziej niż raz na dwa tygodnie. </w:t>
      </w:r>
    </w:p>
    <w:p w14:paraId="0B7C41D7" w14:textId="77777777" w:rsidR="00DA7024" w:rsidRPr="00FD7E19" w:rsidRDefault="00DA7024" w:rsidP="00DA7024">
      <w:pPr>
        <w:pStyle w:val="Bezodstpw"/>
        <w:spacing w:line="276" w:lineRule="auto"/>
        <w:ind w:left="993"/>
        <w:jc w:val="both"/>
        <w:rPr>
          <w:rFonts w:cs="Calibri"/>
          <w:sz w:val="20"/>
          <w:szCs w:val="20"/>
        </w:rPr>
      </w:pPr>
    </w:p>
    <w:p w14:paraId="38F67FBE" w14:textId="44FFBE8C" w:rsidR="00DA7024" w:rsidRPr="00FD7E19" w:rsidRDefault="00DA7024" w:rsidP="00DA7024">
      <w:pPr>
        <w:pStyle w:val="Akapitzlist"/>
        <w:widowControl w:val="0"/>
        <w:numPr>
          <w:ilvl w:val="0"/>
          <w:numId w:val="93"/>
        </w:numPr>
        <w:spacing w:before="29" w:line="276" w:lineRule="auto"/>
        <w:contextualSpacing/>
        <w:jc w:val="both"/>
        <w:outlineLvl w:val="0"/>
        <w:rPr>
          <w:rFonts w:cs="Calibri"/>
          <w:b/>
          <w:sz w:val="20"/>
          <w:szCs w:val="20"/>
        </w:rPr>
      </w:pPr>
      <w:bookmarkStart w:id="162" w:name="_Toc117256783"/>
      <w:r w:rsidRPr="00FD7E19">
        <w:rPr>
          <w:rFonts w:cs="Calibri"/>
          <w:b/>
          <w:sz w:val="20"/>
          <w:szCs w:val="20"/>
        </w:rPr>
        <w:lastRenderedPageBreak/>
        <w:t>Kontrola prawidłowości segregacji odpadów. Szczegółowy sposób postępowania w przypadku stwierdzenia nieselektywnego zbierania odpadów.</w:t>
      </w:r>
      <w:bookmarkEnd w:id="162"/>
    </w:p>
    <w:p w14:paraId="638F5D0F" w14:textId="77777777" w:rsidR="00DA7024" w:rsidRPr="00FD7E19" w:rsidRDefault="00DA7024" w:rsidP="00DA7024">
      <w:pPr>
        <w:widowControl w:val="0"/>
        <w:numPr>
          <w:ilvl w:val="1"/>
          <w:numId w:val="98"/>
        </w:numPr>
        <w:suppressAutoHyphens/>
        <w:autoSpaceDN w:val="0"/>
        <w:spacing w:line="276" w:lineRule="auto"/>
        <w:ind w:left="993" w:hanging="426"/>
        <w:jc w:val="both"/>
        <w:textAlignment w:val="baseline"/>
        <w:rPr>
          <w:rFonts w:ascii="Calibri" w:hAnsi="Calibri" w:cs="Calibri"/>
          <w:bCs/>
          <w:sz w:val="20"/>
          <w:szCs w:val="20"/>
        </w:rPr>
      </w:pPr>
      <w:r w:rsidRPr="00FD7E19">
        <w:rPr>
          <w:rFonts w:ascii="Calibri" w:hAnsi="Calibri" w:cs="Calibri"/>
          <w:bCs/>
          <w:sz w:val="20"/>
          <w:szCs w:val="20"/>
        </w:rPr>
        <w:t xml:space="preserve">Wykonawca zobowiązany jest kontrolować realizowane przez właściciela nieruchomości obowiązki w zakresie selektywnego zbierania odpadów komunalnych, a w przypadku jego niedopełnienia Wykonawca zobowiązany jest przyjąć odpady, jako zmieszane odpady komunalne i pisemnie powiadomić o tym Zamawiającego. </w:t>
      </w:r>
    </w:p>
    <w:p w14:paraId="0DF1FBC4" w14:textId="77777777" w:rsidR="00DA7024" w:rsidRPr="00FD7E19" w:rsidRDefault="00DA7024" w:rsidP="00DA7024">
      <w:pPr>
        <w:widowControl w:val="0"/>
        <w:numPr>
          <w:ilvl w:val="1"/>
          <w:numId w:val="98"/>
        </w:numPr>
        <w:suppressAutoHyphens/>
        <w:autoSpaceDN w:val="0"/>
        <w:spacing w:line="276" w:lineRule="auto"/>
        <w:ind w:left="993" w:hanging="426"/>
        <w:jc w:val="both"/>
        <w:textAlignment w:val="baseline"/>
        <w:rPr>
          <w:rFonts w:ascii="Calibri" w:hAnsi="Calibri" w:cs="Calibri"/>
          <w:bCs/>
          <w:sz w:val="20"/>
          <w:szCs w:val="20"/>
        </w:rPr>
      </w:pPr>
      <w:r w:rsidRPr="00FD7E19">
        <w:rPr>
          <w:rFonts w:ascii="Calibri" w:hAnsi="Calibri" w:cs="Calibri"/>
          <w:bCs/>
          <w:sz w:val="20"/>
          <w:szCs w:val="20"/>
        </w:rPr>
        <w:t xml:space="preserve">Do zawiadomienia Wykonawca załączy protokół ze zdarzenia i dokumentację fotograficzną. </w:t>
      </w:r>
      <w:r w:rsidRPr="00FD7E19">
        <w:rPr>
          <w:rFonts w:ascii="Calibri" w:hAnsi="Calibri" w:cs="Calibri"/>
          <w:bCs/>
          <w:sz w:val="20"/>
          <w:szCs w:val="20"/>
        </w:rPr>
        <w:br/>
        <w:t xml:space="preserve">Z dokumentacji musi jednoznacznie wynikać, jakiej dotyczy nieruchomości, w jakim dniu i o jakiej godzinie doszło do ustalenia w/w zdarzenia. </w:t>
      </w:r>
    </w:p>
    <w:p w14:paraId="17545696" w14:textId="7FD5B7F9" w:rsidR="00DA7024" w:rsidRPr="00FD7E19" w:rsidRDefault="00DA7024" w:rsidP="00DA7024">
      <w:pPr>
        <w:pStyle w:val="Akapitzlist"/>
        <w:numPr>
          <w:ilvl w:val="1"/>
          <w:numId w:val="98"/>
        </w:numPr>
        <w:autoSpaceDN/>
        <w:spacing w:after="200" w:line="276" w:lineRule="auto"/>
        <w:ind w:left="993" w:hanging="426"/>
        <w:contextualSpacing/>
        <w:jc w:val="both"/>
        <w:textAlignment w:val="auto"/>
        <w:rPr>
          <w:rFonts w:cs="Calibri"/>
          <w:sz w:val="20"/>
          <w:szCs w:val="20"/>
        </w:rPr>
      </w:pPr>
      <w:r w:rsidRPr="00FD7E19">
        <w:rPr>
          <w:rFonts w:cs="Calibri"/>
          <w:sz w:val="20"/>
          <w:szCs w:val="20"/>
        </w:rPr>
        <w:t xml:space="preserve">Zawiadomienie należy przekazywać </w:t>
      </w:r>
      <w:r w:rsidRPr="00FD7E19">
        <w:rPr>
          <w:rFonts w:cs="Calibri"/>
          <w:bCs/>
          <w:sz w:val="20"/>
          <w:szCs w:val="20"/>
        </w:rPr>
        <w:t xml:space="preserve">niezwłocznie, lecz nie później niż </w:t>
      </w:r>
      <w:r w:rsidRPr="00FD7E19">
        <w:rPr>
          <w:rFonts w:cs="Calibri"/>
          <w:sz w:val="20"/>
          <w:szCs w:val="20"/>
        </w:rPr>
        <w:t xml:space="preserve">w ciągu 3 dni roboczych od dnia stwierdzenia nieprawidłowości. Informację o nieprawidłowościach Wykonawca zawrze również </w:t>
      </w:r>
      <w:r w:rsidR="00AC752D">
        <w:rPr>
          <w:rFonts w:cs="Calibri"/>
          <w:sz w:val="20"/>
          <w:szCs w:val="20"/>
        </w:rPr>
        <w:br/>
      </w:r>
      <w:r w:rsidRPr="00FD7E19">
        <w:rPr>
          <w:rFonts w:cs="Calibri"/>
          <w:sz w:val="20"/>
          <w:szCs w:val="20"/>
        </w:rPr>
        <w:t>w miesięcznym sprawozdaniu.</w:t>
      </w:r>
    </w:p>
    <w:p w14:paraId="198A7DCE" w14:textId="77777777" w:rsidR="00DA7024" w:rsidRPr="00FD7E19" w:rsidRDefault="00DA7024" w:rsidP="00DA7024">
      <w:pPr>
        <w:pStyle w:val="Akapitzlist"/>
        <w:numPr>
          <w:ilvl w:val="1"/>
          <w:numId w:val="98"/>
        </w:numPr>
        <w:autoSpaceDN/>
        <w:spacing w:after="200" w:line="276" w:lineRule="auto"/>
        <w:ind w:left="993" w:hanging="426"/>
        <w:contextualSpacing/>
        <w:jc w:val="both"/>
        <w:textAlignment w:val="auto"/>
        <w:rPr>
          <w:rFonts w:cs="Calibri"/>
          <w:sz w:val="20"/>
          <w:szCs w:val="20"/>
        </w:rPr>
      </w:pPr>
      <w:r w:rsidRPr="00FD7E19">
        <w:rPr>
          <w:rFonts w:cs="Calibri"/>
          <w:sz w:val="20"/>
          <w:szCs w:val="20"/>
        </w:rPr>
        <w:t xml:space="preserve">Powiadomienie właściciela nieruchomości o naruszeniu regulaminu, a w szczególności braku prowadzenia zbiórki selektywnej odpadów, nastąpi poprzez pozostawienie informacji w dwojaki sposób: poprzez pozostawienie informacji pisemnej w skrzynce na listy lub poprzez dostarczenie zarządcy nieruchomości a także poprzez przylepienie na pojemniku nalepki w kolorze żółtym </w:t>
      </w:r>
      <w:r w:rsidRPr="00FD7E19">
        <w:rPr>
          <w:rFonts w:cs="Calibri"/>
          <w:sz w:val="20"/>
          <w:szCs w:val="20"/>
        </w:rPr>
        <w:br/>
        <w:t xml:space="preserve">z następująca treścią: </w:t>
      </w:r>
    </w:p>
    <w:p w14:paraId="7108FBFC" w14:textId="77777777" w:rsidR="00DA7024" w:rsidRPr="00FD7E19" w:rsidRDefault="00DA7024" w:rsidP="00DA7024">
      <w:pPr>
        <w:pBdr>
          <w:top w:val="single" w:sz="4" w:space="1" w:color="000000"/>
          <w:left w:val="single" w:sz="4" w:space="4" w:color="000000"/>
          <w:bottom w:val="single" w:sz="4" w:space="1" w:color="000000"/>
          <w:right w:val="single" w:sz="4" w:space="4" w:color="000000"/>
        </w:pBdr>
        <w:shd w:val="clear" w:color="auto" w:fill="FFFF00"/>
        <w:ind w:left="426"/>
        <w:jc w:val="both"/>
        <w:rPr>
          <w:rFonts w:ascii="Calibri" w:hAnsi="Calibri" w:cs="Calibri"/>
          <w:sz w:val="20"/>
          <w:szCs w:val="20"/>
        </w:rPr>
      </w:pPr>
      <w:r w:rsidRPr="00FD7E19">
        <w:rPr>
          <w:rFonts w:ascii="Calibri" w:hAnsi="Calibri" w:cs="Calibri"/>
          <w:sz w:val="20"/>
          <w:szCs w:val="20"/>
        </w:rPr>
        <w:t xml:space="preserve">Informuje się właściciela nieruchomości ___________________________ (adres nieruchomości), że odpady komunalne są zbierane na ww. nieruchomości niezgodnie z Regulaminem utrzymania czystości i porządku w Gminie Frombork. </w:t>
      </w:r>
    </w:p>
    <w:p w14:paraId="00B7DC93" w14:textId="77777777" w:rsidR="00DA7024" w:rsidRPr="00FD7E19" w:rsidRDefault="00DA7024" w:rsidP="00DA7024">
      <w:pPr>
        <w:pBdr>
          <w:top w:val="single" w:sz="4" w:space="1" w:color="000000"/>
          <w:left w:val="single" w:sz="4" w:space="4" w:color="000000"/>
          <w:bottom w:val="single" w:sz="4" w:space="1" w:color="000000"/>
          <w:right w:val="single" w:sz="4" w:space="4" w:color="000000"/>
        </w:pBdr>
        <w:shd w:val="clear" w:color="auto" w:fill="FFFF00"/>
        <w:ind w:left="426"/>
        <w:jc w:val="both"/>
        <w:rPr>
          <w:rFonts w:ascii="Calibri" w:hAnsi="Calibri" w:cs="Calibri"/>
          <w:sz w:val="20"/>
          <w:szCs w:val="20"/>
        </w:rPr>
      </w:pPr>
      <w:r w:rsidRPr="00FD7E19">
        <w:rPr>
          <w:rFonts w:ascii="Calibri" w:hAnsi="Calibri" w:cs="Calibri"/>
          <w:sz w:val="20"/>
          <w:szCs w:val="20"/>
        </w:rPr>
        <w:t xml:space="preserve">W dniu_______________ stwierdzono, że </w:t>
      </w:r>
      <w:r w:rsidRPr="00FD7E19">
        <w:rPr>
          <w:rFonts w:ascii="Calibri" w:eastAsia="Calibri" w:hAnsi="Calibri" w:cs="Calibri"/>
          <w:sz w:val="20"/>
          <w:szCs w:val="20"/>
          <w:lang w:eastAsia="zh-CN"/>
        </w:rPr>
        <w:t>w urządzeniach do gromadzenia odpadów zmieszanych umieszczono odpady, które powinny być posegregowane i wrzucone do pojemników do selektywnego zbierania odpadów.</w:t>
      </w:r>
    </w:p>
    <w:p w14:paraId="2895A7C7" w14:textId="77777777" w:rsidR="00DA7024" w:rsidRPr="00FD7E19" w:rsidRDefault="00DA7024" w:rsidP="00DA7024">
      <w:pPr>
        <w:pBdr>
          <w:top w:val="single" w:sz="4" w:space="1" w:color="000000"/>
          <w:left w:val="single" w:sz="4" w:space="4" w:color="000000"/>
          <w:bottom w:val="single" w:sz="4" w:space="1" w:color="000000"/>
          <w:right w:val="single" w:sz="4" w:space="4" w:color="000000"/>
        </w:pBdr>
        <w:shd w:val="clear" w:color="auto" w:fill="FFFF00"/>
        <w:ind w:left="426"/>
        <w:jc w:val="both"/>
        <w:rPr>
          <w:rFonts w:ascii="Calibri" w:hAnsi="Calibri" w:cs="Calibri"/>
          <w:sz w:val="20"/>
          <w:szCs w:val="20"/>
        </w:rPr>
      </w:pPr>
      <w:r w:rsidRPr="00FD7E19">
        <w:rPr>
          <w:rFonts w:ascii="Calibri" w:hAnsi="Calibri" w:cs="Calibri"/>
          <w:sz w:val="20"/>
          <w:szCs w:val="20"/>
        </w:rPr>
        <w:t xml:space="preserve">Kolejne naruszenie zbierania odpadów komunalnych w sposób selektywny może skutkować naliczeniem podwyższonej opłaty za gospodarowanie odpadami komunalnymi. </w:t>
      </w:r>
    </w:p>
    <w:p w14:paraId="105255DD" w14:textId="77777777" w:rsidR="00DA7024" w:rsidRPr="00FD7E19" w:rsidRDefault="00DA7024" w:rsidP="00DA7024">
      <w:pPr>
        <w:pStyle w:val="Akapitzlist"/>
        <w:numPr>
          <w:ilvl w:val="1"/>
          <w:numId w:val="98"/>
        </w:numPr>
        <w:autoSpaceDN/>
        <w:spacing w:after="200" w:line="276" w:lineRule="auto"/>
        <w:ind w:left="993" w:hanging="426"/>
        <w:contextualSpacing/>
        <w:jc w:val="both"/>
        <w:textAlignment w:val="auto"/>
        <w:rPr>
          <w:rFonts w:cs="Calibri"/>
          <w:sz w:val="20"/>
          <w:szCs w:val="20"/>
        </w:rPr>
      </w:pPr>
      <w:r w:rsidRPr="00FD7E19">
        <w:rPr>
          <w:rFonts w:cs="Calibri"/>
          <w:sz w:val="20"/>
          <w:szCs w:val="20"/>
        </w:rPr>
        <w:t xml:space="preserve">W przypadku drugiego, kolejnego naruszenia regulaminu w zakresie selektywnego zbierania odpadów, na tej samej nieruchomości  Wykonawca powiadomi gminę i właściciela nieruchomości. </w:t>
      </w:r>
    </w:p>
    <w:p w14:paraId="41B4B2B9" w14:textId="77777777" w:rsidR="00DA7024" w:rsidRPr="00FD7E19" w:rsidRDefault="00DA7024" w:rsidP="00DA7024">
      <w:pPr>
        <w:pStyle w:val="Akapitzlist"/>
        <w:numPr>
          <w:ilvl w:val="1"/>
          <w:numId w:val="98"/>
        </w:numPr>
        <w:autoSpaceDN/>
        <w:spacing w:after="200" w:line="276" w:lineRule="auto"/>
        <w:ind w:left="993" w:hanging="426"/>
        <w:contextualSpacing/>
        <w:jc w:val="both"/>
        <w:textAlignment w:val="auto"/>
        <w:rPr>
          <w:rFonts w:cs="Calibri"/>
          <w:sz w:val="20"/>
          <w:szCs w:val="20"/>
        </w:rPr>
      </w:pPr>
      <w:r w:rsidRPr="00FD7E19">
        <w:rPr>
          <w:rFonts w:cs="Calibri"/>
          <w:sz w:val="20"/>
          <w:szCs w:val="20"/>
        </w:rPr>
        <w:t xml:space="preserve">Powiadomienie gminy nastąpi w sprawozdaniu miesięcznym. </w:t>
      </w:r>
    </w:p>
    <w:p w14:paraId="4C394493" w14:textId="77777777" w:rsidR="00DA7024" w:rsidRPr="00FD7E19" w:rsidRDefault="00DA7024" w:rsidP="00DA7024">
      <w:pPr>
        <w:pStyle w:val="Akapitzlist"/>
        <w:numPr>
          <w:ilvl w:val="1"/>
          <w:numId w:val="98"/>
        </w:numPr>
        <w:autoSpaceDN/>
        <w:spacing w:after="200" w:line="276" w:lineRule="auto"/>
        <w:ind w:left="993" w:hanging="426"/>
        <w:contextualSpacing/>
        <w:jc w:val="both"/>
        <w:textAlignment w:val="auto"/>
        <w:rPr>
          <w:rFonts w:cs="Calibri"/>
          <w:sz w:val="20"/>
          <w:szCs w:val="20"/>
        </w:rPr>
      </w:pPr>
      <w:r w:rsidRPr="00FD7E19">
        <w:rPr>
          <w:rFonts w:cs="Calibri"/>
          <w:sz w:val="20"/>
          <w:szCs w:val="20"/>
        </w:rPr>
        <w:t xml:space="preserve">Powiadomienie właściciela nieruchomości nastąpi poprzez pozostawienie informacji w dwojaki sposób: poprzez pozostawienie informacji pisemnej w skrzynce na listy lub dostarczenie zarządcy nieruchomości, a także poprzez przylepienie na pojemniku nalepki w kolorze czerwonym </w:t>
      </w:r>
      <w:r w:rsidRPr="00FD7E19">
        <w:rPr>
          <w:rFonts w:cs="Calibri"/>
          <w:sz w:val="20"/>
          <w:szCs w:val="20"/>
        </w:rPr>
        <w:br/>
        <w:t xml:space="preserve">z następującą treścią: </w:t>
      </w:r>
    </w:p>
    <w:p w14:paraId="4C08A9FF" w14:textId="77777777" w:rsidR="00DA7024" w:rsidRPr="00FD7E19" w:rsidRDefault="00DA7024" w:rsidP="00DA7024">
      <w:pPr>
        <w:pBdr>
          <w:top w:val="single" w:sz="4" w:space="1" w:color="000000"/>
          <w:left w:val="single" w:sz="4" w:space="4" w:color="000000"/>
          <w:bottom w:val="single" w:sz="4" w:space="1" w:color="000000"/>
          <w:right w:val="single" w:sz="4" w:space="4" w:color="000000"/>
        </w:pBdr>
        <w:shd w:val="clear" w:color="auto" w:fill="FF0000"/>
        <w:ind w:left="426"/>
        <w:jc w:val="both"/>
        <w:rPr>
          <w:rFonts w:ascii="Calibri" w:eastAsia="Calibri" w:hAnsi="Calibri" w:cs="Calibri"/>
          <w:sz w:val="20"/>
          <w:szCs w:val="20"/>
          <w:lang w:eastAsia="zh-CN"/>
        </w:rPr>
      </w:pPr>
      <w:r w:rsidRPr="00FD7E19">
        <w:rPr>
          <w:rFonts w:ascii="Calibri" w:eastAsia="Calibri" w:hAnsi="Calibri" w:cs="Calibri"/>
          <w:sz w:val="20"/>
          <w:szCs w:val="20"/>
          <w:lang w:eastAsia="zh-CN"/>
        </w:rPr>
        <w:t xml:space="preserve">Informuje się właściciela nieruchomości ___________________________ (adres nieruchomości), że odpady podlegające segregacji są zbierane na ww. nieruchomości niezgodnie z Regulaminem utrzymania czystości i porządku w Gminie Frombork. </w:t>
      </w:r>
    </w:p>
    <w:p w14:paraId="036E7960" w14:textId="77777777" w:rsidR="00DA7024" w:rsidRPr="00FD7E19" w:rsidRDefault="00DA7024" w:rsidP="00DA7024">
      <w:pPr>
        <w:pBdr>
          <w:top w:val="single" w:sz="4" w:space="1" w:color="000000"/>
          <w:left w:val="single" w:sz="4" w:space="4" w:color="000000"/>
          <w:bottom w:val="single" w:sz="4" w:space="1" w:color="000000"/>
          <w:right w:val="single" w:sz="4" w:space="4" w:color="000000"/>
        </w:pBdr>
        <w:shd w:val="clear" w:color="auto" w:fill="FF0000"/>
        <w:ind w:left="426"/>
        <w:jc w:val="both"/>
        <w:rPr>
          <w:rFonts w:ascii="Calibri" w:eastAsia="Calibri" w:hAnsi="Calibri" w:cs="Calibri"/>
          <w:sz w:val="20"/>
          <w:szCs w:val="20"/>
          <w:lang w:eastAsia="zh-CN"/>
        </w:rPr>
      </w:pPr>
      <w:r w:rsidRPr="00FD7E19">
        <w:rPr>
          <w:rFonts w:ascii="Calibri" w:eastAsia="Calibri" w:hAnsi="Calibri" w:cs="Calibri"/>
          <w:sz w:val="20"/>
          <w:szCs w:val="20"/>
          <w:lang w:eastAsia="zh-CN"/>
        </w:rPr>
        <w:t xml:space="preserve">W dniu_______________ stwierdzono, że po raz kolejny w urządzeniach do gromadzenia odpadów zmieszanych umieszczono odpady, które powinny być posegregowane i wrzucone do pojemników do selektywnego zbierania odpadów. </w:t>
      </w:r>
    </w:p>
    <w:p w14:paraId="40331444" w14:textId="77777777" w:rsidR="00DA7024" w:rsidRPr="00FD7E19" w:rsidRDefault="00DA7024" w:rsidP="00DA7024">
      <w:pPr>
        <w:pBdr>
          <w:top w:val="single" w:sz="4" w:space="1" w:color="000000"/>
          <w:left w:val="single" w:sz="4" w:space="4" w:color="000000"/>
          <w:bottom w:val="single" w:sz="4" w:space="1" w:color="000000"/>
          <w:right w:val="single" w:sz="4" w:space="4" w:color="000000"/>
        </w:pBdr>
        <w:shd w:val="clear" w:color="auto" w:fill="FF0000"/>
        <w:ind w:left="426"/>
        <w:jc w:val="both"/>
        <w:rPr>
          <w:rFonts w:ascii="Calibri" w:eastAsia="Calibri" w:hAnsi="Calibri" w:cs="Calibri"/>
          <w:sz w:val="20"/>
          <w:szCs w:val="20"/>
          <w:lang w:eastAsia="zh-CN"/>
        </w:rPr>
      </w:pPr>
      <w:r w:rsidRPr="00FD7E19">
        <w:rPr>
          <w:rFonts w:ascii="Calibri" w:eastAsia="Calibri" w:hAnsi="Calibri" w:cs="Calibri"/>
          <w:sz w:val="20"/>
          <w:szCs w:val="20"/>
          <w:lang w:eastAsia="zh-CN"/>
        </w:rPr>
        <w:t xml:space="preserve">Powyższe skutkuje naliczeniem podwyższonej opłaty za gospodarowanie odpadami komunalnymi. </w:t>
      </w:r>
    </w:p>
    <w:p w14:paraId="029D5DFB" w14:textId="77777777" w:rsidR="00DA7024" w:rsidRPr="00FD7E19" w:rsidRDefault="00DA7024" w:rsidP="00DA7024">
      <w:pPr>
        <w:pStyle w:val="Akapitzlist"/>
        <w:numPr>
          <w:ilvl w:val="1"/>
          <w:numId w:val="98"/>
        </w:numPr>
        <w:autoSpaceDN/>
        <w:spacing w:after="200" w:line="276" w:lineRule="auto"/>
        <w:ind w:left="993" w:hanging="426"/>
        <w:contextualSpacing/>
        <w:jc w:val="both"/>
        <w:textAlignment w:val="auto"/>
        <w:rPr>
          <w:rFonts w:cs="Calibri"/>
          <w:sz w:val="20"/>
          <w:szCs w:val="20"/>
        </w:rPr>
      </w:pPr>
      <w:r w:rsidRPr="00FD7E19">
        <w:rPr>
          <w:rFonts w:cs="Calibri"/>
          <w:sz w:val="20"/>
          <w:szCs w:val="20"/>
        </w:rPr>
        <w:t xml:space="preserve">Wykonawca będzie przestrzegał zasad wynikających z ustawy z dnia 10 maja 2018 r. o ochronie danych osobowych (t.j. Dz. U. z 2019 r., poz. 1781 ) oraz </w:t>
      </w:r>
      <w:r w:rsidRPr="00FD7E19">
        <w:rPr>
          <w:rFonts w:cs="Calibri"/>
          <w:bCs/>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FD7E19">
        <w:rPr>
          <w:rFonts w:cs="Calibri"/>
          <w:sz w:val="20"/>
          <w:szCs w:val="20"/>
        </w:rPr>
        <w:t xml:space="preserve">. </w:t>
      </w:r>
    </w:p>
    <w:p w14:paraId="6A2B2186" w14:textId="77777777" w:rsidR="00DA7024" w:rsidRPr="00FD7E19" w:rsidRDefault="00DA7024" w:rsidP="00DA7024">
      <w:pPr>
        <w:pStyle w:val="Akapitzlist"/>
        <w:numPr>
          <w:ilvl w:val="1"/>
          <w:numId w:val="98"/>
        </w:numPr>
        <w:autoSpaceDN/>
        <w:spacing w:after="200" w:line="276" w:lineRule="auto"/>
        <w:ind w:left="993" w:hanging="426"/>
        <w:contextualSpacing/>
        <w:jc w:val="both"/>
        <w:textAlignment w:val="auto"/>
        <w:rPr>
          <w:rFonts w:cs="Calibri"/>
          <w:sz w:val="20"/>
          <w:szCs w:val="20"/>
        </w:rPr>
      </w:pPr>
      <w:r w:rsidRPr="00FD7E19">
        <w:rPr>
          <w:rFonts w:cs="Calibri"/>
          <w:sz w:val="20"/>
          <w:szCs w:val="20"/>
        </w:rPr>
        <w:t xml:space="preserve">Wykonawca może zaproponować inny system powiadamiania mieszkańców, o ile będzie skuteczny i zaakceptowany przez Zamawiającego. </w:t>
      </w:r>
    </w:p>
    <w:p w14:paraId="13B20C7E" w14:textId="77777777" w:rsidR="00DA7024" w:rsidRPr="00FD7E19" w:rsidRDefault="00DA7024" w:rsidP="00DA7024">
      <w:pPr>
        <w:pStyle w:val="Akapitzlist"/>
        <w:widowControl w:val="0"/>
        <w:spacing w:before="29"/>
        <w:ind w:right="261"/>
        <w:jc w:val="both"/>
        <w:outlineLvl w:val="0"/>
        <w:rPr>
          <w:rFonts w:cs="Calibri"/>
          <w:sz w:val="20"/>
          <w:szCs w:val="20"/>
        </w:rPr>
      </w:pPr>
    </w:p>
    <w:p w14:paraId="3095FD17" w14:textId="77777777" w:rsidR="00DA7024" w:rsidRPr="00FD7E19" w:rsidRDefault="00DA7024" w:rsidP="00DA7024">
      <w:pPr>
        <w:pStyle w:val="Akapitzlist"/>
        <w:widowControl w:val="0"/>
        <w:numPr>
          <w:ilvl w:val="0"/>
          <w:numId w:val="93"/>
        </w:numPr>
        <w:spacing w:before="29" w:line="276" w:lineRule="auto"/>
        <w:contextualSpacing/>
        <w:jc w:val="both"/>
        <w:outlineLvl w:val="0"/>
        <w:rPr>
          <w:rFonts w:cs="Calibri"/>
          <w:b/>
          <w:sz w:val="20"/>
          <w:szCs w:val="20"/>
        </w:rPr>
      </w:pPr>
      <w:bookmarkStart w:id="163" w:name="_Toc117256784"/>
      <w:r w:rsidRPr="00FD7E19">
        <w:rPr>
          <w:rFonts w:cs="Calibri"/>
          <w:b/>
          <w:sz w:val="20"/>
          <w:szCs w:val="20"/>
        </w:rPr>
        <w:t>Działania edukacyjne.</w:t>
      </w:r>
      <w:bookmarkEnd w:id="163"/>
    </w:p>
    <w:p w14:paraId="051B217E" w14:textId="77777777" w:rsidR="00DA7024" w:rsidRPr="00FD7E19" w:rsidRDefault="00DA7024" w:rsidP="00DA7024">
      <w:pPr>
        <w:pStyle w:val="Akapitzlist"/>
        <w:widowControl w:val="0"/>
        <w:numPr>
          <w:ilvl w:val="1"/>
          <w:numId w:val="93"/>
        </w:numPr>
        <w:spacing w:before="29" w:line="276" w:lineRule="auto"/>
        <w:ind w:left="993" w:hanging="426"/>
        <w:contextualSpacing/>
        <w:jc w:val="both"/>
        <w:outlineLvl w:val="0"/>
        <w:rPr>
          <w:rFonts w:cs="Calibri"/>
          <w:sz w:val="20"/>
          <w:szCs w:val="20"/>
        </w:rPr>
      </w:pPr>
      <w:bookmarkStart w:id="164" w:name="_Toc117234435"/>
      <w:bookmarkStart w:id="165" w:name="_Toc117256785"/>
      <w:r w:rsidRPr="00FD7E19">
        <w:rPr>
          <w:rFonts w:cs="Calibri"/>
          <w:sz w:val="20"/>
          <w:szCs w:val="20"/>
        </w:rPr>
        <w:t>Wykonawca zobowiązany jest do prowadzenia działań edukacyjnych poprzez m.in.:</w:t>
      </w:r>
      <w:bookmarkEnd w:id="164"/>
      <w:bookmarkEnd w:id="165"/>
    </w:p>
    <w:p w14:paraId="7CE092D8" w14:textId="60F3B0E2" w:rsidR="00DA7024" w:rsidRPr="00FD7E19" w:rsidRDefault="00DA7024" w:rsidP="00AC752D">
      <w:pPr>
        <w:pStyle w:val="Akapitzlist"/>
        <w:widowControl w:val="0"/>
        <w:numPr>
          <w:ilvl w:val="2"/>
          <w:numId w:val="93"/>
        </w:numPr>
        <w:spacing w:before="29" w:line="276" w:lineRule="auto"/>
        <w:ind w:left="993" w:hanging="426"/>
        <w:contextualSpacing/>
        <w:jc w:val="both"/>
        <w:outlineLvl w:val="0"/>
        <w:rPr>
          <w:rFonts w:cs="Calibri"/>
          <w:sz w:val="20"/>
          <w:szCs w:val="20"/>
        </w:rPr>
      </w:pPr>
      <w:bookmarkStart w:id="166" w:name="_Toc117234436"/>
      <w:bookmarkStart w:id="167" w:name="_Toc117256786"/>
      <w:r w:rsidRPr="00FD7E19">
        <w:rPr>
          <w:rFonts w:cs="Calibri"/>
          <w:sz w:val="20"/>
          <w:szCs w:val="20"/>
        </w:rPr>
        <w:t xml:space="preserve">oznakowanie pojemników na odpady komunalne w formie naklejki na pojemnik (lub innej analogicznej trwałej formy oznaczenia) zawierającej informacje o zasadach segregacji odpadów </w:t>
      </w:r>
      <w:r w:rsidR="00AC752D">
        <w:rPr>
          <w:rFonts w:cs="Calibri"/>
          <w:sz w:val="20"/>
          <w:szCs w:val="20"/>
        </w:rPr>
        <w:br/>
      </w:r>
      <w:r w:rsidRPr="00FD7E19">
        <w:rPr>
          <w:rFonts w:cs="Calibri"/>
          <w:sz w:val="20"/>
          <w:szCs w:val="20"/>
        </w:rPr>
        <w:lastRenderedPageBreak/>
        <w:t xml:space="preserve">w sposób wskazujący, jakie odpady można umieszczać w danym pojemniku </w:t>
      </w:r>
      <w:bookmarkEnd w:id="166"/>
      <w:bookmarkEnd w:id="167"/>
    </w:p>
    <w:p w14:paraId="4E6E71E3" w14:textId="33D79668" w:rsidR="00DA7024" w:rsidRPr="00FD7E19" w:rsidRDefault="00DA7024" w:rsidP="00DA7024">
      <w:pPr>
        <w:pStyle w:val="Akapitzlist"/>
        <w:widowControl w:val="0"/>
        <w:numPr>
          <w:ilvl w:val="2"/>
          <w:numId w:val="93"/>
        </w:numPr>
        <w:spacing w:before="29" w:line="276" w:lineRule="auto"/>
        <w:ind w:left="993" w:hanging="425"/>
        <w:contextualSpacing/>
        <w:jc w:val="both"/>
        <w:outlineLvl w:val="0"/>
        <w:rPr>
          <w:rFonts w:cs="Calibri"/>
          <w:sz w:val="20"/>
          <w:szCs w:val="20"/>
        </w:rPr>
      </w:pPr>
      <w:bookmarkStart w:id="168" w:name="_Toc117234437"/>
      <w:bookmarkStart w:id="169" w:name="_Toc117256787"/>
      <w:r w:rsidRPr="00FD7E19">
        <w:rPr>
          <w:rFonts w:cs="Calibri"/>
          <w:sz w:val="20"/>
          <w:szCs w:val="20"/>
        </w:rPr>
        <w:t xml:space="preserve">dostarczenie dla mieszkańców ulotek i broszur informacyjnych o zasadach segregacji odpadów </w:t>
      </w:r>
      <w:bookmarkEnd w:id="168"/>
      <w:bookmarkEnd w:id="169"/>
    </w:p>
    <w:p w14:paraId="7E13F065" w14:textId="3DF9D11A" w:rsidR="00DA7024" w:rsidRPr="00FD7E19" w:rsidRDefault="00DA7024" w:rsidP="00DA7024">
      <w:pPr>
        <w:pStyle w:val="Akapitzlist"/>
        <w:widowControl w:val="0"/>
        <w:numPr>
          <w:ilvl w:val="2"/>
          <w:numId w:val="93"/>
        </w:numPr>
        <w:spacing w:before="29" w:line="276" w:lineRule="auto"/>
        <w:ind w:left="993" w:hanging="425"/>
        <w:contextualSpacing/>
        <w:jc w:val="both"/>
        <w:outlineLvl w:val="0"/>
        <w:rPr>
          <w:rFonts w:cs="Calibri"/>
          <w:sz w:val="20"/>
          <w:szCs w:val="20"/>
        </w:rPr>
      </w:pPr>
      <w:bookmarkStart w:id="170" w:name="_Toc117234438"/>
      <w:bookmarkStart w:id="171" w:name="_Toc117256788"/>
      <w:r w:rsidRPr="00FD7E19">
        <w:rPr>
          <w:rFonts w:cs="Calibri"/>
          <w:sz w:val="20"/>
          <w:szCs w:val="20"/>
        </w:rPr>
        <w:t>przeprowadzenie co najmniej 2 spotkań edukacyjnych w ciągu roku dla mieszkańców - spotkania mają na celu zapoznanie się z zasadami segregacji odpadów oraz sposobami za pomocą których można zmniejszyć ilość produkowanych śmieci</w:t>
      </w:r>
      <w:bookmarkEnd w:id="170"/>
      <w:bookmarkEnd w:id="171"/>
    </w:p>
    <w:p w14:paraId="5DFA5836" w14:textId="77777777" w:rsidR="00DA7024" w:rsidRPr="00FD7E19" w:rsidRDefault="00DA7024" w:rsidP="00DA7024">
      <w:pPr>
        <w:pStyle w:val="Akapitzlist"/>
        <w:widowControl w:val="0"/>
        <w:numPr>
          <w:ilvl w:val="2"/>
          <w:numId w:val="93"/>
        </w:numPr>
        <w:spacing w:before="29" w:line="276" w:lineRule="auto"/>
        <w:ind w:left="993" w:hanging="425"/>
        <w:contextualSpacing/>
        <w:jc w:val="both"/>
        <w:outlineLvl w:val="0"/>
        <w:rPr>
          <w:rFonts w:cs="Calibri"/>
          <w:sz w:val="20"/>
          <w:szCs w:val="20"/>
        </w:rPr>
      </w:pPr>
      <w:bookmarkStart w:id="172" w:name="_Toc117234439"/>
      <w:bookmarkStart w:id="173" w:name="_Toc117256789"/>
      <w:r w:rsidRPr="00FD7E19">
        <w:rPr>
          <w:rFonts w:cs="Calibri"/>
          <w:sz w:val="20"/>
          <w:szCs w:val="20"/>
        </w:rPr>
        <w:t>udzielanie właścicielom nieruchomości informacji o zasadach segregacji odpadów komunalnych podczas przeprowadzanej kontroli prawidłowości segregacji odpadów.</w:t>
      </w:r>
      <w:bookmarkEnd w:id="172"/>
      <w:bookmarkEnd w:id="173"/>
    </w:p>
    <w:p w14:paraId="681703D4" w14:textId="1D264A0E" w:rsidR="00DA7024" w:rsidRPr="00FD7E19" w:rsidRDefault="00DA7024" w:rsidP="00DA7024">
      <w:pPr>
        <w:pStyle w:val="Akapitzlist"/>
        <w:widowControl w:val="0"/>
        <w:spacing w:before="29"/>
        <w:jc w:val="both"/>
        <w:outlineLvl w:val="0"/>
        <w:rPr>
          <w:rFonts w:cs="Calibri"/>
          <w:sz w:val="20"/>
          <w:szCs w:val="20"/>
        </w:rPr>
      </w:pPr>
    </w:p>
    <w:p w14:paraId="55FAD1A7" w14:textId="77777777" w:rsidR="00DA7024" w:rsidRPr="00FD7E19" w:rsidRDefault="00DA7024" w:rsidP="00DA7024">
      <w:pPr>
        <w:pStyle w:val="Akapitzlist"/>
        <w:widowControl w:val="0"/>
        <w:numPr>
          <w:ilvl w:val="0"/>
          <w:numId w:val="93"/>
        </w:numPr>
        <w:spacing w:before="29" w:line="276" w:lineRule="auto"/>
        <w:contextualSpacing/>
        <w:jc w:val="both"/>
        <w:outlineLvl w:val="0"/>
        <w:rPr>
          <w:rFonts w:cs="Calibri"/>
          <w:b/>
          <w:sz w:val="20"/>
          <w:szCs w:val="20"/>
        </w:rPr>
      </w:pPr>
      <w:bookmarkStart w:id="174" w:name="_Toc117256790"/>
      <w:r w:rsidRPr="00FD7E19">
        <w:rPr>
          <w:rFonts w:cs="Calibri"/>
          <w:b/>
          <w:sz w:val="20"/>
          <w:szCs w:val="20"/>
        </w:rPr>
        <w:t>Sprawozdawczość.</w:t>
      </w:r>
      <w:bookmarkEnd w:id="174"/>
    </w:p>
    <w:p w14:paraId="1249D441" w14:textId="77777777" w:rsidR="00DA7024" w:rsidRPr="00FD7E19" w:rsidRDefault="00DA7024" w:rsidP="00DA7024">
      <w:pPr>
        <w:widowControl w:val="0"/>
        <w:numPr>
          <w:ilvl w:val="0"/>
          <w:numId w:val="92"/>
        </w:numPr>
        <w:suppressAutoHyphens/>
        <w:autoSpaceDN w:val="0"/>
        <w:spacing w:line="276" w:lineRule="auto"/>
        <w:ind w:left="993"/>
        <w:jc w:val="both"/>
        <w:textAlignment w:val="baseline"/>
        <w:rPr>
          <w:rFonts w:ascii="Calibri" w:hAnsi="Calibri" w:cs="Calibri"/>
          <w:bCs/>
          <w:sz w:val="20"/>
          <w:szCs w:val="20"/>
        </w:rPr>
      </w:pPr>
      <w:r w:rsidRPr="00FD7E19">
        <w:rPr>
          <w:rFonts w:ascii="Calibri" w:hAnsi="Calibri" w:cs="Calibri"/>
          <w:bCs/>
          <w:sz w:val="20"/>
          <w:szCs w:val="20"/>
        </w:rPr>
        <w:t>Wykonawca jest zobowiązany prowadzić i sporządzać wszelkie wymagane przepisami prawa ewidencje, sprawozdania i dokumenty.</w:t>
      </w:r>
    </w:p>
    <w:p w14:paraId="35607A43" w14:textId="77777777" w:rsidR="00DA7024" w:rsidRPr="00FD7E19" w:rsidRDefault="00DA7024" w:rsidP="00DA7024">
      <w:pPr>
        <w:widowControl w:val="0"/>
        <w:numPr>
          <w:ilvl w:val="0"/>
          <w:numId w:val="92"/>
        </w:numPr>
        <w:suppressAutoHyphens/>
        <w:autoSpaceDN w:val="0"/>
        <w:spacing w:line="276" w:lineRule="auto"/>
        <w:ind w:left="993"/>
        <w:jc w:val="both"/>
        <w:textAlignment w:val="baseline"/>
        <w:rPr>
          <w:rFonts w:ascii="Calibri" w:hAnsi="Calibri" w:cs="Calibri"/>
          <w:bCs/>
          <w:sz w:val="20"/>
          <w:szCs w:val="20"/>
        </w:rPr>
      </w:pPr>
      <w:r w:rsidRPr="00FD7E19">
        <w:rPr>
          <w:rFonts w:ascii="Calibri" w:hAnsi="Calibri" w:cs="Calibri"/>
          <w:bCs/>
          <w:sz w:val="20"/>
          <w:szCs w:val="20"/>
        </w:rPr>
        <w:t>Wykonawca zobowiązany jest do prowadzenia dokumentacji i opracowywania sprawozdań ze zbiórki i zagospodarowania odpadów komunalnych oraz comiesięcznego przekazywania ich Zamawiającemu w terminie 7 dni po zakończeniu miesiąca w zakresie:</w:t>
      </w:r>
    </w:p>
    <w:p w14:paraId="513F1C1A" w14:textId="0B200324" w:rsidR="00DA7024" w:rsidRPr="00FD7E19" w:rsidRDefault="00DA7024" w:rsidP="00DA7024">
      <w:pPr>
        <w:widowControl w:val="0"/>
        <w:numPr>
          <w:ilvl w:val="1"/>
          <w:numId w:val="92"/>
        </w:numPr>
        <w:suppressAutoHyphens/>
        <w:autoSpaceDN w:val="0"/>
        <w:spacing w:line="276" w:lineRule="auto"/>
        <w:ind w:left="993"/>
        <w:jc w:val="both"/>
        <w:textAlignment w:val="baseline"/>
        <w:rPr>
          <w:rFonts w:ascii="Calibri" w:hAnsi="Calibri" w:cs="Calibri"/>
          <w:bCs/>
          <w:sz w:val="20"/>
          <w:szCs w:val="20"/>
        </w:rPr>
      </w:pPr>
      <w:r w:rsidRPr="00FD7E19">
        <w:rPr>
          <w:rFonts w:ascii="Calibri" w:hAnsi="Calibri" w:cs="Calibri"/>
          <w:bCs/>
          <w:sz w:val="20"/>
          <w:szCs w:val="20"/>
        </w:rPr>
        <w:t xml:space="preserve">informacji o ilości odebranych z terenu nieruchomości odpadów selektywnie zebranych </w:t>
      </w:r>
      <w:r w:rsidR="00AC752D">
        <w:rPr>
          <w:rFonts w:ascii="Calibri" w:hAnsi="Calibri" w:cs="Calibri"/>
          <w:bCs/>
          <w:sz w:val="20"/>
          <w:szCs w:val="20"/>
        </w:rPr>
        <w:br/>
      </w:r>
      <w:r w:rsidRPr="00FD7E19">
        <w:rPr>
          <w:rFonts w:ascii="Calibri" w:hAnsi="Calibri" w:cs="Calibri"/>
          <w:bCs/>
          <w:sz w:val="20"/>
          <w:szCs w:val="20"/>
        </w:rPr>
        <w:t>i zmieszanych,</w:t>
      </w:r>
    </w:p>
    <w:p w14:paraId="7D260163" w14:textId="77777777" w:rsidR="00DA7024" w:rsidRPr="00FD7E19" w:rsidRDefault="00DA7024" w:rsidP="00DA7024">
      <w:pPr>
        <w:widowControl w:val="0"/>
        <w:numPr>
          <w:ilvl w:val="1"/>
          <w:numId w:val="92"/>
        </w:numPr>
        <w:suppressAutoHyphens/>
        <w:autoSpaceDN w:val="0"/>
        <w:spacing w:line="276" w:lineRule="auto"/>
        <w:ind w:left="993"/>
        <w:jc w:val="both"/>
        <w:textAlignment w:val="baseline"/>
        <w:rPr>
          <w:rFonts w:ascii="Calibri" w:hAnsi="Calibri" w:cs="Calibri"/>
          <w:bCs/>
          <w:sz w:val="20"/>
          <w:szCs w:val="20"/>
        </w:rPr>
      </w:pPr>
      <w:r w:rsidRPr="00FD7E19">
        <w:rPr>
          <w:rFonts w:ascii="Calibri" w:hAnsi="Calibri" w:cs="Calibri"/>
          <w:bCs/>
          <w:sz w:val="20"/>
          <w:szCs w:val="20"/>
        </w:rPr>
        <w:t>informacji o niestosowaniu przez właścicieli nieruchomości zasad selektywnego gromadzenia odpadów,</w:t>
      </w:r>
    </w:p>
    <w:p w14:paraId="36101B0B" w14:textId="1F6F5B40" w:rsidR="00DA7024" w:rsidRPr="00FD7E19" w:rsidRDefault="00DA7024" w:rsidP="00DA7024">
      <w:pPr>
        <w:widowControl w:val="0"/>
        <w:numPr>
          <w:ilvl w:val="1"/>
          <w:numId w:val="92"/>
        </w:numPr>
        <w:suppressAutoHyphens/>
        <w:autoSpaceDN w:val="0"/>
        <w:spacing w:line="276" w:lineRule="auto"/>
        <w:ind w:left="993"/>
        <w:jc w:val="both"/>
        <w:textAlignment w:val="baseline"/>
        <w:rPr>
          <w:rFonts w:ascii="Calibri" w:hAnsi="Calibri" w:cs="Calibri"/>
          <w:bCs/>
          <w:sz w:val="20"/>
          <w:szCs w:val="20"/>
        </w:rPr>
      </w:pPr>
      <w:r w:rsidRPr="00FD7E19">
        <w:rPr>
          <w:rFonts w:ascii="Calibri" w:hAnsi="Calibri" w:cs="Calibri"/>
          <w:bCs/>
          <w:sz w:val="20"/>
          <w:szCs w:val="20"/>
        </w:rPr>
        <w:t>kart przekazania zmieszanych odpadów komunalnych oraz odpadów komunalnych selektywnie zebranych zawierających wyłącznie informacje o odpadach odebranych z nieruchomości objętych SGOK w Gminie.</w:t>
      </w:r>
    </w:p>
    <w:p w14:paraId="22EA3403" w14:textId="77777777" w:rsidR="00DA7024" w:rsidRPr="00FD7E19" w:rsidRDefault="00DA7024" w:rsidP="00DA7024">
      <w:pPr>
        <w:widowControl w:val="0"/>
        <w:jc w:val="both"/>
        <w:rPr>
          <w:rFonts w:ascii="Calibri" w:hAnsi="Calibri" w:cs="Calibri"/>
          <w:bCs/>
          <w:sz w:val="20"/>
          <w:szCs w:val="20"/>
        </w:rPr>
      </w:pPr>
    </w:p>
    <w:p w14:paraId="0DDA27B7" w14:textId="77777777" w:rsidR="00DA7024" w:rsidRPr="00FD7E19" w:rsidRDefault="00DA7024" w:rsidP="00DA7024">
      <w:pPr>
        <w:pStyle w:val="Akapitzlist"/>
        <w:widowControl w:val="0"/>
        <w:numPr>
          <w:ilvl w:val="0"/>
          <w:numId w:val="93"/>
        </w:numPr>
        <w:spacing w:before="29" w:line="276" w:lineRule="auto"/>
        <w:contextualSpacing/>
        <w:jc w:val="both"/>
        <w:outlineLvl w:val="0"/>
        <w:rPr>
          <w:rFonts w:cs="Calibri"/>
          <w:b/>
          <w:sz w:val="20"/>
          <w:szCs w:val="20"/>
        </w:rPr>
      </w:pPr>
      <w:bookmarkStart w:id="175" w:name="_Toc117256791"/>
      <w:r w:rsidRPr="00FD7E19">
        <w:rPr>
          <w:rFonts w:cs="Calibri"/>
          <w:b/>
          <w:sz w:val="20"/>
          <w:szCs w:val="20"/>
        </w:rPr>
        <w:t>Reklamacje.</w:t>
      </w:r>
      <w:bookmarkEnd w:id="175"/>
    </w:p>
    <w:p w14:paraId="05325C0B" w14:textId="77777777" w:rsidR="00DA7024" w:rsidRPr="00FD7E19" w:rsidRDefault="00DA7024" w:rsidP="00DA7024">
      <w:pPr>
        <w:widowControl w:val="0"/>
        <w:numPr>
          <w:ilvl w:val="0"/>
          <w:numId w:val="102"/>
        </w:numPr>
        <w:suppressAutoHyphens/>
        <w:autoSpaceDN w:val="0"/>
        <w:spacing w:line="276" w:lineRule="auto"/>
        <w:jc w:val="both"/>
        <w:textAlignment w:val="baseline"/>
        <w:rPr>
          <w:rFonts w:ascii="Calibri" w:hAnsi="Calibri" w:cs="Calibri"/>
          <w:bCs/>
          <w:sz w:val="20"/>
          <w:szCs w:val="20"/>
        </w:rPr>
      </w:pPr>
      <w:r w:rsidRPr="00FD7E19">
        <w:rPr>
          <w:rFonts w:ascii="Calibri" w:hAnsi="Calibri" w:cs="Calibri"/>
          <w:bCs/>
          <w:sz w:val="20"/>
          <w:szCs w:val="20"/>
        </w:rPr>
        <w:t xml:space="preserve">Reklamacje od właścicieli nieruchomości będą zasadniczo kierowane do Gminy. Gmina przekaże informację o reklamacji drogą e-mailową Wykonawcy. Wykonawca ustosunkuje się do reklamacji niezwłocznie i zasadne reklamacje załatwi w ciągu 24 godzin roboczych od otrzymania wiadomości e-mail. Wykonawca poinformuje mailowo Zamawiającego o sposobie załatwienia reklamacji. Brak potwierdzenia załatwienia reklamacji jest równoznaczne z niewykonaniem usługi w tym zakresie. </w:t>
      </w:r>
    </w:p>
    <w:p w14:paraId="7801CD30" w14:textId="77777777" w:rsidR="00DA7024" w:rsidRPr="00FD7E19" w:rsidRDefault="00DA7024" w:rsidP="00DA7024">
      <w:pPr>
        <w:widowControl w:val="0"/>
        <w:numPr>
          <w:ilvl w:val="0"/>
          <w:numId w:val="102"/>
        </w:numPr>
        <w:suppressAutoHyphens/>
        <w:autoSpaceDN w:val="0"/>
        <w:spacing w:line="276" w:lineRule="auto"/>
        <w:jc w:val="both"/>
        <w:textAlignment w:val="baseline"/>
        <w:rPr>
          <w:rFonts w:ascii="Calibri" w:hAnsi="Calibri" w:cs="Calibri"/>
          <w:bCs/>
          <w:sz w:val="20"/>
          <w:szCs w:val="20"/>
        </w:rPr>
      </w:pPr>
      <w:r w:rsidRPr="00FD7E19">
        <w:rPr>
          <w:rFonts w:ascii="Calibri" w:hAnsi="Calibri" w:cs="Calibri"/>
          <w:bCs/>
          <w:sz w:val="20"/>
          <w:szCs w:val="20"/>
        </w:rPr>
        <w:t>Wykonawca, każdorazowo na polecenie Gminy, dostarczy raport z systemu GPS zamontowanego w pojazdach przeznaczonych do zbierania odpadów dokumentujący przebieg pracy na terenie Gminy.</w:t>
      </w:r>
    </w:p>
    <w:p w14:paraId="7829974E" w14:textId="77777777" w:rsidR="00DA7024" w:rsidRPr="00FD7E19" w:rsidRDefault="00DA7024" w:rsidP="00DA7024">
      <w:pPr>
        <w:pStyle w:val="Akapitzlist"/>
        <w:widowControl w:val="0"/>
        <w:spacing w:before="29"/>
        <w:jc w:val="both"/>
        <w:rPr>
          <w:rFonts w:cs="Calibri"/>
          <w:sz w:val="20"/>
          <w:szCs w:val="20"/>
        </w:rPr>
      </w:pPr>
    </w:p>
    <w:p w14:paraId="6E9E88B0" w14:textId="77777777" w:rsidR="00DA7024" w:rsidRPr="00FD7E19" w:rsidRDefault="00DA7024" w:rsidP="00DA7024">
      <w:pPr>
        <w:pStyle w:val="Akapitzlist"/>
        <w:widowControl w:val="0"/>
        <w:numPr>
          <w:ilvl w:val="0"/>
          <w:numId w:val="93"/>
        </w:numPr>
        <w:spacing w:before="29" w:line="276" w:lineRule="auto"/>
        <w:contextualSpacing/>
        <w:jc w:val="both"/>
        <w:outlineLvl w:val="0"/>
        <w:rPr>
          <w:rFonts w:cs="Calibri"/>
          <w:b/>
          <w:sz w:val="20"/>
          <w:szCs w:val="20"/>
        </w:rPr>
      </w:pPr>
      <w:bookmarkStart w:id="176" w:name="_Toc117256792"/>
      <w:r w:rsidRPr="00FD7E19">
        <w:rPr>
          <w:rFonts w:cs="Calibri"/>
          <w:b/>
          <w:sz w:val="20"/>
          <w:szCs w:val="20"/>
        </w:rPr>
        <w:t>Inne wymagania.</w:t>
      </w:r>
      <w:bookmarkEnd w:id="176"/>
    </w:p>
    <w:p w14:paraId="52EEC3CB" w14:textId="77777777" w:rsidR="00DA7024" w:rsidRPr="00FD7E19" w:rsidRDefault="00DA7024" w:rsidP="00DA7024">
      <w:pPr>
        <w:widowControl w:val="0"/>
        <w:numPr>
          <w:ilvl w:val="1"/>
          <w:numId w:val="93"/>
        </w:numPr>
        <w:suppressAutoHyphens/>
        <w:autoSpaceDN w:val="0"/>
        <w:spacing w:line="276" w:lineRule="auto"/>
        <w:ind w:left="993"/>
        <w:jc w:val="both"/>
        <w:textAlignment w:val="baseline"/>
        <w:rPr>
          <w:rFonts w:ascii="Calibri" w:hAnsi="Calibri" w:cs="Calibri"/>
          <w:bCs/>
          <w:sz w:val="20"/>
          <w:szCs w:val="20"/>
        </w:rPr>
      </w:pPr>
      <w:r w:rsidRPr="00FD7E19">
        <w:rPr>
          <w:rFonts w:ascii="Calibri" w:hAnsi="Calibri" w:cs="Calibri"/>
          <w:bCs/>
          <w:sz w:val="20"/>
          <w:szCs w:val="20"/>
        </w:rPr>
        <w:t xml:space="preserve">Wykonawca w okresie obowiązywania umowy zobowiązany jest dążyć do osiągnięcia poziomów recyklingu i przygotowania do ponownego użycia następujących frakcji odpadów komunalnych: papieru, tworzyw sztucznych i metali, szkła, tekstyliów. </w:t>
      </w:r>
    </w:p>
    <w:p w14:paraId="2CDA2654" w14:textId="77777777" w:rsidR="00DA7024" w:rsidRPr="00FD7E19" w:rsidRDefault="00DA7024" w:rsidP="00DA7024">
      <w:pPr>
        <w:widowControl w:val="0"/>
        <w:numPr>
          <w:ilvl w:val="1"/>
          <w:numId w:val="93"/>
        </w:numPr>
        <w:suppressAutoHyphens/>
        <w:autoSpaceDN w:val="0"/>
        <w:spacing w:line="276" w:lineRule="auto"/>
        <w:ind w:left="993"/>
        <w:jc w:val="both"/>
        <w:textAlignment w:val="baseline"/>
        <w:rPr>
          <w:rFonts w:ascii="Calibri" w:hAnsi="Calibri" w:cs="Calibri"/>
          <w:bCs/>
          <w:sz w:val="20"/>
          <w:szCs w:val="20"/>
        </w:rPr>
      </w:pPr>
      <w:r w:rsidRPr="00FD7E19">
        <w:rPr>
          <w:rFonts w:ascii="Calibri" w:hAnsi="Calibri" w:cs="Calibri"/>
          <w:bCs/>
          <w:sz w:val="20"/>
          <w:szCs w:val="20"/>
        </w:rPr>
        <w:t>Wykonawca w okresie obowiązywania umowy zobowiązany jest dążyć do ograniczenia odpadów komunalnych ulegających biodegradacji przekazywanych do składowania, do wysokości określonej w przepisach Rozporządzenie Ministra Środowiska z dnia 15 grudnia 2017 r. w sprawie poziomów ograniczenia składowania masy odpadów komunalnych ulegających biodegradacji (Dz.U. 2017, poz. 2412).</w:t>
      </w:r>
    </w:p>
    <w:p w14:paraId="47FD275A" w14:textId="77777777" w:rsidR="00DA7024" w:rsidRPr="00FD7E19" w:rsidRDefault="00DA7024" w:rsidP="00DA7024">
      <w:pPr>
        <w:pStyle w:val="Akapitzlist"/>
        <w:widowControl w:val="0"/>
        <w:numPr>
          <w:ilvl w:val="1"/>
          <w:numId w:val="93"/>
        </w:numPr>
        <w:spacing w:before="29" w:line="276" w:lineRule="auto"/>
        <w:ind w:left="993"/>
        <w:contextualSpacing/>
        <w:jc w:val="both"/>
        <w:rPr>
          <w:rFonts w:cs="Calibri"/>
          <w:sz w:val="20"/>
          <w:szCs w:val="20"/>
        </w:rPr>
      </w:pPr>
      <w:r w:rsidRPr="00FD7E19">
        <w:rPr>
          <w:rFonts w:cs="Calibri"/>
          <w:sz w:val="20"/>
          <w:szCs w:val="20"/>
        </w:rPr>
        <w:t>Wykonawca jest obowiązany naprawiać lub ponosić koszty napraw (wg wyboru Zamawiającego) szkód wyrządzanych w majątku Gminy i osób trzecich podczas wykonywania usługi wywozu odpadów komunalnych w gminie (uszkodzenia chodników, punktów składowania odpadów, ogrodzeń, wjazdów, wiat itp.).</w:t>
      </w:r>
    </w:p>
    <w:p w14:paraId="55DB826F" w14:textId="77777777" w:rsidR="00DA7024" w:rsidRPr="00FD7E19" w:rsidRDefault="00DA7024" w:rsidP="00DA7024">
      <w:pPr>
        <w:pStyle w:val="Akapitzlist"/>
        <w:widowControl w:val="0"/>
        <w:spacing w:before="29"/>
        <w:jc w:val="both"/>
        <w:outlineLvl w:val="0"/>
        <w:rPr>
          <w:rFonts w:cs="Calibri"/>
          <w:sz w:val="20"/>
          <w:szCs w:val="20"/>
        </w:rPr>
      </w:pPr>
    </w:p>
    <w:p w14:paraId="6127B4E3" w14:textId="77777777" w:rsidR="00DA7024" w:rsidRPr="00FD7E19" w:rsidRDefault="00DA7024" w:rsidP="00DA7024">
      <w:pPr>
        <w:pStyle w:val="Akapitzlist"/>
        <w:widowControl w:val="0"/>
        <w:numPr>
          <w:ilvl w:val="0"/>
          <w:numId w:val="93"/>
        </w:numPr>
        <w:spacing w:before="29" w:line="276" w:lineRule="auto"/>
        <w:contextualSpacing/>
        <w:jc w:val="both"/>
        <w:outlineLvl w:val="0"/>
        <w:rPr>
          <w:rFonts w:cs="Calibri"/>
          <w:b/>
          <w:sz w:val="20"/>
          <w:szCs w:val="20"/>
        </w:rPr>
      </w:pPr>
      <w:bookmarkStart w:id="177" w:name="_Toc117256793"/>
      <w:r w:rsidRPr="00FD7E19">
        <w:rPr>
          <w:rFonts w:cs="Calibri"/>
          <w:b/>
          <w:sz w:val="20"/>
          <w:szCs w:val="20"/>
        </w:rPr>
        <w:t>Przepisy prawa powszechnie obowiązującego mające wpływ na wykonanie przedmiotu zamówienia.</w:t>
      </w:r>
      <w:bookmarkEnd w:id="177"/>
    </w:p>
    <w:p w14:paraId="4B535D21" w14:textId="77777777" w:rsidR="00DA7024" w:rsidRPr="00FD7E19" w:rsidRDefault="00DA7024" w:rsidP="00DA7024">
      <w:pPr>
        <w:pStyle w:val="Akapitzlist"/>
        <w:widowControl w:val="0"/>
        <w:numPr>
          <w:ilvl w:val="0"/>
          <w:numId w:val="96"/>
        </w:numPr>
        <w:tabs>
          <w:tab w:val="left" w:pos="993"/>
        </w:tabs>
        <w:spacing w:before="29" w:line="276" w:lineRule="auto"/>
        <w:ind w:left="993"/>
        <w:contextualSpacing/>
        <w:jc w:val="both"/>
        <w:rPr>
          <w:rFonts w:cs="Calibri"/>
          <w:sz w:val="20"/>
          <w:szCs w:val="20"/>
        </w:rPr>
      </w:pPr>
      <w:r w:rsidRPr="00FD7E19">
        <w:rPr>
          <w:rFonts w:cs="Calibri"/>
          <w:sz w:val="20"/>
          <w:szCs w:val="20"/>
        </w:rPr>
        <w:t>Wykonawca jest zobowiązany do realizacji przedmiotu zamówienia zgodnie z obowiązującym prawem oraz standardem sanitarnym, tj. m.in.:</w:t>
      </w:r>
    </w:p>
    <w:p w14:paraId="58288DB5" w14:textId="77777777" w:rsidR="00DA7024" w:rsidRPr="00FD7E19" w:rsidRDefault="00DA7024" w:rsidP="00DA7024">
      <w:pPr>
        <w:pStyle w:val="Akapitzlist"/>
        <w:widowControl w:val="0"/>
        <w:numPr>
          <w:ilvl w:val="0"/>
          <w:numId w:val="97"/>
        </w:numPr>
        <w:spacing w:before="29" w:line="276" w:lineRule="auto"/>
        <w:ind w:left="1276"/>
        <w:contextualSpacing/>
        <w:jc w:val="both"/>
        <w:rPr>
          <w:rFonts w:cs="Calibri"/>
          <w:sz w:val="20"/>
          <w:szCs w:val="20"/>
        </w:rPr>
      </w:pPr>
      <w:r w:rsidRPr="00FD7E19">
        <w:rPr>
          <w:rFonts w:cs="Calibri"/>
          <w:sz w:val="20"/>
          <w:szCs w:val="20"/>
        </w:rPr>
        <w:t>Dyrektywa Parlamentu Europejskiego i Rady 2008/98/WE z dnia 19 listopada 2008 r. w sprawie odpadów oraz uchylająca niektóre dyrektywy;</w:t>
      </w:r>
    </w:p>
    <w:p w14:paraId="26D146FA" w14:textId="77777777" w:rsidR="00DA7024" w:rsidRPr="00FD7E19" w:rsidRDefault="00DA7024" w:rsidP="00DA7024">
      <w:pPr>
        <w:pStyle w:val="Akapitzlist"/>
        <w:widowControl w:val="0"/>
        <w:numPr>
          <w:ilvl w:val="0"/>
          <w:numId w:val="97"/>
        </w:numPr>
        <w:spacing w:before="29" w:line="276" w:lineRule="auto"/>
        <w:ind w:left="1276"/>
        <w:contextualSpacing/>
        <w:jc w:val="both"/>
        <w:rPr>
          <w:rFonts w:cs="Calibri"/>
          <w:sz w:val="20"/>
          <w:szCs w:val="20"/>
        </w:rPr>
      </w:pPr>
      <w:r w:rsidRPr="00FD7E19">
        <w:rPr>
          <w:rFonts w:cs="Calibri"/>
          <w:sz w:val="20"/>
          <w:szCs w:val="20"/>
        </w:rPr>
        <w:lastRenderedPageBreak/>
        <w:t>Ustawa z dnia 13 września 1996 r. o utrzymaniu czystości i porządku w gminach,</w:t>
      </w:r>
    </w:p>
    <w:p w14:paraId="459C9FB7" w14:textId="77777777" w:rsidR="00DA7024" w:rsidRPr="00FD7E19" w:rsidRDefault="00DA7024" w:rsidP="00DA7024">
      <w:pPr>
        <w:pStyle w:val="Akapitzlist"/>
        <w:widowControl w:val="0"/>
        <w:numPr>
          <w:ilvl w:val="0"/>
          <w:numId w:val="97"/>
        </w:numPr>
        <w:spacing w:before="29" w:line="276" w:lineRule="auto"/>
        <w:ind w:left="1276"/>
        <w:contextualSpacing/>
        <w:jc w:val="both"/>
        <w:rPr>
          <w:rFonts w:cs="Calibri"/>
          <w:sz w:val="20"/>
          <w:szCs w:val="20"/>
        </w:rPr>
      </w:pPr>
      <w:r w:rsidRPr="00FD7E19">
        <w:rPr>
          <w:rFonts w:cs="Calibri"/>
          <w:sz w:val="20"/>
          <w:szCs w:val="20"/>
        </w:rPr>
        <w:t>Ustawa z dnia 13 czerwca 2013 r. o gospodarce opakowaniami i odpadami opakowaniowymi,</w:t>
      </w:r>
    </w:p>
    <w:p w14:paraId="24A8007B" w14:textId="77777777" w:rsidR="00DA7024" w:rsidRPr="00FD7E19" w:rsidRDefault="00DA7024" w:rsidP="00DA7024">
      <w:pPr>
        <w:pStyle w:val="Akapitzlist"/>
        <w:widowControl w:val="0"/>
        <w:numPr>
          <w:ilvl w:val="0"/>
          <w:numId w:val="97"/>
        </w:numPr>
        <w:spacing w:before="29" w:line="276" w:lineRule="auto"/>
        <w:ind w:left="1276"/>
        <w:contextualSpacing/>
        <w:jc w:val="both"/>
        <w:rPr>
          <w:rFonts w:cs="Calibri"/>
          <w:sz w:val="20"/>
          <w:szCs w:val="20"/>
        </w:rPr>
      </w:pPr>
      <w:r w:rsidRPr="00FD7E19">
        <w:rPr>
          <w:rFonts w:cs="Calibri"/>
          <w:sz w:val="20"/>
          <w:szCs w:val="20"/>
        </w:rPr>
        <w:t>Rozporządzenie Ministra Środowiska z dnia 11 stycznia 2013 r. w sprawie szczegółowych wymagań w zakresie odbierania odpadów komunalnych od właścicieli nieruchomości,</w:t>
      </w:r>
    </w:p>
    <w:p w14:paraId="5C272FB8" w14:textId="77777777" w:rsidR="00DA7024" w:rsidRPr="00FD7E19" w:rsidRDefault="00DA7024" w:rsidP="00DA7024">
      <w:pPr>
        <w:pStyle w:val="Akapitzlist"/>
        <w:widowControl w:val="0"/>
        <w:numPr>
          <w:ilvl w:val="0"/>
          <w:numId w:val="97"/>
        </w:numPr>
        <w:spacing w:before="29" w:line="276" w:lineRule="auto"/>
        <w:ind w:left="1276"/>
        <w:contextualSpacing/>
        <w:jc w:val="both"/>
        <w:rPr>
          <w:rFonts w:cs="Calibri"/>
          <w:sz w:val="20"/>
          <w:szCs w:val="20"/>
        </w:rPr>
      </w:pPr>
      <w:r w:rsidRPr="00FD7E19">
        <w:rPr>
          <w:rFonts w:cs="Calibri"/>
          <w:sz w:val="20"/>
          <w:szCs w:val="20"/>
        </w:rPr>
        <w:t>Rozporządzenie Ministra Klimatu i Środowiska z dnia 10 maja 2021 r. w sprawie sposobu selektywnego zbierania wybranych frakcji odpadów,</w:t>
      </w:r>
    </w:p>
    <w:p w14:paraId="665E9928" w14:textId="77777777" w:rsidR="00DA7024" w:rsidRPr="00FD7E19" w:rsidRDefault="00DA7024" w:rsidP="00DA7024">
      <w:pPr>
        <w:pStyle w:val="Akapitzlist"/>
        <w:widowControl w:val="0"/>
        <w:numPr>
          <w:ilvl w:val="0"/>
          <w:numId w:val="97"/>
        </w:numPr>
        <w:spacing w:before="29" w:line="276" w:lineRule="auto"/>
        <w:ind w:left="1276"/>
        <w:contextualSpacing/>
        <w:jc w:val="both"/>
        <w:rPr>
          <w:rFonts w:cs="Calibri"/>
          <w:sz w:val="20"/>
          <w:szCs w:val="20"/>
        </w:rPr>
      </w:pPr>
      <w:r w:rsidRPr="00FD7E19">
        <w:rPr>
          <w:rFonts w:cs="Calibri"/>
          <w:sz w:val="20"/>
          <w:szCs w:val="20"/>
        </w:rPr>
        <w:t>Rozporządzenie Ministra Środowiska z dnia 15 grudnia 2017 r. w sprawie poziomów ograniczenia składowania masy odpadów komunalnych ulegających biodegradacji,</w:t>
      </w:r>
    </w:p>
    <w:p w14:paraId="56268246" w14:textId="77777777" w:rsidR="00DA7024" w:rsidRPr="00FD7E19" w:rsidRDefault="00DA7024" w:rsidP="00DA7024">
      <w:pPr>
        <w:pStyle w:val="Akapitzlist"/>
        <w:widowControl w:val="0"/>
        <w:numPr>
          <w:ilvl w:val="0"/>
          <w:numId w:val="97"/>
        </w:numPr>
        <w:spacing w:before="29" w:line="276" w:lineRule="auto"/>
        <w:ind w:left="1276"/>
        <w:contextualSpacing/>
        <w:jc w:val="both"/>
        <w:rPr>
          <w:rFonts w:cs="Calibri"/>
          <w:sz w:val="20"/>
          <w:szCs w:val="20"/>
        </w:rPr>
      </w:pPr>
      <w:r w:rsidRPr="00FD7E19">
        <w:rPr>
          <w:rFonts w:cs="Calibri"/>
          <w:sz w:val="20"/>
          <w:szCs w:val="20"/>
        </w:rPr>
        <w:t>Ustawa z dnia 14 grudnia 2012 r. o odpadach,</w:t>
      </w:r>
    </w:p>
    <w:p w14:paraId="1E60A31B" w14:textId="77777777" w:rsidR="00DA7024" w:rsidRPr="00FD7E19" w:rsidRDefault="00DA7024" w:rsidP="00DA7024">
      <w:pPr>
        <w:pStyle w:val="Akapitzlist"/>
        <w:widowControl w:val="0"/>
        <w:numPr>
          <w:ilvl w:val="0"/>
          <w:numId w:val="97"/>
        </w:numPr>
        <w:spacing w:before="29" w:line="276" w:lineRule="auto"/>
        <w:ind w:left="1276"/>
        <w:contextualSpacing/>
        <w:jc w:val="both"/>
        <w:rPr>
          <w:rFonts w:cs="Calibri"/>
          <w:sz w:val="20"/>
          <w:szCs w:val="20"/>
        </w:rPr>
      </w:pPr>
      <w:r w:rsidRPr="00FD7E19">
        <w:rPr>
          <w:rFonts w:cs="Calibri"/>
          <w:sz w:val="20"/>
          <w:szCs w:val="20"/>
        </w:rPr>
        <w:t>Rozporządzenie Ministra Klimatu z dnia 2 stycznia 2020 r. w sprawie katalogu odpadów</w:t>
      </w:r>
    </w:p>
    <w:p w14:paraId="7C5DF6F5" w14:textId="77777777" w:rsidR="00DA7024" w:rsidRPr="00FD7E19" w:rsidRDefault="00DA7024" w:rsidP="00DA7024">
      <w:pPr>
        <w:pStyle w:val="Akapitzlist"/>
        <w:widowControl w:val="0"/>
        <w:numPr>
          <w:ilvl w:val="0"/>
          <w:numId w:val="97"/>
        </w:numPr>
        <w:spacing w:before="29" w:line="276" w:lineRule="auto"/>
        <w:ind w:left="1276"/>
        <w:contextualSpacing/>
        <w:jc w:val="both"/>
        <w:rPr>
          <w:rFonts w:cs="Calibri"/>
          <w:sz w:val="20"/>
          <w:szCs w:val="20"/>
        </w:rPr>
      </w:pPr>
      <w:r w:rsidRPr="00FD7E19">
        <w:rPr>
          <w:rFonts w:cs="Calibri"/>
          <w:sz w:val="20"/>
          <w:szCs w:val="20"/>
        </w:rPr>
        <w:t>Rozporządzenie Ministra Środowiska z dnia 7 października 2016 r. w sprawie szczegółowych wymagań dla transportu odpadów,</w:t>
      </w:r>
    </w:p>
    <w:p w14:paraId="3BD7FF07" w14:textId="77777777" w:rsidR="00DA7024" w:rsidRPr="00FD7E19" w:rsidRDefault="00DA7024" w:rsidP="00DA7024">
      <w:pPr>
        <w:pStyle w:val="Akapitzlist"/>
        <w:widowControl w:val="0"/>
        <w:numPr>
          <w:ilvl w:val="0"/>
          <w:numId w:val="97"/>
        </w:numPr>
        <w:spacing w:before="29" w:line="276" w:lineRule="auto"/>
        <w:ind w:left="1276"/>
        <w:contextualSpacing/>
        <w:jc w:val="both"/>
        <w:rPr>
          <w:rFonts w:cs="Calibri"/>
          <w:sz w:val="20"/>
          <w:szCs w:val="20"/>
        </w:rPr>
      </w:pPr>
      <w:r w:rsidRPr="00FD7E19">
        <w:rPr>
          <w:rFonts w:cs="Calibri"/>
          <w:sz w:val="20"/>
          <w:szCs w:val="20"/>
        </w:rPr>
        <w:t>Ustawa z dnia 27 kwietnia 2001r. Prawo ochrony środowiska,</w:t>
      </w:r>
    </w:p>
    <w:p w14:paraId="685F8A47" w14:textId="77777777" w:rsidR="00DA7024" w:rsidRPr="00FD7E19" w:rsidRDefault="00DA7024" w:rsidP="00DA7024">
      <w:pPr>
        <w:pStyle w:val="Akapitzlist"/>
        <w:widowControl w:val="0"/>
        <w:numPr>
          <w:ilvl w:val="0"/>
          <w:numId w:val="97"/>
        </w:numPr>
        <w:spacing w:before="29" w:line="276" w:lineRule="auto"/>
        <w:ind w:left="1276"/>
        <w:contextualSpacing/>
        <w:jc w:val="both"/>
        <w:rPr>
          <w:rFonts w:cs="Calibri"/>
          <w:sz w:val="20"/>
          <w:szCs w:val="20"/>
        </w:rPr>
      </w:pPr>
      <w:r w:rsidRPr="00FD7E19">
        <w:rPr>
          <w:rFonts w:cs="Calibri"/>
          <w:sz w:val="20"/>
          <w:szCs w:val="20"/>
        </w:rPr>
        <w:t>Ustawa z dnia 11 września 2015 roku o zużytym sprzęcie elektrycznym i elektronicznym,</w:t>
      </w:r>
    </w:p>
    <w:p w14:paraId="3448C4B9" w14:textId="77777777" w:rsidR="00DA7024" w:rsidRPr="00FD7E19" w:rsidRDefault="00DA7024" w:rsidP="00DA7024">
      <w:pPr>
        <w:pStyle w:val="Akapitzlist"/>
        <w:widowControl w:val="0"/>
        <w:numPr>
          <w:ilvl w:val="0"/>
          <w:numId w:val="97"/>
        </w:numPr>
        <w:spacing w:before="29" w:line="276" w:lineRule="auto"/>
        <w:ind w:left="1276"/>
        <w:contextualSpacing/>
        <w:jc w:val="both"/>
        <w:rPr>
          <w:rFonts w:cs="Calibri"/>
          <w:sz w:val="20"/>
          <w:szCs w:val="20"/>
        </w:rPr>
      </w:pPr>
      <w:r w:rsidRPr="00FD7E19">
        <w:rPr>
          <w:rFonts w:cs="Calibri"/>
          <w:sz w:val="20"/>
          <w:szCs w:val="20"/>
        </w:rPr>
        <w:t>Ustawa z dnia 24 kwietnia 2009 roku o bateriach i akumulatorach,</w:t>
      </w:r>
    </w:p>
    <w:p w14:paraId="66AFBB81" w14:textId="77777777" w:rsidR="00DA7024" w:rsidRPr="00FD7E19" w:rsidRDefault="00DA7024" w:rsidP="00DA7024">
      <w:pPr>
        <w:pStyle w:val="Akapitzlist"/>
        <w:widowControl w:val="0"/>
        <w:numPr>
          <w:ilvl w:val="0"/>
          <w:numId w:val="97"/>
        </w:numPr>
        <w:spacing w:before="29" w:line="276" w:lineRule="auto"/>
        <w:ind w:left="1276"/>
        <w:contextualSpacing/>
        <w:jc w:val="both"/>
        <w:rPr>
          <w:rFonts w:cs="Calibri"/>
          <w:sz w:val="20"/>
          <w:szCs w:val="20"/>
        </w:rPr>
      </w:pPr>
      <w:r w:rsidRPr="00FD7E19">
        <w:rPr>
          <w:rFonts w:cs="Calibri"/>
          <w:sz w:val="20"/>
          <w:szCs w:val="20"/>
        </w:rPr>
        <w:t>Ustawa z dnia 20 lipca 2017 roku Prawo wodne,</w:t>
      </w:r>
    </w:p>
    <w:p w14:paraId="7EB93CF2" w14:textId="77777777" w:rsidR="00DA7024" w:rsidRPr="00FD7E19" w:rsidRDefault="00DA7024" w:rsidP="00DA7024">
      <w:pPr>
        <w:pStyle w:val="Akapitzlist"/>
        <w:widowControl w:val="0"/>
        <w:numPr>
          <w:ilvl w:val="0"/>
          <w:numId w:val="97"/>
        </w:numPr>
        <w:spacing w:before="29" w:line="276" w:lineRule="auto"/>
        <w:ind w:left="1276"/>
        <w:contextualSpacing/>
        <w:jc w:val="both"/>
        <w:rPr>
          <w:rFonts w:cs="Calibri"/>
          <w:sz w:val="20"/>
          <w:szCs w:val="20"/>
        </w:rPr>
      </w:pPr>
      <w:r w:rsidRPr="00FD7E19">
        <w:rPr>
          <w:rFonts w:cs="Calibri"/>
          <w:sz w:val="20"/>
          <w:szCs w:val="20"/>
        </w:rPr>
        <w:t xml:space="preserve">Rozporządzenie Ministra Środowiska z dnia 16 czerwca 2009 r. w sprawie bezpieczeństwa </w:t>
      </w:r>
      <w:r w:rsidRPr="00FD7E19">
        <w:rPr>
          <w:rFonts w:cs="Calibri"/>
          <w:sz w:val="20"/>
          <w:szCs w:val="20"/>
        </w:rPr>
        <w:br/>
        <w:t>i higieny pracy przy gospodarowaniu odpadami komunalnymi,</w:t>
      </w:r>
    </w:p>
    <w:p w14:paraId="2363FE23" w14:textId="77777777" w:rsidR="00DA7024" w:rsidRPr="00FD7E19" w:rsidRDefault="00DA7024" w:rsidP="00DA7024">
      <w:pPr>
        <w:pStyle w:val="Akapitzlist"/>
        <w:widowControl w:val="0"/>
        <w:numPr>
          <w:ilvl w:val="0"/>
          <w:numId w:val="97"/>
        </w:numPr>
        <w:spacing w:before="29" w:line="276" w:lineRule="auto"/>
        <w:ind w:left="1276"/>
        <w:contextualSpacing/>
        <w:jc w:val="both"/>
        <w:rPr>
          <w:rFonts w:cs="Calibri"/>
          <w:sz w:val="20"/>
          <w:szCs w:val="20"/>
        </w:rPr>
      </w:pPr>
      <w:r w:rsidRPr="00FD7E19">
        <w:rPr>
          <w:rFonts w:cs="Calibri"/>
          <w:sz w:val="20"/>
          <w:szCs w:val="20"/>
        </w:rPr>
        <w:t>Plan gospodarki odpadami dla województwa warmińsko-mazurskiego na lata 2023-2028,</w:t>
      </w:r>
    </w:p>
    <w:p w14:paraId="4E193FAF" w14:textId="77777777" w:rsidR="00DA7024" w:rsidRPr="00FD7E19" w:rsidRDefault="00DA7024" w:rsidP="00DA7024">
      <w:pPr>
        <w:pStyle w:val="Akapitzlist"/>
        <w:widowControl w:val="0"/>
        <w:numPr>
          <w:ilvl w:val="0"/>
          <w:numId w:val="97"/>
        </w:numPr>
        <w:spacing w:before="29" w:line="276" w:lineRule="auto"/>
        <w:ind w:left="1276"/>
        <w:contextualSpacing/>
        <w:jc w:val="both"/>
        <w:rPr>
          <w:rFonts w:cs="Calibri"/>
          <w:sz w:val="20"/>
          <w:szCs w:val="20"/>
        </w:rPr>
      </w:pPr>
      <w:r w:rsidRPr="00FD7E19">
        <w:rPr>
          <w:rFonts w:cs="Calibri"/>
          <w:sz w:val="20"/>
          <w:szCs w:val="20"/>
        </w:rPr>
        <w:t>przepisy prawa miejscowego, w szczególności:</w:t>
      </w:r>
    </w:p>
    <w:p w14:paraId="39ACF48A" w14:textId="77777777" w:rsidR="00DA7024" w:rsidRPr="00FD7E19" w:rsidRDefault="00DA7024" w:rsidP="00DA7024">
      <w:pPr>
        <w:pStyle w:val="Akapitzlist"/>
        <w:widowControl w:val="0"/>
        <w:numPr>
          <w:ilvl w:val="1"/>
          <w:numId w:val="97"/>
        </w:numPr>
        <w:spacing w:before="29" w:line="276" w:lineRule="auto"/>
        <w:ind w:left="1701"/>
        <w:contextualSpacing/>
        <w:jc w:val="both"/>
        <w:rPr>
          <w:rFonts w:cs="Calibri"/>
          <w:sz w:val="20"/>
          <w:szCs w:val="20"/>
        </w:rPr>
      </w:pPr>
      <w:r w:rsidRPr="00FD7E19">
        <w:rPr>
          <w:rFonts w:cs="Calibri"/>
          <w:sz w:val="20"/>
          <w:szCs w:val="20"/>
        </w:rPr>
        <w:t xml:space="preserve">Uchwała nr XVI/198/20 Rady Miejskiej we Fromborku z dnia 10 września 2020 r. </w:t>
      </w:r>
      <w:r w:rsidRPr="00FD7E19">
        <w:rPr>
          <w:rFonts w:cs="Calibri"/>
          <w:sz w:val="20"/>
          <w:szCs w:val="20"/>
        </w:rPr>
        <w:br/>
        <w:t xml:space="preserve">w sprawie uchwalenia Regulaminu utrzymania czystości i porządku na terenie Miasta </w:t>
      </w:r>
      <w:r w:rsidRPr="00FD7E19">
        <w:rPr>
          <w:rFonts w:cs="Calibri"/>
          <w:sz w:val="20"/>
          <w:szCs w:val="20"/>
        </w:rPr>
        <w:br/>
        <w:t xml:space="preserve">i Gminy Frombork; </w:t>
      </w:r>
    </w:p>
    <w:p w14:paraId="3B2E356A" w14:textId="77777777" w:rsidR="00DA7024" w:rsidRPr="00FD7E19" w:rsidRDefault="00DA7024" w:rsidP="00DA7024">
      <w:pPr>
        <w:pStyle w:val="Akapitzlist"/>
        <w:widowControl w:val="0"/>
        <w:numPr>
          <w:ilvl w:val="1"/>
          <w:numId w:val="97"/>
        </w:numPr>
        <w:spacing w:before="29" w:line="276" w:lineRule="auto"/>
        <w:ind w:left="1701"/>
        <w:contextualSpacing/>
        <w:jc w:val="both"/>
        <w:rPr>
          <w:rFonts w:cs="Calibri"/>
          <w:sz w:val="20"/>
          <w:szCs w:val="20"/>
        </w:rPr>
      </w:pPr>
      <w:r w:rsidRPr="00FD7E19">
        <w:rPr>
          <w:rFonts w:cs="Calibri"/>
          <w:sz w:val="20"/>
          <w:szCs w:val="20"/>
        </w:rPr>
        <w:t xml:space="preserve">Uchwała nr XVI/199/20 Rady Miejskiej we Fromborku z dnia 10 września 2020 r. </w:t>
      </w:r>
      <w:r w:rsidRPr="00FD7E19">
        <w:rPr>
          <w:rFonts w:cs="Calibri"/>
          <w:sz w:val="20"/>
          <w:szCs w:val="20"/>
        </w:rPr>
        <w:br/>
        <w:t xml:space="preserve">w sprawie odbierania odpadów komunalnych od właścicieli nieruchomości, na których nie zamieszkują mieszkańcy, a powstają odpady komunalne; </w:t>
      </w:r>
    </w:p>
    <w:p w14:paraId="76C3F0D5" w14:textId="77777777" w:rsidR="00DA7024" w:rsidRPr="00FD7E19" w:rsidRDefault="00DA7024" w:rsidP="00DA7024">
      <w:pPr>
        <w:pStyle w:val="Akapitzlist"/>
        <w:widowControl w:val="0"/>
        <w:numPr>
          <w:ilvl w:val="1"/>
          <w:numId w:val="97"/>
        </w:numPr>
        <w:spacing w:before="29" w:line="276" w:lineRule="auto"/>
        <w:ind w:left="1701"/>
        <w:contextualSpacing/>
        <w:jc w:val="both"/>
        <w:rPr>
          <w:rFonts w:cs="Calibri"/>
          <w:sz w:val="20"/>
          <w:szCs w:val="20"/>
        </w:rPr>
      </w:pPr>
      <w:r w:rsidRPr="00FD7E19">
        <w:rPr>
          <w:rFonts w:cs="Calibri"/>
          <w:sz w:val="20"/>
          <w:szCs w:val="20"/>
        </w:rPr>
        <w:t xml:space="preserve">Uchwała nr XVI/200/20 Rady Miejskiej we Fromborku z dnia 10 września 2020 r. </w:t>
      </w:r>
      <w:r w:rsidRPr="00FD7E19">
        <w:rPr>
          <w:rFonts w:cs="Calibri"/>
          <w:sz w:val="20"/>
          <w:szCs w:val="20"/>
        </w:rPr>
        <w:br/>
        <w:t xml:space="preserve">w sprawie terminu, częstotliwości i trybu uiszczania opłaty za gospodarowanie odpadami komunalnymi na terenie Miasta i Gminy Frombork; </w:t>
      </w:r>
    </w:p>
    <w:p w14:paraId="55FB069A" w14:textId="77777777" w:rsidR="00DA7024" w:rsidRPr="00FD7E19" w:rsidRDefault="00DA7024" w:rsidP="00DA7024">
      <w:pPr>
        <w:pStyle w:val="Akapitzlist"/>
        <w:widowControl w:val="0"/>
        <w:numPr>
          <w:ilvl w:val="1"/>
          <w:numId w:val="97"/>
        </w:numPr>
        <w:spacing w:before="29" w:line="276" w:lineRule="auto"/>
        <w:ind w:left="1701"/>
        <w:contextualSpacing/>
        <w:jc w:val="both"/>
        <w:rPr>
          <w:rFonts w:cs="Calibri"/>
          <w:sz w:val="20"/>
          <w:szCs w:val="20"/>
        </w:rPr>
      </w:pPr>
      <w:r w:rsidRPr="00FD7E19">
        <w:rPr>
          <w:rFonts w:cs="Calibri"/>
          <w:sz w:val="20"/>
          <w:szCs w:val="20"/>
        </w:rPr>
        <w:t xml:space="preserve">Uchwała nr XVI/201/20 Rady Miejskiej we Fromborku z dnia 10 września 2020 r. </w:t>
      </w:r>
      <w:r w:rsidRPr="00FD7E19">
        <w:rPr>
          <w:rFonts w:cs="Calibri"/>
          <w:sz w:val="20"/>
          <w:szCs w:val="20"/>
        </w:rPr>
        <w:br/>
        <w:t xml:space="preserve">w sprawie szczegółowego sposobu i zakresu świadczeń usług w zakresie odbierania odpadów komunalnych od właścicieli nieruchomości z terenu Miasta i Gminy Frombork </w:t>
      </w:r>
      <w:r w:rsidRPr="00FD7E19">
        <w:rPr>
          <w:rFonts w:cs="Calibri"/>
          <w:sz w:val="20"/>
          <w:szCs w:val="20"/>
        </w:rPr>
        <w:br/>
        <w:t>i zagospodarowania tych odpadów w zamian za uiszczoną przez właściciela nieruchomości opłatę za gospodarowanie odpadami komunalnymi</w:t>
      </w:r>
    </w:p>
    <w:p w14:paraId="1A391917" w14:textId="77777777" w:rsidR="00DA7024" w:rsidRPr="00FD7E19" w:rsidRDefault="00DA7024" w:rsidP="00DA7024">
      <w:pPr>
        <w:pStyle w:val="Akapitzlist"/>
        <w:widowControl w:val="0"/>
        <w:numPr>
          <w:ilvl w:val="0"/>
          <w:numId w:val="96"/>
        </w:numPr>
        <w:spacing w:before="29" w:line="276" w:lineRule="auto"/>
        <w:ind w:left="993"/>
        <w:contextualSpacing/>
        <w:jc w:val="both"/>
        <w:rPr>
          <w:rFonts w:cs="Calibri"/>
          <w:sz w:val="20"/>
          <w:szCs w:val="20"/>
        </w:rPr>
      </w:pPr>
      <w:r w:rsidRPr="00FD7E19">
        <w:rPr>
          <w:rFonts w:cs="Calibri"/>
          <w:sz w:val="20"/>
          <w:szCs w:val="20"/>
        </w:rPr>
        <w:t xml:space="preserve">W przypadku zmiany przepisów prawa związanych z wykonywaniem ww. zamówienia, Wykonawca zobowiązany będzie do realizacji przedmiotu zamówienia zgodnie z tymi zmianami. </w:t>
      </w:r>
    </w:p>
    <w:p w14:paraId="1791BA0D" w14:textId="77777777" w:rsidR="00DA7024" w:rsidRDefault="00DA7024" w:rsidP="00A26931">
      <w:pPr>
        <w:jc w:val="center"/>
        <w:rPr>
          <w:rFonts w:asciiTheme="majorHAnsi" w:hAnsiTheme="majorHAnsi" w:cstheme="majorHAnsi"/>
          <w:b/>
          <w:sz w:val="20"/>
          <w:szCs w:val="20"/>
        </w:rPr>
      </w:pPr>
    </w:p>
    <w:sectPr w:rsidR="00DA7024" w:rsidSect="00F734EE">
      <w:headerReference w:type="default" r:id="rId17"/>
      <w:footerReference w:type="default" r:id="rId18"/>
      <w:headerReference w:type="first" r:id="rId19"/>
      <w:pgSz w:w="11906" w:h="16838"/>
      <w:pgMar w:top="1683" w:right="1416" w:bottom="709" w:left="1440" w:header="284" w:footer="40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69F0E" w14:textId="77777777" w:rsidR="00F41D32" w:rsidRPr="00204459" w:rsidRDefault="00F41D32">
      <w:r w:rsidRPr="00204459">
        <w:separator/>
      </w:r>
    </w:p>
  </w:endnote>
  <w:endnote w:type="continuationSeparator" w:id="0">
    <w:p w14:paraId="168B4563" w14:textId="77777777" w:rsidR="00F41D32" w:rsidRPr="00204459" w:rsidRDefault="00F41D32">
      <w:r w:rsidRPr="0020445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altName w:val="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TimesNewRoman">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4445A" w14:textId="77777777" w:rsidR="006B2580" w:rsidRPr="00D96840" w:rsidRDefault="006B2580" w:rsidP="00C565C4">
    <w:pPr>
      <w:pStyle w:val="Stopka"/>
      <w:jc w:val="right"/>
    </w:pPr>
    <w:r>
      <w:fldChar w:fldCharType="begin"/>
    </w:r>
    <w:r>
      <w:instrText>PAGE   \* MERGEFORMAT</w:instrText>
    </w:r>
    <w:r>
      <w:fldChar w:fldCharType="separate"/>
    </w:r>
    <w:r w:rsidR="004D76D0">
      <w:rPr>
        <w:noProof/>
      </w:rPr>
      <w:t>20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9758866"/>
      <w:docPartObj>
        <w:docPartGallery w:val="Page Numbers (Bottom of Page)"/>
        <w:docPartUnique/>
      </w:docPartObj>
    </w:sdtPr>
    <w:sdtContent>
      <w:p w14:paraId="4BEE358F" w14:textId="4E25F4B2" w:rsidR="006B2580" w:rsidRPr="00204459" w:rsidRDefault="006B2580" w:rsidP="00E508D1">
        <w:pPr>
          <w:pStyle w:val="Stopka"/>
          <w:jc w:val="right"/>
        </w:pPr>
        <w:r>
          <w:fldChar w:fldCharType="begin"/>
        </w:r>
        <w:r>
          <w:instrText>PAGE   \* MERGEFORMAT</w:instrText>
        </w:r>
        <w:r>
          <w:fldChar w:fldCharType="separate"/>
        </w:r>
        <w:r w:rsidR="004D76D0">
          <w:rPr>
            <w:noProof/>
          </w:rPr>
          <w:t>35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3A3D6" w14:textId="77777777" w:rsidR="00F41D32" w:rsidRPr="00204459" w:rsidRDefault="00F41D32">
      <w:r w:rsidRPr="00204459">
        <w:rPr>
          <w:color w:val="000000"/>
        </w:rPr>
        <w:separator/>
      </w:r>
    </w:p>
  </w:footnote>
  <w:footnote w:type="continuationSeparator" w:id="0">
    <w:p w14:paraId="0D1E3525" w14:textId="77777777" w:rsidR="00F41D32" w:rsidRPr="00204459" w:rsidRDefault="00F41D32">
      <w:r w:rsidRPr="0020445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FF113" w14:textId="61066CC9" w:rsidR="005B09DC" w:rsidRDefault="005B09DC">
    <w:pPr>
      <w:pStyle w:val="Nagwek"/>
    </w:pPr>
  </w:p>
  <w:p w14:paraId="07E32EBC" w14:textId="1067742E" w:rsidR="005B09DC" w:rsidRDefault="005B09DC">
    <w:pPr>
      <w:pStyle w:val="Nagwek"/>
    </w:pPr>
    <w:r w:rsidRPr="00F734EE">
      <w:rPr>
        <w:rFonts w:asciiTheme="minorHAnsi" w:eastAsiaTheme="minorHAnsi" w:hAnsiTheme="minorHAnsi" w:cstheme="minorBidi"/>
        <w:noProof/>
        <w:lang w:eastAsia="pl-PL"/>
      </w:rPr>
      <w:drawing>
        <wp:anchor distT="0" distB="0" distL="114300" distR="114300" simplePos="0" relativeHeight="251664384" behindDoc="1" locked="0" layoutInCell="1" allowOverlap="1" wp14:anchorId="67995AF1" wp14:editId="14AE7E0E">
          <wp:simplePos x="0" y="0"/>
          <wp:positionH relativeFrom="column">
            <wp:posOffset>5568950</wp:posOffset>
          </wp:positionH>
          <wp:positionV relativeFrom="paragraph">
            <wp:posOffset>33655</wp:posOffset>
          </wp:positionV>
          <wp:extent cx="436245" cy="542925"/>
          <wp:effectExtent l="0" t="0" r="1905" b="0"/>
          <wp:wrapNone/>
          <wp:docPr id="1226318410" name="Obraz 1226318410" descr="Herb Fromb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 Frombor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24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98286E" w14:textId="1467594E" w:rsidR="005B09DC" w:rsidRDefault="005B09DC">
    <w:pPr>
      <w:pStyle w:val="Nagwek"/>
    </w:pPr>
  </w:p>
  <w:p w14:paraId="1A1303AA" w14:textId="015965ED" w:rsidR="006B2580" w:rsidRPr="005B09DC" w:rsidRDefault="005B09DC" w:rsidP="005B09DC">
    <w:pPr>
      <w:keepLines/>
      <w:pageBreakBefore/>
      <w:pBdr>
        <w:top w:val="none" w:sz="0" w:space="1" w:color="000000"/>
        <w:left w:val="none" w:sz="0" w:space="0" w:color="000000"/>
        <w:bottom w:val="none" w:sz="0" w:space="0" w:color="000000"/>
        <w:right w:val="none" w:sz="0" w:space="0" w:color="000000"/>
      </w:pBdr>
      <w:tabs>
        <w:tab w:val="left" w:pos="-2160"/>
        <w:tab w:val="center" w:pos="3240"/>
        <w:tab w:val="left" w:pos="5385"/>
        <w:tab w:val="right" w:pos="8400"/>
        <w:tab w:val="right" w:pos="8640"/>
      </w:tabs>
      <w:suppressAutoHyphens/>
      <w:spacing w:after="160"/>
      <w:ind w:right="-648"/>
      <w:textAlignment w:val="baseline"/>
      <w:rPr>
        <w:rFonts w:ascii="Calibri" w:eastAsia="SimSun" w:hAnsi="Calibri" w:cs="Tahoma"/>
        <w:i/>
        <w:iCs/>
        <w:kern w:val="2"/>
        <w:sz w:val="20"/>
        <w:szCs w:val="20"/>
        <w:lang w:eastAsia="zh-CN"/>
      </w:rPr>
    </w:pPr>
    <w:r w:rsidRPr="005B09DC">
      <w:rPr>
        <w:rFonts w:ascii="Calibri" w:eastAsia="SimSun" w:hAnsi="Calibri" w:cs="Tahoma"/>
        <w:i/>
        <w:iCs/>
        <w:kern w:val="2"/>
        <w:sz w:val="20"/>
        <w:szCs w:val="20"/>
        <w:lang w:eastAsia="zh-CN"/>
      </w:rPr>
      <w:t>Nr postępowania: RR.271.14.2025.AM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5FC22" w14:textId="644D4F1D" w:rsidR="006B2580" w:rsidRPr="00F734EE" w:rsidRDefault="006B2580" w:rsidP="00F734EE">
    <w:pPr>
      <w:tabs>
        <w:tab w:val="center" w:pos="4536"/>
        <w:tab w:val="right" w:pos="9072"/>
      </w:tabs>
    </w:pPr>
    <w:r w:rsidRPr="00F734EE">
      <w:rPr>
        <w:rFonts w:asciiTheme="minorHAnsi" w:eastAsiaTheme="minorHAnsi" w:hAnsiTheme="minorHAnsi" w:cstheme="minorBidi"/>
        <w:noProof/>
      </w:rPr>
      <w:drawing>
        <wp:anchor distT="0" distB="0" distL="114300" distR="114300" simplePos="0" relativeHeight="251662336" behindDoc="1" locked="0" layoutInCell="1" allowOverlap="1" wp14:anchorId="67732679" wp14:editId="04E103A6">
          <wp:simplePos x="0" y="0"/>
          <wp:positionH relativeFrom="column">
            <wp:posOffset>5222240</wp:posOffset>
          </wp:positionH>
          <wp:positionV relativeFrom="paragraph">
            <wp:posOffset>95885</wp:posOffset>
          </wp:positionV>
          <wp:extent cx="436259" cy="542925"/>
          <wp:effectExtent l="0" t="0" r="1905" b="0"/>
          <wp:wrapNone/>
          <wp:docPr id="835868686" name="Obraz 835868686" descr="Herb Fromb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 Frombor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259" cy="54292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p w14:paraId="2DFDCEC0" w14:textId="12C695F2" w:rsidR="006B2580" w:rsidRPr="00204459" w:rsidRDefault="006B2580" w:rsidP="005630F4">
    <w:pPr>
      <w:pStyle w:val="Nagwek10"/>
      <w:pageBreakBefore/>
      <w:tabs>
        <w:tab w:val="clear" w:pos="3240"/>
        <w:tab w:val="clear" w:pos="8400"/>
        <w:tab w:val="clear" w:pos="8640"/>
        <w:tab w:val="left" w:pos="3393"/>
      </w:tabs>
      <w:ind w:left="0" w:right="-648"/>
      <w:rPr>
        <w:i w:val="0"/>
      </w:rPr>
    </w:pPr>
  </w:p>
  <w:p w14:paraId="4548B579" w14:textId="5AB2EF30" w:rsidR="006B2580" w:rsidRDefault="006B2580" w:rsidP="009C1779">
    <w:pPr>
      <w:pStyle w:val="Nagwek10"/>
      <w:pageBreakBefore/>
      <w:pBdr>
        <w:top w:val="none" w:sz="0" w:space="1" w:color="000000"/>
      </w:pBdr>
      <w:tabs>
        <w:tab w:val="clear" w:pos="3240"/>
        <w:tab w:val="clear" w:pos="8400"/>
        <w:tab w:val="clear" w:pos="8640"/>
        <w:tab w:val="left" w:pos="2025"/>
      </w:tabs>
      <w:ind w:left="0" w:right="-648"/>
      <w:rPr>
        <w:i w:val="0"/>
      </w:rPr>
    </w:pPr>
    <w:r>
      <w:rPr>
        <w:i w:val="0"/>
      </w:rPr>
      <w:tab/>
    </w:r>
  </w:p>
  <w:p w14:paraId="55AEF9BC" w14:textId="499C99D2" w:rsidR="006B2580" w:rsidRPr="00AC752D" w:rsidRDefault="006B2580" w:rsidP="005630F4">
    <w:pPr>
      <w:pStyle w:val="Nagwek10"/>
      <w:pageBreakBefore/>
      <w:pBdr>
        <w:top w:val="none" w:sz="0" w:space="1" w:color="000000"/>
      </w:pBdr>
      <w:tabs>
        <w:tab w:val="left" w:pos="5385"/>
      </w:tabs>
      <w:ind w:left="0" w:right="-648"/>
      <w:rPr>
        <w:rFonts w:asciiTheme="minorHAnsi" w:hAnsiTheme="minorHAnsi" w:cstheme="minorHAnsi"/>
        <w:iCs/>
      </w:rPr>
    </w:pPr>
    <w:r w:rsidRPr="00AC752D">
      <w:rPr>
        <w:rFonts w:asciiTheme="minorHAnsi" w:hAnsiTheme="minorHAnsi" w:cstheme="minorHAnsi"/>
        <w:iCs/>
      </w:rPr>
      <w:t xml:space="preserve">Nr postępowania: </w:t>
    </w:r>
    <w:r w:rsidR="00AC752D" w:rsidRPr="00AC752D">
      <w:rPr>
        <w:rFonts w:asciiTheme="minorHAnsi" w:hAnsiTheme="minorHAnsi" w:cstheme="minorHAnsi"/>
        <w:iCs/>
      </w:rPr>
      <w:t>RR.271.14.2025.AM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43DF5" w14:textId="50FC21A4" w:rsidR="006B2580" w:rsidRPr="00F734EE" w:rsidRDefault="006B2580" w:rsidP="00F734EE">
    <w:pPr>
      <w:tabs>
        <w:tab w:val="center" w:pos="4536"/>
        <w:tab w:val="right" w:pos="9072"/>
      </w:tabs>
      <w:rPr>
        <w:rFonts w:asciiTheme="minorHAnsi" w:eastAsiaTheme="minorHAnsi" w:hAnsiTheme="minorHAnsi" w:cstheme="minorBidi"/>
      </w:rPr>
    </w:pPr>
    <w:bookmarkStart w:id="178" w:name="_Hlk214437308"/>
    <w:bookmarkStart w:id="179" w:name="_Hlk214437309"/>
    <w:r w:rsidRPr="00F734EE">
      <w:rPr>
        <w:rFonts w:asciiTheme="minorHAnsi" w:eastAsiaTheme="minorHAnsi" w:hAnsiTheme="minorHAnsi" w:cstheme="minorBidi"/>
        <w:noProof/>
      </w:rPr>
      <w:drawing>
        <wp:anchor distT="0" distB="0" distL="114300" distR="114300" simplePos="0" relativeHeight="251659264" behindDoc="1" locked="0" layoutInCell="1" allowOverlap="1" wp14:anchorId="2DE9C71B" wp14:editId="73A381F1">
          <wp:simplePos x="0" y="0"/>
          <wp:positionH relativeFrom="column">
            <wp:posOffset>5222860</wp:posOffset>
          </wp:positionH>
          <wp:positionV relativeFrom="paragraph">
            <wp:posOffset>29210</wp:posOffset>
          </wp:positionV>
          <wp:extent cx="436259" cy="542925"/>
          <wp:effectExtent l="0" t="0" r="1905" b="0"/>
          <wp:wrapNone/>
          <wp:docPr id="686721050" name="Obraz 686721050" descr="Herb Fromb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 Frombor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7579" cy="544568"/>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178"/>
  <w:bookmarkEnd w:id="179"/>
  <w:p w14:paraId="4C5A8A8D" w14:textId="77777777" w:rsidR="006B2580" w:rsidRPr="00F734EE" w:rsidRDefault="006B2580" w:rsidP="00F734E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658E5C22"/>
    <w:name w:val="WW8Num17"/>
    <w:lvl w:ilvl="0">
      <w:start w:val="1"/>
      <w:numFmt w:val="bullet"/>
      <w:lvlText w:val=""/>
      <w:lvlJc w:val="left"/>
      <w:pPr>
        <w:tabs>
          <w:tab w:val="num" w:pos="360"/>
        </w:tabs>
        <w:ind w:left="360" w:hanging="360"/>
      </w:pPr>
      <w:rPr>
        <w:rFonts w:ascii="Wingdings" w:hAnsi="Wingdings" w:hint="default"/>
        <w:b/>
        <w:strike w:val="0"/>
        <w:dstrike w:val="0"/>
        <w:color w:val="auto"/>
      </w:rPr>
    </w:lvl>
    <w:lvl w:ilvl="1">
      <w:start w:val="2"/>
      <w:numFmt w:val="decimal"/>
      <w:lvlText w:val="%2."/>
      <w:lvlJc w:val="left"/>
      <w:pPr>
        <w:tabs>
          <w:tab w:val="num" w:pos="1080"/>
        </w:tabs>
        <w:ind w:left="1080" w:hanging="360"/>
      </w:pPr>
      <w:rPr>
        <w:rFonts w:asciiTheme="minorHAnsi" w:hAnsiTheme="minorHAnsi" w:cstheme="minorHAnsi" w:hint="default"/>
        <w:b w:val="0"/>
        <w:i w:val="0"/>
        <w:sz w:val="20"/>
        <w:szCs w:val="20"/>
      </w:rPr>
    </w:lvl>
    <w:lvl w:ilvl="2">
      <w:start w:val="1"/>
      <w:numFmt w:val="decimal"/>
      <w:lvlText w:val="%3."/>
      <w:lvlJc w:val="left"/>
      <w:pPr>
        <w:tabs>
          <w:tab w:val="num" w:pos="3479"/>
        </w:tabs>
        <w:ind w:left="3479"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Calibri" w:hAnsi="Calibri" w:cs="Calibri"/>
        <w:sz w:val="22"/>
        <w:szCs w:val="22"/>
      </w:rPr>
    </w:lvl>
  </w:abstractNum>
  <w:abstractNum w:abstractNumId="2" w15:restartNumberingAfterBreak="0">
    <w:nsid w:val="00000006"/>
    <w:multiLevelType w:val="singleLevel"/>
    <w:tmpl w:val="921A82F2"/>
    <w:name w:val="WW8Num6"/>
    <w:lvl w:ilvl="0">
      <w:start w:val="1"/>
      <w:numFmt w:val="lowerLetter"/>
      <w:lvlText w:val="%1)"/>
      <w:lvlJc w:val="left"/>
      <w:pPr>
        <w:tabs>
          <w:tab w:val="num" w:pos="708"/>
        </w:tabs>
        <w:ind w:left="720" w:hanging="360"/>
      </w:pPr>
      <w:rPr>
        <w:rFonts w:ascii="Calibri" w:hAnsi="Calibri" w:cs="Calibri" w:hint="default"/>
        <w:b w:val="0"/>
        <w:bCs/>
        <w:sz w:val="20"/>
        <w:szCs w:val="20"/>
      </w:rPr>
    </w:lvl>
  </w:abstractNum>
  <w:abstractNum w:abstractNumId="3" w15:restartNumberingAfterBreak="0">
    <w:nsid w:val="00000009"/>
    <w:multiLevelType w:val="singleLevel"/>
    <w:tmpl w:val="2C589E6A"/>
    <w:name w:val="WW8Num9"/>
    <w:lvl w:ilvl="0">
      <w:start w:val="3"/>
      <w:numFmt w:val="decimal"/>
      <w:lvlText w:val="%1."/>
      <w:lvlJc w:val="left"/>
      <w:pPr>
        <w:tabs>
          <w:tab w:val="num" w:pos="0"/>
        </w:tabs>
        <w:ind w:left="1146" w:hanging="360"/>
      </w:pPr>
      <w:rPr>
        <w:rFonts w:ascii="Symbol" w:hAnsi="Symbol" w:cs="Symbol"/>
        <w:color w:val="auto"/>
      </w:rPr>
    </w:lvl>
  </w:abstractNum>
  <w:abstractNum w:abstractNumId="4" w15:restartNumberingAfterBreak="0">
    <w:nsid w:val="0000001C"/>
    <w:multiLevelType w:val="multilevel"/>
    <w:tmpl w:val="0000001C"/>
    <w:name w:val="WW8Num28"/>
    <w:lvl w:ilvl="0">
      <w:start w:val="1"/>
      <w:numFmt w:val="lowerLetter"/>
      <w:lvlText w:val="%1."/>
      <w:lvlJc w:val="left"/>
      <w:pPr>
        <w:tabs>
          <w:tab w:val="num" w:pos="720"/>
        </w:tabs>
        <w:ind w:left="720" w:hanging="360"/>
      </w:pPr>
      <w:rPr>
        <w:b/>
        <w:bCs/>
        <w:sz w:val="22"/>
        <w:szCs w:val="22"/>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006B3680"/>
    <w:multiLevelType w:val="hybridMultilevel"/>
    <w:tmpl w:val="EA7E9940"/>
    <w:lvl w:ilvl="0" w:tplc="4626AB5C">
      <w:start w:val="1"/>
      <w:numFmt w:val="decimal"/>
      <w:lvlText w:val="%1."/>
      <w:lvlJc w:val="left"/>
      <w:pPr>
        <w:ind w:left="294" w:hanging="360"/>
      </w:pPr>
      <w:rPr>
        <w:sz w:val="20"/>
        <w:szCs w:val="20"/>
      </w:rPr>
    </w:lvl>
    <w:lvl w:ilvl="1" w:tplc="FFFFFFFF">
      <w:start w:val="1"/>
      <w:numFmt w:val="lowerLetter"/>
      <w:lvlText w:val="%2."/>
      <w:lvlJc w:val="left"/>
      <w:pPr>
        <w:ind w:left="1014" w:hanging="360"/>
      </w:pPr>
    </w:lvl>
    <w:lvl w:ilvl="2" w:tplc="FFFFFFFF" w:tentative="1">
      <w:start w:val="1"/>
      <w:numFmt w:val="lowerRoman"/>
      <w:lvlText w:val="%3."/>
      <w:lvlJc w:val="right"/>
      <w:pPr>
        <w:ind w:left="1734" w:hanging="180"/>
      </w:pPr>
    </w:lvl>
    <w:lvl w:ilvl="3" w:tplc="FFFFFFFF" w:tentative="1">
      <w:start w:val="1"/>
      <w:numFmt w:val="decimal"/>
      <w:lvlText w:val="%4."/>
      <w:lvlJc w:val="left"/>
      <w:pPr>
        <w:ind w:left="2454" w:hanging="360"/>
      </w:pPr>
    </w:lvl>
    <w:lvl w:ilvl="4" w:tplc="FFFFFFFF" w:tentative="1">
      <w:start w:val="1"/>
      <w:numFmt w:val="lowerLetter"/>
      <w:lvlText w:val="%5."/>
      <w:lvlJc w:val="left"/>
      <w:pPr>
        <w:ind w:left="317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6" w15:restartNumberingAfterBreak="0">
    <w:nsid w:val="01610238"/>
    <w:multiLevelType w:val="hybridMultilevel"/>
    <w:tmpl w:val="F08CB758"/>
    <w:lvl w:ilvl="0" w:tplc="04150013">
      <w:start w:val="1"/>
      <w:numFmt w:val="upperRoman"/>
      <w:lvlText w:val="%1."/>
      <w:lvlJc w:val="right"/>
      <w:pPr>
        <w:ind w:left="720" w:hanging="360"/>
      </w:pPr>
    </w:lvl>
    <w:lvl w:ilvl="1" w:tplc="0415000F">
      <w:start w:val="1"/>
      <w:numFmt w:val="decimal"/>
      <w:lvlText w:val="%2."/>
      <w:lvlJc w:val="left"/>
      <w:pPr>
        <w:ind w:left="1440" w:hanging="360"/>
      </w:pPr>
    </w:lvl>
    <w:lvl w:ilvl="2" w:tplc="04150019">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2720DA7"/>
    <w:multiLevelType w:val="multilevel"/>
    <w:tmpl w:val="24D6A2C2"/>
    <w:styleLink w:val="WWNum49"/>
    <w:lvl w:ilvl="0">
      <w:start w:val="1"/>
      <w:numFmt w:val="decimal"/>
      <w:lvlText w:val="%1."/>
      <w:lvlJc w:val="left"/>
      <w:pPr>
        <w:ind w:left="360" w:hanging="360"/>
      </w:pPr>
      <w:rPr>
        <w:b w:val="0"/>
        <w:position w:val="0"/>
        <w:vertAlign w:val="baseline"/>
      </w:rPr>
    </w:lvl>
    <w:lvl w:ilvl="1">
      <w:start w:val="1"/>
      <w:numFmt w:val="lowerLetter"/>
      <w:lvlText w:val="%2."/>
      <w:lvlJc w:val="left"/>
      <w:pPr>
        <w:ind w:left="1440" w:hanging="360"/>
      </w:pPr>
      <w:rPr>
        <w:position w:val="0"/>
        <w:vertAlign w:val="baseline"/>
      </w:rPr>
    </w:lvl>
    <w:lvl w:ilvl="2">
      <w:start w:val="1"/>
      <w:numFmt w:val="lowerRoman"/>
      <w:lvlText w:val="%1.%2.%3."/>
      <w:lvlJc w:val="right"/>
      <w:pPr>
        <w:ind w:left="2160" w:hanging="180"/>
      </w:pPr>
      <w:rPr>
        <w:position w:val="0"/>
        <w:vertAlign w:val="baseline"/>
      </w:rPr>
    </w:lvl>
    <w:lvl w:ilvl="3">
      <w:start w:val="1"/>
      <w:numFmt w:val="decimal"/>
      <w:lvlText w:val="%1.%2.%3.%4."/>
      <w:lvlJc w:val="left"/>
      <w:pPr>
        <w:ind w:left="2880" w:hanging="360"/>
      </w:pPr>
      <w:rPr>
        <w:position w:val="0"/>
        <w:vertAlign w:val="baseline"/>
      </w:rPr>
    </w:lvl>
    <w:lvl w:ilvl="4">
      <w:start w:val="1"/>
      <w:numFmt w:val="lowerLetter"/>
      <w:lvlText w:val="%1.%2.%3.%4.%5."/>
      <w:lvlJc w:val="left"/>
      <w:pPr>
        <w:ind w:left="3600" w:hanging="360"/>
      </w:pPr>
      <w:rPr>
        <w:position w:val="0"/>
        <w:vertAlign w:val="baseline"/>
      </w:rPr>
    </w:lvl>
    <w:lvl w:ilvl="5">
      <w:start w:val="1"/>
      <w:numFmt w:val="lowerRoman"/>
      <w:lvlText w:val="%1.%2.%3.%4.%5.%6."/>
      <w:lvlJc w:val="right"/>
      <w:pPr>
        <w:ind w:left="4320" w:hanging="180"/>
      </w:pPr>
      <w:rPr>
        <w:position w:val="0"/>
        <w:vertAlign w:val="baseline"/>
      </w:rPr>
    </w:lvl>
    <w:lvl w:ilvl="6">
      <w:start w:val="1"/>
      <w:numFmt w:val="decimal"/>
      <w:lvlText w:val="%1.%2.%3.%4.%5.%6.%7."/>
      <w:lvlJc w:val="left"/>
      <w:pPr>
        <w:ind w:left="5040" w:hanging="360"/>
      </w:pPr>
      <w:rPr>
        <w:position w:val="0"/>
        <w:vertAlign w:val="baseline"/>
      </w:rPr>
    </w:lvl>
    <w:lvl w:ilvl="7">
      <w:start w:val="1"/>
      <w:numFmt w:val="lowerLetter"/>
      <w:lvlText w:val="%1.%2.%3.%4.%5.%6.%7.%8."/>
      <w:lvlJc w:val="left"/>
      <w:pPr>
        <w:ind w:left="5760" w:hanging="360"/>
      </w:pPr>
      <w:rPr>
        <w:position w:val="0"/>
        <w:vertAlign w:val="baseline"/>
      </w:rPr>
    </w:lvl>
    <w:lvl w:ilvl="8">
      <w:start w:val="1"/>
      <w:numFmt w:val="lowerRoman"/>
      <w:lvlText w:val="%1.%2.%3.%4.%5.%6.%7.%8.%9."/>
      <w:lvlJc w:val="right"/>
      <w:pPr>
        <w:ind w:left="6480" w:hanging="180"/>
      </w:pPr>
      <w:rPr>
        <w:position w:val="0"/>
        <w:vertAlign w:val="baseline"/>
      </w:rPr>
    </w:lvl>
  </w:abstractNum>
  <w:abstractNum w:abstractNumId="8" w15:restartNumberingAfterBreak="0">
    <w:nsid w:val="048921B3"/>
    <w:multiLevelType w:val="multilevel"/>
    <w:tmpl w:val="1F9AB848"/>
    <w:styleLink w:val="WWNum5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495762B"/>
    <w:multiLevelType w:val="multilevel"/>
    <w:tmpl w:val="2A521932"/>
    <w:styleLink w:val="WWNum4"/>
    <w:lvl w:ilvl="0">
      <w:start w:val="1"/>
      <w:numFmt w:val="decimal"/>
      <w:lvlText w:val="%1."/>
      <w:lvlJc w:val="left"/>
      <w:pPr>
        <w:ind w:left="360" w:hanging="360"/>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10" w15:restartNumberingAfterBreak="0">
    <w:nsid w:val="05791EC1"/>
    <w:multiLevelType w:val="multilevel"/>
    <w:tmpl w:val="18643720"/>
    <w:styleLink w:val="WWNum12"/>
    <w:lvl w:ilvl="0">
      <w:start w:val="1"/>
      <w:numFmt w:val="decimal"/>
      <w:lvlText w:val="%1."/>
      <w:lvlJc w:val="left"/>
      <w:pPr>
        <w:ind w:left="454" w:hanging="454"/>
      </w:pPr>
      <w:rPr>
        <w:b w:val="0"/>
        <w:position w:val="0"/>
        <w:sz w:val="22"/>
        <w:vertAlign w:val="baseline"/>
      </w:rPr>
    </w:lvl>
    <w:lvl w:ilvl="1">
      <w:start w:val="1"/>
      <w:numFmt w:val="lowerLetter"/>
      <w:lvlText w:val="%2)"/>
      <w:lvlJc w:val="left"/>
      <w:pPr>
        <w:ind w:left="884" w:hanging="360"/>
      </w:pPr>
      <w:rPr>
        <w:position w:val="0"/>
        <w:sz w:val="22"/>
        <w:vertAlign w:val="baseline"/>
      </w:rPr>
    </w:lvl>
    <w:lvl w:ilvl="2">
      <w:start w:val="1"/>
      <w:numFmt w:val="decimal"/>
      <w:lvlText w:val="%1.%2.%3)"/>
      <w:lvlJc w:val="left"/>
      <w:pPr>
        <w:ind w:left="1784" w:hanging="360"/>
      </w:pPr>
      <w:rPr>
        <w:b w:val="0"/>
        <w:position w:val="0"/>
        <w:sz w:val="22"/>
        <w:vertAlign w:val="baseline"/>
      </w:rPr>
    </w:lvl>
    <w:lvl w:ilvl="3">
      <w:start w:val="1"/>
      <w:numFmt w:val="decimal"/>
      <w:lvlText w:val="%1.%2.%3.%4."/>
      <w:lvlJc w:val="left"/>
      <w:pPr>
        <w:ind w:left="2324" w:hanging="360"/>
      </w:pPr>
      <w:rPr>
        <w:b/>
        <w:position w:val="0"/>
        <w:sz w:val="22"/>
        <w:vertAlign w:val="baseline"/>
      </w:rPr>
    </w:lvl>
    <w:lvl w:ilvl="4">
      <w:start w:val="1"/>
      <w:numFmt w:val="lowerLetter"/>
      <w:lvlText w:val="%1.%2.%3.%4.%5."/>
      <w:lvlJc w:val="left"/>
      <w:pPr>
        <w:ind w:left="3044" w:hanging="360"/>
      </w:pPr>
      <w:rPr>
        <w:position w:val="0"/>
        <w:sz w:val="22"/>
        <w:vertAlign w:val="baseline"/>
      </w:rPr>
    </w:lvl>
    <w:lvl w:ilvl="5">
      <w:start w:val="1"/>
      <w:numFmt w:val="lowerRoman"/>
      <w:lvlText w:val="%1.%2.%3.%4.%5.%6."/>
      <w:lvlJc w:val="right"/>
      <w:pPr>
        <w:ind w:left="3764" w:hanging="180"/>
      </w:pPr>
      <w:rPr>
        <w:position w:val="0"/>
        <w:sz w:val="22"/>
        <w:vertAlign w:val="baseline"/>
      </w:rPr>
    </w:lvl>
    <w:lvl w:ilvl="6">
      <w:start w:val="1"/>
      <w:numFmt w:val="decimal"/>
      <w:lvlText w:val="%1.%2.%3.%4.%5.%6.%7."/>
      <w:lvlJc w:val="left"/>
      <w:pPr>
        <w:ind w:left="4484" w:hanging="360"/>
      </w:pPr>
      <w:rPr>
        <w:position w:val="0"/>
        <w:sz w:val="22"/>
        <w:vertAlign w:val="baseline"/>
      </w:rPr>
    </w:lvl>
    <w:lvl w:ilvl="7">
      <w:start w:val="1"/>
      <w:numFmt w:val="lowerLetter"/>
      <w:lvlText w:val="%1.%2.%3.%4.%5.%6.%7.%8."/>
      <w:lvlJc w:val="left"/>
      <w:pPr>
        <w:ind w:left="5204" w:hanging="360"/>
      </w:pPr>
      <w:rPr>
        <w:position w:val="0"/>
        <w:sz w:val="22"/>
        <w:vertAlign w:val="baseline"/>
      </w:rPr>
    </w:lvl>
    <w:lvl w:ilvl="8">
      <w:start w:val="1"/>
      <w:numFmt w:val="lowerRoman"/>
      <w:lvlText w:val="%1.%2.%3.%4.%5.%6.%7.%8.%9."/>
      <w:lvlJc w:val="right"/>
      <w:pPr>
        <w:ind w:left="5924" w:hanging="180"/>
      </w:pPr>
      <w:rPr>
        <w:position w:val="0"/>
        <w:sz w:val="22"/>
        <w:vertAlign w:val="baseline"/>
      </w:rPr>
    </w:lvl>
  </w:abstractNum>
  <w:abstractNum w:abstractNumId="11" w15:restartNumberingAfterBreak="0">
    <w:nsid w:val="05D73B9C"/>
    <w:multiLevelType w:val="multilevel"/>
    <w:tmpl w:val="72883F90"/>
    <w:styleLink w:val="WWNum41"/>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12" w15:restartNumberingAfterBreak="0">
    <w:nsid w:val="076D0477"/>
    <w:multiLevelType w:val="hybridMultilevel"/>
    <w:tmpl w:val="816A4B3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095235AE"/>
    <w:multiLevelType w:val="multilevel"/>
    <w:tmpl w:val="034E1D8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4" w15:restartNumberingAfterBreak="0">
    <w:nsid w:val="0CCA44EC"/>
    <w:multiLevelType w:val="hybridMultilevel"/>
    <w:tmpl w:val="9778410E"/>
    <w:lvl w:ilvl="0" w:tplc="0415000F">
      <w:start w:val="1"/>
      <w:numFmt w:val="decimal"/>
      <w:lvlText w:val="%1."/>
      <w:lvlJc w:val="left"/>
      <w:pPr>
        <w:ind w:left="1070" w:hanging="360"/>
      </w:pPr>
    </w:lvl>
    <w:lvl w:ilvl="1" w:tplc="04150019">
      <w:start w:val="1"/>
      <w:numFmt w:val="lowerLetter"/>
      <w:lvlText w:val="%2."/>
      <w:lvlJc w:val="left"/>
      <w:pPr>
        <w:ind w:left="2160" w:hanging="360"/>
      </w:pPr>
    </w:lvl>
    <w:lvl w:ilvl="2" w:tplc="04150001">
      <w:start w:val="1"/>
      <w:numFmt w:val="bullet"/>
      <w:lvlText w:val=""/>
      <w:lvlJc w:val="left"/>
      <w:pPr>
        <w:ind w:left="2880" w:hanging="180"/>
      </w:pPr>
      <w:rPr>
        <w:rFonts w:ascii="Symbol" w:hAnsi="Symbol"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EC852E0"/>
    <w:multiLevelType w:val="multilevel"/>
    <w:tmpl w:val="4C805C64"/>
    <w:styleLink w:val="WWNum31"/>
    <w:lvl w:ilvl="0">
      <w:start w:val="23"/>
      <w:numFmt w:val="decimal"/>
      <w:lvlText w:val="%1."/>
      <w:lvlJc w:val="left"/>
      <w:pPr>
        <w:ind w:left="480" w:hanging="480"/>
      </w:pPr>
    </w:lvl>
    <w:lvl w:ilvl="1">
      <w:start w:val="1"/>
      <w:numFmt w:val="decimal"/>
      <w:lvlText w:val="%1.%2."/>
      <w:lvlJc w:val="left"/>
      <w:pPr>
        <w:ind w:left="480" w:hanging="480"/>
      </w:pPr>
      <w:rPr>
        <w:rFonts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103037CF"/>
    <w:multiLevelType w:val="multilevel"/>
    <w:tmpl w:val="87BCDAA6"/>
    <w:styleLink w:val="WWNum43"/>
    <w:lvl w:ilvl="0">
      <w:start w:val="1"/>
      <w:numFmt w:val="decimal"/>
      <w:lvlText w:val="%1."/>
      <w:lvlJc w:val="left"/>
      <w:pPr>
        <w:ind w:left="1009" w:hanging="452"/>
      </w:pPr>
      <w:rPr>
        <w:rFonts w:eastAsia="Arial" w:cs="Calibri"/>
        <w:b w:val="0"/>
        <w:i w:val="0"/>
        <w:position w:val="0"/>
        <w:sz w:val="22"/>
        <w:szCs w:val="22"/>
        <w:vertAlign w:val="baseline"/>
      </w:rPr>
    </w:lvl>
    <w:lvl w:ilvl="1">
      <w:start w:val="1"/>
      <w:numFmt w:val="lowerLetter"/>
      <w:lvlText w:val="%2."/>
      <w:lvlJc w:val="left"/>
      <w:pPr>
        <w:ind w:left="1080" w:hanging="360"/>
      </w:pPr>
      <w:rPr>
        <w:position w:val="0"/>
        <w:sz w:val="22"/>
        <w:vertAlign w:val="baseline"/>
      </w:rPr>
    </w:lvl>
    <w:lvl w:ilvl="2">
      <w:start w:val="1"/>
      <w:numFmt w:val="lowerLetter"/>
      <w:lvlText w:val="%1.%2.%3)"/>
      <w:lvlJc w:val="right"/>
      <w:pPr>
        <w:ind w:left="1800" w:hanging="180"/>
      </w:pPr>
      <w:rPr>
        <w:rFonts w:eastAsia="SimSun" w:cs="Tahoma"/>
        <w:position w:val="0"/>
        <w:sz w:val="22"/>
        <w:vertAlign w:val="baseline"/>
      </w:rPr>
    </w:lvl>
    <w:lvl w:ilvl="3">
      <w:start w:val="1"/>
      <w:numFmt w:val="decimal"/>
      <w:lvlText w:val="%1.%2.%3.%4."/>
      <w:lvlJc w:val="left"/>
      <w:pPr>
        <w:ind w:left="2520" w:hanging="360"/>
      </w:pPr>
      <w:rPr>
        <w:position w:val="0"/>
        <w:sz w:val="22"/>
        <w:vertAlign w:val="baseline"/>
      </w:rPr>
    </w:lvl>
    <w:lvl w:ilvl="4">
      <w:start w:val="1"/>
      <w:numFmt w:val="lowerLetter"/>
      <w:lvlText w:val="%1.%2.%3.%4.%5."/>
      <w:lvlJc w:val="left"/>
      <w:pPr>
        <w:ind w:left="3240" w:hanging="360"/>
      </w:pPr>
      <w:rPr>
        <w:position w:val="0"/>
        <w:sz w:val="22"/>
        <w:vertAlign w:val="baseline"/>
      </w:rPr>
    </w:lvl>
    <w:lvl w:ilvl="5">
      <w:start w:val="1"/>
      <w:numFmt w:val="lowerRoman"/>
      <w:lvlText w:val="%1.%2.%3.%4.%5.%6."/>
      <w:lvlJc w:val="right"/>
      <w:pPr>
        <w:ind w:left="3960" w:hanging="180"/>
      </w:pPr>
      <w:rPr>
        <w:position w:val="0"/>
        <w:sz w:val="22"/>
        <w:vertAlign w:val="baseline"/>
      </w:rPr>
    </w:lvl>
    <w:lvl w:ilvl="6">
      <w:start w:val="1"/>
      <w:numFmt w:val="decimal"/>
      <w:lvlText w:val="%1.%2.%3.%4.%5.%6.%7."/>
      <w:lvlJc w:val="left"/>
      <w:pPr>
        <w:ind w:left="4680" w:hanging="360"/>
      </w:pPr>
      <w:rPr>
        <w:position w:val="0"/>
        <w:sz w:val="22"/>
        <w:vertAlign w:val="baseline"/>
      </w:rPr>
    </w:lvl>
    <w:lvl w:ilvl="7">
      <w:start w:val="1"/>
      <w:numFmt w:val="lowerLetter"/>
      <w:lvlText w:val="%1.%2.%3.%4.%5.%6.%7.%8."/>
      <w:lvlJc w:val="left"/>
      <w:pPr>
        <w:ind w:left="5400" w:hanging="360"/>
      </w:pPr>
      <w:rPr>
        <w:position w:val="0"/>
        <w:sz w:val="22"/>
        <w:vertAlign w:val="baseline"/>
      </w:rPr>
    </w:lvl>
    <w:lvl w:ilvl="8">
      <w:start w:val="1"/>
      <w:numFmt w:val="lowerRoman"/>
      <w:lvlText w:val="%1.%2.%3.%4.%5.%6.%7.%8.%9."/>
      <w:lvlJc w:val="right"/>
      <w:pPr>
        <w:ind w:left="6120" w:hanging="180"/>
      </w:pPr>
      <w:rPr>
        <w:position w:val="0"/>
        <w:sz w:val="22"/>
        <w:vertAlign w:val="baseline"/>
      </w:rPr>
    </w:lvl>
  </w:abstractNum>
  <w:abstractNum w:abstractNumId="17" w15:restartNumberingAfterBreak="0">
    <w:nsid w:val="10FA7AE4"/>
    <w:multiLevelType w:val="hybridMultilevel"/>
    <w:tmpl w:val="A256392E"/>
    <w:lvl w:ilvl="0" w:tplc="04150017">
      <w:start w:val="1"/>
      <w:numFmt w:val="lowerLetter"/>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8" w15:restartNumberingAfterBreak="0">
    <w:nsid w:val="11702468"/>
    <w:multiLevelType w:val="multilevel"/>
    <w:tmpl w:val="99BA1AD2"/>
    <w:lvl w:ilvl="0">
      <w:start w:val="1"/>
      <w:numFmt w:val="decimal"/>
      <w:lvlText w:val="%1."/>
      <w:lvlJc w:val="left"/>
      <w:pPr>
        <w:ind w:left="993" w:hanging="360"/>
      </w:pPr>
    </w:lvl>
    <w:lvl w:ilvl="1">
      <w:start w:val="1"/>
      <w:numFmt w:val="lowerLetter"/>
      <w:lvlText w:val="%2."/>
      <w:lvlJc w:val="left"/>
      <w:pPr>
        <w:ind w:left="1713" w:hanging="360"/>
      </w:pPr>
    </w:lvl>
    <w:lvl w:ilvl="2">
      <w:start w:val="1"/>
      <w:numFmt w:val="lowerRoman"/>
      <w:lvlText w:val="%3."/>
      <w:lvlJc w:val="right"/>
      <w:pPr>
        <w:ind w:left="2433" w:hanging="180"/>
      </w:pPr>
    </w:lvl>
    <w:lvl w:ilvl="3">
      <w:start w:val="1"/>
      <w:numFmt w:val="decimal"/>
      <w:lvlText w:val="%4."/>
      <w:lvlJc w:val="left"/>
      <w:pPr>
        <w:ind w:left="3153" w:hanging="360"/>
      </w:pPr>
    </w:lvl>
    <w:lvl w:ilvl="4">
      <w:start w:val="1"/>
      <w:numFmt w:val="lowerLetter"/>
      <w:lvlText w:val="%5."/>
      <w:lvlJc w:val="left"/>
      <w:pPr>
        <w:ind w:left="3873" w:hanging="360"/>
      </w:pPr>
    </w:lvl>
    <w:lvl w:ilvl="5">
      <w:start w:val="1"/>
      <w:numFmt w:val="lowerRoman"/>
      <w:lvlText w:val="%6."/>
      <w:lvlJc w:val="right"/>
      <w:pPr>
        <w:ind w:left="4593" w:hanging="180"/>
      </w:pPr>
    </w:lvl>
    <w:lvl w:ilvl="6">
      <w:start w:val="1"/>
      <w:numFmt w:val="decimal"/>
      <w:lvlText w:val="%7."/>
      <w:lvlJc w:val="left"/>
      <w:pPr>
        <w:ind w:left="5313" w:hanging="360"/>
      </w:pPr>
    </w:lvl>
    <w:lvl w:ilvl="7">
      <w:start w:val="1"/>
      <w:numFmt w:val="lowerLetter"/>
      <w:lvlText w:val="%8."/>
      <w:lvlJc w:val="left"/>
      <w:pPr>
        <w:ind w:left="6033" w:hanging="360"/>
      </w:pPr>
    </w:lvl>
    <w:lvl w:ilvl="8">
      <w:start w:val="1"/>
      <w:numFmt w:val="lowerRoman"/>
      <w:lvlText w:val="%9."/>
      <w:lvlJc w:val="right"/>
      <w:pPr>
        <w:ind w:left="6753" w:hanging="180"/>
      </w:pPr>
    </w:lvl>
  </w:abstractNum>
  <w:abstractNum w:abstractNumId="19" w15:restartNumberingAfterBreak="0">
    <w:nsid w:val="13445CAF"/>
    <w:multiLevelType w:val="hybridMultilevel"/>
    <w:tmpl w:val="24264A2A"/>
    <w:lvl w:ilvl="0" w:tplc="FD02E4B8">
      <w:start w:val="1"/>
      <w:numFmt w:val="lowerLetter"/>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0" w15:restartNumberingAfterBreak="0">
    <w:nsid w:val="163809F8"/>
    <w:multiLevelType w:val="hybridMultilevel"/>
    <w:tmpl w:val="3C0A941E"/>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83F6862"/>
    <w:multiLevelType w:val="multilevel"/>
    <w:tmpl w:val="6A4670FC"/>
    <w:styleLink w:val="WWNum71"/>
    <w:lvl w:ilvl="0">
      <w:start w:val="1"/>
      <w:numFmt w:val="decimal"/>
      <w:lvlText w:val="%1."/>
      <w:lvlJc w:val="left"/>
      <w:pPr>
        <w:ind w:left="453" w:hanging="453"/>
      </w:pPr>
      <w:rPr>
        <w:b w:val="0"/>
        <w:color w:val="000000"/>
        <w:position w:val="0"/>
        <w:sz w:val="22"/>
        <w:vertAlign w:val="baseline"/>
      </w:rPr>
    </w:lvl>
    <w:lvl w:ilvl="1">
      <w:start w:val="1"/>
      <w:numFmt w:val="lowerLetter"/>
      <w:lvlText w:val="%2."/>
      <w:lvlJc w:val="left"/>
      <w:pPr>
        <w:ind w:left="164" w:hanging="360"/>
      </w:pPr>
      <w:rPr>
        <w:position w:val="0"/>
        <w:sz w:val="22"/>
        <w:vertAlign w:val="baseline"/>
      </w:rPr>
    </w:lvl>
    <w:lvl w:ilvl="2">
      <w:start w:val="1"/>
      <w:numFmt w:val="lowerRoman"/>
      <w:lvlText w:val="%1.%2.%3."/>
      <w:lvlJc w:val="right"/>
      <w:pPr>
        <w:ind w:left="884" w:hanging="180"/>
      </w:pPr>
      <w:rPr>
        <w:position w:val="0"/>
        <w:sz w:val="22"/>
        <w:vertAlign w:val="baseline"/>
      </w:rPr>
    </w:lvl>
    <w:lvl w:ilvl="3">
      <w:start w:val="1"/>
      <w:numFmt w:val="decimal"/>
      <w:lvlText w:val="%1.%2.%3.%4."/>
      <w:lvlJc w:val="left"/>
      <w:pPr>
        <w:ind w:left="1604" w:hanging="360"/>
      </w:pPr>
      <w:rPr>
        <w:position w:val="0"/>
        <w:sz w:val="22"/>
        <w:vertAlign w:val="baseline"/>
      </w:rPr>
    </w:lvl>
    <w:lvl w:ilvl="4">
      <w:start w:val="1"/>
      <w:numFmt w:val="lowerLetter"/>
      <w:lvlText w:val="%1.%2.%3.%4.%5."/>
      <w:lvlJc w:val="left"/>
      <w:pPr>
        <w:ind w:left="2324" w:hanging="360"/>
      </w:pPr>
      <w:rPr>
        <w:position w:val="0"/>
        <w:sz w:val="22"/>
        <w:vertAlign w:val="baseline"/>
      </w:rPr>
    </w:lvl>
    <w:lvl w:ilvl="5">
      <w:start w:val="1"/>
      <w:numFmt w:val="lowerRoman"/>
      <w:lvlText w:val="%1.%2.%3.%4.%5.%6."/>
      <w:lvlJc w:val="right"/>
      <w:pPr>
        <w:ind w:left="3044" w:hanging="180"/>
      </w:pPr>
      <w:rPr>
        <w:position w:val="0"/>
        <w:sz w:val="22"/>
        <w:vertAlign w:val="baseline"/>
      </w:rPr>
    </w:lvl>
    <w:lvl w:ilvl="6">
      <w:start w:val="1"/>
      <w:numFmt w:val="decimal"/>
      <w:lvlText w:val="%1.%2.%3.%4.%5.%6.%7."/>
      <w:lvlJc w:val="left"/>
      <w:pPr>
        <w:ind w:left="3764" w:hanging="360"/>
      </w:pPr>
      <w:rPr>
        <w:position w:val="0"/>
        <w:sz w:val="22"/>
        <w:vertAlign w:val="baseline"/>
      </w:rPr>
    </w:lvl>
    <w:lvl w:ilvl="7">
      <w:start w:val="1"/>
      <w:numFmt w:val="lowerLetter"/>
      <w:lvlText w:val="%1.%2.%3.%4.%5.%6.%7.%8."/>
      <w:lvlJc w:val="left"/>
      <w:pPr>
        <w:ind w:left="4484" w:hanging="360"/>
      </w:pPr>
      <w:rPr>
        <w:position w:val="0"/>
        <w:sz w:val="22"/>
        <w:vertAlign w:val="baseline"/>
      </w:rPr>
    </w:lvl>
    <w:lvl w:ilvl="8">
      <w:start w:val="1"/>
      <w:numFmt w:val="lowerRoman"/>
      <w:lvlText w:val="%1.%2.%3.%4.%5.%6.%7.%8.%9."/>
      <w:lvlJc w:val="right"/>
      <w:pPr>
        <w:ind w:left="5204" w:hanging="180"/>
      </w:pPr>
      <w:rPr>
        <w:position w:val="0"/>
        <w:sz w:val="22"/>
        <w:vertAlign w:val="baseline"/>
      </w:rPr>
    </w:lvl>
  </w:abstractNum>
  <w:abstractNum w:abstractNumId="22" w15:restartNumberingAfterBreak="0">
    <w:nsid w:val="19BB3FCF"/>
    <w:multiLevelType w:val="multilevel"/>
    <w:tmpl w:val="3B6CFE12"/>
    <w:styleLink w:val="WWNum6"/>
    <w:lvl w:ilvl="0">
      <w:start w:val="1"/>
      <w:numFmt w:val="decimal"/>
      <w:lvlText w:val="%1."/>
      <w:lvlJc w:val="left"/>
      <w:pPr>
        <w:ind w:left="1146" w:hanging="360"/>
      </w:pPr>
      <w:rPr>
        <w:rFonts w:eastAsia="Arial" w:cs="Calibri"/>
        <w:b w:val="0"/>
        <w:position w:val="0"/>
        <w:sz w:val="22"/>
        <w:vertAlign w:val="baseline"/>
      </w:rPr>
    </w:lvl>
    <w:lvl w:ilvl="1">
      <w:start w:val="1"/>
      <w:numFmt w:val="lowerLetter"/>
      <w:lvlText w:val="%2."/>
      <w:lvlJc w:val="left"/>
      <w:pPr>
        <w:ind w:left="1866" w:hanging="360"/>
      </w:pPr>
      <w:rPr>
        <w:position w:val="0"/>
        <w:sz w:val="22"/>
        <w:vertAlign w:val="baseline"/>
      </w:rPr>
    </w:lvl>
    <w:lvl w:ilvl="2">
      <w:start w:val="1"/>
      <w:numFmt w:val="lowerRoman"/>
      <w:lvlText w:val="%1.%2.%3."/>
      <w:lvlJc w:val="right"/>
      <w:pPr>
        <w:ind w:left="2586" w:hanging="180"/>
      </w:pPr>
      <w:rPr>
        <w:position w:val="0"/>
        <w:sz w:val="22"/>
        <w:vertAlign w:val="baseline"/>
      </w:rPr>
    </w:lvl>
    <w:lvl w:ilvl="3">
      <w:start w:val="1"/>
      <w:numFmt w:val="decimal"/>
      <w:lvlText w:val="%1.%2.%3.%4."/>
      <w:lvlJc w:val="left"/>
      <w:pPr>
        <w:ind w:left="3306" w:hanging="360"/>
      </w:pPr>
      <w:rPr>
        <w:position w:val="0"/>
        <w:sz w:val="22"/>
        <w:vertAlign w:val="baseline"/>
      </w:rPr>
    </w:lvl>
    <w:lvl w:ilvl="4">
      <w:start w:val="1"/>
      <w:numFmt w:val="lowerLetter"/>
      <w:lvlText w:val="%1.%2.%3.%4.%5."/>
      <w:lvlJc w:val="left"/>
      <w:pPr>
        <w:ind w:left="4026" w:hanging="360"/>
      </w:pPr>
      <w:rPr>
        <w:position w:val="0"/>
        <w:sz w:val="22"/>
        <w:vertAlign w:val="baseline"/>
      </w:rPr>
    </w:lvl>
    <w:lvl w:ilvl="5">
      <w:start w:val="1"/>
      <w:numFmt w:val="lowerRoman"/>
      <w:lvlText w:val="%1.%2.%3.%4.%5.%6."/>
      <w:lvlJc w:val="right"/>
      <w:pPr>
        <w:ind w:left="4746" w:hanging="180"/>
      </w:pPr>
      <w:rPr>
        <w:position w:val="0"/>
        <w:sz w:val="22"/>
        <w:vertAlign w:val="baseline"/>
      </w:rPr>
    </w:lvl>
    <w:lvl w:ilvl="6">
      <w:start w:val="1"/>
      <w:numFmt w:val="decimal"/>
      <w:lvlText w:val="%1.%2.%3.%4.%5.%6.%7."/>
      <w:lvlJc w:val="left"/>
      <w:pPr>
        <w:ind w:left="5466" w:hanging="360"/>
      </w:pPr>
      <w:rPr>
        <w:position w:val="0"/>
        <w:sz w:val="22"/>
        <w:vertAlign w:val="baseline"/>
      </w:rPr>
    </w:lvl>
    <w:lvl w:ilvl="7">
      <w:start w:val="1"/>
      <w:numFmt w:val="lowerLetter"/>
      <w:lvlText w:val="%1.%2.%3.%4.%5.%6.%7.%8."/>
      <w:lvlJc w:val="left"/>
      <w:pPr>
        <w:ind w:left="6186" w:hanging="360"/>
      </w:pPr>
      <w:rPr>
        <w:position w:val="0"/>
        <w:sz w:val="22"/>
        <w:vertAlign w:val="baseline"/>
      </w:rPr>
    </w:lvl>
    <w:lvl w:ilvl="8">
      <w:start w:val="1"/>
      <w:numFmt w:val="lowerRoman"/>
      <w:lvlText w:val="%1.%2.%3.%4.%5.%6.%7.%8.%9."/>
      <w:lvlJc w:val="right"/>
      <w:pPr>
        <w:ind w:left="6906" w:hanging="180"/>
      </w:pPr>
      <w:rPr>
        <w:position w:val="0"/>
        <w:sz w:val="22"/>
        <w:vertAlign w:val="baseline"/>
      </w:rPr>
    </w:lvl>
  </w:abstractNum>
  <w:abstractNum w:abstractNumId="23" w15:restartNumberingAfterBreak="0">
    <w:nsid w:val="19F92C7D"/>
    <w:multiLevelType w:val="multilevel"/>
    <w:tmpl w:val="D7C8CF0A"/>
    <w:styleLink w:val="WWNum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19FA4FE6"/>
    <w:multiLevelType w:val="multilevel"/>
    <w:tmpl w:val="5A26E5EE"/>
    <w:styleLink w:val="WWNum39"/>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25" w15:restartNumberingAfterBreak="0">
    <w:nsid w:val="1AEC0F4C"/>
    <w:multiLevelType w:val="hybridMultilevel"/>
    <w:tmpl w:val="A9C462F6"/>
    <w:lvl w:ilvl="0" w:tplc="D1B6E50C">
      <w:start w:val="1"/>
      <w:numFmt w:val="lowerLetter"/>
      <w:lvlText w:val="%1)"/>
      <w:lvlJc w:val="left"/>
      <w:pPr>
        <w:ind w:left="1068" w:hanging="360"/>
      </w:pPr>
      <w:rPr>
        <w:rFonts w:asciiTheme="minorHAnsi" w:hAnsiTheme="minorHAnsi" w:cstheme="minorHAnsi" w:hint="default"/>
        <w:sz w:val="20"/>
        <w:szCs w:val="20"/>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6" w15:restartNumberingAfterBreak="0">
    <w:nsid w:val="1D0638F8"/>
    <w:multiLevelType w:val="multilevel"/>
    <w:tmpl w:val="96583166"/>
    <w:styleLink w:val="WWNum2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7" w15:restartNumberingAfterBreak="0">
    <w:nsid w:val="1E3A56E0"/>
    <w:multiLevelType w:val="multilevel"/>
    <w:tmpl w:val="22C08388"/>
    <w:styleLink w:val="WWNum13"/>
    <w:lvl w:ilvl="0">
      <w:start w:val="1"/>
      <w:numFmt w:val="decimal"/>
      <w:lvlText w:val="%1)"/>
      <w:lvlJc w:val="left"/>
      <w:pPr>
        <w:ind w:left="1068" w:hanging="360"/>
      </w:pPr>
      <w:rPr>
        <w:rFonts w:eastAsia="Arial" w:cs="Calibri"/>
        <w:b w:val="0"/>
        <w:position w:val="0"/>
        <w:sz w:val="22"/>
        <w:vertAlign w:val="baseline"/>
      </w:rPr>
    </w:lvl>
    <w:lvl w:ilvl="1">
      <w:start w:val="1"/>
      <w:numFmt w:val="lowerLetter"/>
      <w:lvlText w:val="%2."/>
      <w:lvlJc w:val="left"/>
      <w:pPr>
        <w:ind w:left="1788" w:hanging="360"/>
      </w:pPr>
      <w:rPr>
        <w:position w:val="0"/>
        <w:sz w:val="22"/>
        <w:vertAlign w:val="baseline"/>
      </w:rPr>
    </w:lvl>
    <w:lvl w:ilvl="2">
      <w:start w:val="1"/>
      <w:numFmt w:val="lowerRoman"/>
      <w:lvlText w:val="%1.%2.%3."/>
      <w:lvlJc w:val="right"/>
      <w:pPr>
        <w:ind w:left="2508" w:hanging="180"/>
      </w:pPr>
      <w:rPr>
        <w:position w:val="0"/>
        <w:sz w:val="22"/>
        <w:vertAlign w:val="baseline"/>
      </w:rPr>
    </w:lvl>
    <w:lvl w:ilvl="3">
      <w:start w:val="1"/>
      <w:numFmt w:val="decimal"/>
      <w:lvlText w:val="%1.%2.%3.%4."/>
      <w:lvlJc w:val="left"/>
      <w:pPr>
        <w:ind w:left="3228" w:hanging="360"/>
      </w:pPr>
      <w:rPr>
        <w:position w:val="0"/>
        <w:sz w:val="22"/>
        <w:vertAlign w:val="baseline"/>
      </w:rPr>
    </w:lvl>
    <w:lvl w:ilvl="4">
      <w:start w:val="1"/>
      <w:numFmt w:val="lowerLetter"/>
      <w:lvlText w:val="%1.%2.%3.%4.%5."/>
      <w:lvlJc w:val="left"/>
      <w:pPr>
        <w:ind w:left="3948" w:hanging="360"/>
      </w:pPr>
      <w:rPr>
        <w:position w:val="0"/>
        <w:sz w:val="22"/>
        <w:vertAlign w:val="baseline"/>
      </w:rPr>
    </w:lvl>
    <w:lvl w:ilvl="5">
      <w:start w:val="1"/>
      <w:numFmt w:val="lowerRoman"/>
      <w:lvlText w:val="%1.%2.%3.%4.%5.%6."/>
      <w:lvlJc w:val="right"/>
      <w:pPr>
        <w:ind w:left="4668" w:hanging="180"/>
      </w:pPr>
      <w:rPr>
        <w:position w:val="0"/>
        <w:sz w:val="22"/>
        <w:vertAlign w:val="baseline"/>
      </w:rPr>
    </w:lvl>
    <w:lvl w:ilvl="6">
      <w:start w:val="1"/>
      <w:numFmt w:val="decimal"/>
      <w:lvlText w:val="%1.%2.%3.%4.%5.%6.%7."/>
      <w:lvlJc w:val="left"/>
      <w:pPr>
        <w:ind w:left="5388" w:hanging="360"/>
      </w:pPr>
      <w:rPr>
        <w:position w:val="0"/>
        <w:sz w:val="22"/>
        <w:vertAlign w:val="baseline"/>
      </w:rPr>
    </w:lvl>
    <w:lvl w:ilvl="7">
      <w:start w:val="1"/>
      <w:numFmt w:val="lowerLetter"/>
      <w:lvlText w:val="%1.%2.%3.%4.%5.%6.%7.%8."/>
      <w:lvlJc w:val="left"/>
      <w:pPr>
        <w:ind w:left="6108" w:hanging="360"/>
      </w:pPr>
      <w:rPr>
        <w:position w:val="0"/>
        <w:sz w:val="22"/>
        <w:vertAlign w:val="baseline"/>
      </w:rPr>
    </w:lvl>
    <w:lvl w:ilvl="8">
      <w:start w:val="1"/>
      <w:numFmt w:val="lowerRoman"/>
      <w:lvlText w:val="%1.%2.%3.%4.%5.%6.%7.%8.%9."/>
      <w:lvlJc w:val="right"/>
      <w:pPr>
        <w:ind w:left="6828" w:hanging="180"/>
      </w:pPr>
      <w:rPr>
        <w:position w:val="0"/>
        <w:sz w:val="22"/>
        <w:vertAlign w:val="baseline"/>
      </w:rPr>
    </w:lvl>
  </w:abstractNum>
  <w:abstractNum w:abstractNumId="28" w15:restartNumberingAfterBreak="0">
    <w:nsid w:val="1FC8732F"/>
    <w:multiLevelType w:val="multilevel"/>
    <w:tmpl w:val="284409CE"/>
    <w:styleLink w:val="WWNum16"/>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29" w15:restartNumberingAfterBreak="0">
    <w:nsid w:val="20ED689F"/>
    <w:multiLevelType w:val="hybridMultilevel"/>
    <w:tmpl w:val="35A086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4F0BC7"/>
    <w:multiLevelType w:val="hybridMultilevel"/>
    <w:tmpl w:val="DC928F06"/>
    <w:lvl w:ilvl="0" w:tplc="6B76EB4C">
      <w:start w:val="1"/>
      <w:numFmt w:val="decimal"/>
      <w:lvlText w:val="%1."/>
      <w:lvlJc w:val="left"/>
      <w:pPr>
        <w:ind w:left="1487" w:hanging="720"/>
      </w:pPr>
      <w:rPr>
        <w:rFonts w:hint="default"/>
        <w:b w:val="0"/>
        <w:bCs w:val="0"/>
        <w:color w:val="auto"/>
        <w:sz w:val="20"/>
        <w:szCs w:val="20"/>
      </w:rPr>
    </w:lvl>
    <w:lvl w:ilvl="1" w:tplc="04150019">
      <w:start w:val="1"/>
      <w:numFmt w:val="lowerLetter"/>
      <w:lvlText w:val="%2."/>
      <w:lvlJc w:val="left"/>
      <w:pPr>
        <w:ind w:left="1847" w:hanging="360"/>
      </w:pPr>
    </w:lvl>
    <w:lvl w:ilvl="2" w:tplc="0415001B" w:tentative="1">
      <w:start w:val="1"/>
      <w:numFmt w:val="lowerRoman"/>
      <w:lvlText w:val="%3."/>
      <w:lvlJc w:val="right"/>
      <w:pPr>
        <w:ind w:left="2567" w:hanging="180"/>
      </w:pPr>
    </w:lvl>
    <w:lvl w:ilvl="3" w:tplc="0415000F" w:tentative="1">
      <w:start w:val="1"/>
      <w:numFmt w:val="decimal"/>
      <w:lvlText w:val="%4."/>
      <w:lvlJc w:val="left"/>
      <w:pPr>
        <w:ind w:left="3287" w:hanging="360"/>
      </w:pPr>
    </w:lvl>
    <w:lvl w:ilvl="4" w:tplc="04150019" w:tentative="1">
      <w:start w:val="1"/>
      <w:numFmt w:val="lowerLetter"/>
      <w:lvlText w:val="%5."/>
      <w:lvlJc w:val="left"/>
      <w:pPr>
        <w:ind w:left="4007" w:hanging="360"/>
      </w:pPr>
    </w:lvl>
    <w:lvl w:ilvl="5" w:tplc="0415001B" w:tentative="1">
      <w:start w:val="1"/>
      <w:numFmt w:val="lowerRoman"/>
      <w:lvlText w:val="%6."/>
      <w:lvlJc w:val="right"/>
      <w:pPr>
        <w:ind w:left="4727" w:hanging="180"/>
      </w:pPr>
    </w:lvl>
    <w:lvl w:ilvl="6" w:tplc="0415000F" w:tentative="1">
      <w:start w:val="1"/>
      <w:numFmt w:val="decimal"/>
      <w:lvlText w:val="%7."/>
      <w:lvlJc w:val="left"/>
      <w:pPr>
        <w:ind w:left="5447" w:hanging="360"/>
      </w:pPr>
    </w:lvl>
    <w:lvl w:ilvl="7" w:tplc="04150019" w:tentative="1">
      <w:start w:val="1"/>
      <w:numFmt w:val="lowerLetter"/>
      <w:lvlText w:val="%8."/>
      <w:lvlJc w:val="left"/>
      <w:pPr>
        <w:ind w:left="6167" w:hanging="360"/>
      </w:pPr>
    </w:lvl>
    <w:lvl w:ilvl="8" w:tplc="0415001B" w:tentative="1">
      <w:start w:val="1"/>
      <w:numFmt w:val="lowerRoman"/>
      <w:lvlText w:val="%9."/>
      <w:lvlJc w:val="right"/>
      <w:pPr>
        <w:ind w:left="6887" w:hanging="180"/>
      </w:pPr>
    </w:lvl>
  </w:abstractNum>
  <w:abstractNum w:abstractNumId="31" w15:restartNumberingAfterBreak="0">
    <w:nsid w:val="221A7DE7"/>
    <w:multiLevelType w:val="hybridMultilevel"/>
    <w:tmpl w:val="80FA5F1C"/>
    <w:lvl w:ilvl="0" w:tplc="04150013">
      <w:start w:val="1"/>
      <w:numFmt w:val="upperRoman"/>
      <w:lvlText w:val="%1."/>
      <w:lvlJc w:val="right"/>
      <w:pPr>
        <w:ind w:left="720" w:hanging="360"/>
      </w:pPr>
    </w:lvl>
    <w:lvl w:ilvl="1" w:tplc="0415000F">
      <w:start w:val="1"/>
      <w:numFmt w:val="decimal"/>
      <w:lvlText w:val="%2."/>
      <w:lvlJc w:val="left"/>
      <w:pPr>
        <w:ind w:left="1440" w:hanging="360"/>
      </w:pPr>
    </w:lvl>
    <w:lvl w:ilvl="2" w:tplc="04150019">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25C6DF5"/>
    <w:multiLevelType w:val="multilevel"/>
    <w:tmpl w:val="23A0FDDA"/>
    <w:styleLink w:val="WWNum15"/>
    <w:lvl w:ilvl="0">
      <w:start w:val="1"/>
      <w:numFmt w:val="decimal"/>
      <w:lvlText w:val="%1."/>
      <w:lvlJc w:val="left"/>
      <w:pPr>
        <w:ind w:left="1495" w:hanging="360"/>
      </w:pPr>
      <w:rPr>
        <w:b w:val="0"/>
        <w:position w:val="0"/>
        <w:sz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1.%2.%3."/>
      <w:lvlJc w:val="right"/>
      <w:pPr>
        <w:ind w:left="2444" w:hanging="180"/>
      </w:pPr>
      <w:rPr>
        <w:position w:val="0"/>
        <w:sz w:val="22"/>
        <w:vertAlign w:val="baseline"/>
      </w:rPr>
    </w:lvl>
    <w:lvl w:ilvl="3">
      <w:start w:val="1"/>
      <w:numFmt w:val="decimal"/>
      <w:lvlText w:val="%1.%2.%3.%4."/>
      <w:lvlJc w:val="left"/>
      <w:pPr>
        <w:ind w:left="3164" w:hanging="360"/>
      </w:pPr>
      <w:rPr>
        <w:position w:val="0"/>
        <w:sz w:val="22"/>
        <w:vertAlign w:val="baseline"/>
      </w:rPr>
    </w:lvl>
    <w:lvl w:ilvl="4">
      <w:start w:val="1"/>
      <w:numFmt w:val="lowerLetter"/>
      <w:lvlText w:val="%1.%2.%3.%4.%5."/>
      <w:lvlJc w:val="left"/>
      <w:pPr>
        <w:ind w:left="3884" w:hanging="360"/>
      </w:pPr>
      <w:rPr>
        <w:position w:val="0"/>
        <w:sz w:val="22"/>
        <w:vertAlign w:val="baseline"/>
      </w:rPr>
    </w:lvl>
    <w:lvl w:ilvl="5">
      <w:start w:val="1"/>
      <w:numFmt w:val="lowerRoman"/>
      <w:lvlText w:val="%1.%2.%3.%4.%5.%6."/>
      <w:lvlJc w:val="right"/>
      <w:pPr>
        <w:ind w:left="4604" w:hanging="180"/>
      </w:pPr>
      <w:rPr>
        <w:position w:val="0"/>
        <w:sz w:val="22"/>
        <w:vertAlign w:val="baseline"/>
      </w:rPr>
    </w:lvl>
    <w:lvl w:ilvl="6">
      <w:start w:val="1"/>
      <w:numFmt w:val="decimal"/>
      <w:lvlText w:val="%1.%2.%3.%4.%5.%6.%7."/>
      <w:lvlJc w:val="left"/>
      <w:pPr>
        <w:ind w:left="5324" w:hanging="360"/>
      </w:pPr>
      <w:rPr>
        <w:position w:val="0"/>
        <w:sz w:val="22"/>
        <w:vertAlign w:val="baseline"/>
      </w:rPr>
    </w:lvl>
    <w:lvl w:ilvl="7">
      <w:start w:val="1"/>
      <w:numFmt w:val="lowerLetter"/>
      <w:lvlText w:val="%1.%2.%3.%4.%5.%6.%7.%8."/>
      <w:lvlJc w:val="left"/>
      <w:pPr>
        <w:ind w:left="6044" w:hanging="360"/>
      </w:pPr>
      <w:rPr>
        <w:position w:val="0"/>
        <w:sz w:val="22"/>
        <w:vertAlign w:val="baseline"/>
      </w:rPr>
    </w:lvl>
    <w:lvl w:ilvl="8">
      <w:start w:val="1"/>
      <w:numFmt w:val="lowerRoman"/>
      <w:lvlText w:val="%1.%2.%3.%4.%5.%6.%7.%8.%9."/>
      <w:lvlJc w:val="right"/>
      <w:pPr>
        <w:ind w:left="6764" w:hanging="180"/>
      </w:pPr>
      <w:rPr>
        <w:position w:val="0"/>
        <w:sz w:val="22"/>
        <w:vertAlign w:val="baseline"/>
      </w:rPr>
    </w:lvl>
  </w:abstractNum>
  <w:abstractNum w:abstractNumId="33" w15:restartNumberingAfterBreak="0">
    <w:nsid w:val="233271B6"/>
    <w:multiLevelType w:val="multilevel"/>
    <w:tmpl w:val="2E7832E8"/>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23646009"/>
    <w:multiLevelType w:val="multilevel"/>
    <w:tmpl w:val="01A8F8A2"/>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24B326D8"/>
    <w:multiLevelType w:val="multilevel"/>
    <w:tmpl w:val="C62ADD0A"/>
    <w:styleLink w:val="WWNum25"/>
    <w:lvl w:ilvl="0">
      <w:numFmt w:val="bullet"/>
      <w:lvlText w:val=""/>
      <w:lvlJc w:val="left"/>
      <w:pPr>
        <w:ind w:left="720" w:hanging="360"/>
      </w:pPr>
      <w:rPr>
        <w:rFonts w:ascii="Wingdings" w:hAnsi="Wingdings" w:cs="Wingdings"/>
        <w:color w:val="2021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color w:val="202124"/>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color w:val="202124"/>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color w:val="202124"/>
      </w:rPr>
    </w:lvl>
  </w:abstractNum>
  <w:abstractNum w:abstractNumId="36" w15:restartNumberingAfterBreak="0">
    <w:nsid w:val="24CE28DB"/>
    <w:multiLevelType w:val="hybridMultilevel"/>
    <w:tmpl w:val="B22E2D4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273C5F2D"/>
    <w:multiLevelType w:val="multilevel"/>
    <w:tmpl w:val="E23231F8"/>
    <w:styleLink w:val="WWNum48"/>
    <w:lvl w:ilvl="0">
      <w:start w:val="1"/>
      <w:numFmt w:val="decimal"/>
      <w:lvlText w:val="%1."/>
      <w:lvlJc w:val="left"/>
      <w:pPr>
        <w:ind w:left="1146" w:hanging="360"/>
      </w:pPr>
      <w:rPr>
        <w:rFonts w:eastAsia="Arial" w:cs="Calibri Light"/>
        <w:b w:val="0"/>
        <w:position w:val="0"/>
        <w:vertAlign w:val="baseline"/>
      </w:rPr>
    </w:lvl>
    <w:lvl w:ilvl="1">
      <w:start w:val="1"/>
      <w:numFmt w:val="lowerLetter"/>
      <w:lvlText w:val="%2."/>
      <w:lvlJc w:val="left"/>
      <w:pPr>
        <w:ind w:left="1866" w:hanging="360"/>
      </w:pPr>
      <w:rPr>
        <w:position w:val="0"/>
        <w:vertAlign w:val="baseline"/>
      </w:rPr>
    </w:lvl>
    <w:lvl w:ilvl="2">
      <w:start w:val="1"/>
      <w:numFmt w:val="lowerRoman"/>
      <w:lvlText w:val="%1.%2.%3."/>
      <w:lvlJc w:val="right"/>
      <w:pPr>
        <w:ind w:left="2586" w:hanging="180"/>
      </w:pPr>
      <w:rPr>
        <w:position w:val="0"/>
        <w:vertAlign w:val="baseline"/>
      </w:rPr>
    </w:lvl>
    <w:lvl w:ilvl="3">
      <w:start w:val="1"/>
      <w:numFmt w:val="decimal"/>
      <w:lvlText w:val="%1.%2.%3.%4."/>
      <w:lvlJc w:val="left"/>
      <w:pPr>
        <w:ind w:left="3306" w:hanging="360"/>
      </w:pPr>
      <w:rPr>
        <w:position w:val="0"/>
        <w:vertAlign w:val="baseline"/>
      </w:rPr>
    </w:lvl>
    <w:lvl w:ilvl="4">
      <w:start w:val="1"/>
      <w:numFmt w:val="lowerLetter"/>
      <w:lvlText w:val="%1.%2.%3.%4.%5."/>
      <w:lvlJc w:val="left"/>
      <w:pPr>
        <w:ind w:left="4026" w:hanging="360"/>
      </w:pPr>
      <w:rPr>
        <w:position w:val="0"/>
        <w:vertAlign w:val="baseline"/>
      </w:rPr>
    </w:lvl>
    <w:lvl w:ilvl="5">
      <w:start w:val="1"/>
      <w:numFmt w:val="lowerRoman"/>
      <w:lvlText w:val="%1.%2.%3.%4.%5.%6."/>
      <w:lvlJc w:val="right"/>
      <w:pPr>
        <w:ind w:left="4746" w:hanging="180"/>
      </w:pPr>
      <w:rPr>
        <w:position w:val="0"/>
        <w:vertAlign w:val="baseline"/>
      </w:rPr>
    </w:lvl>
    <w:lvl w:ilvl="6">
      <w:start w:val="1"/>
      <w:numFmt w:val="decimal"/>
      <w:lvlText w:val="%1.%2.%3.%4.%5.%6.%7."/>
      <w:lvlJc w:val="left"/>
      <w:pPr>
        <w:ind w:left="5466" w:hanging="360"/>
      </w:pPr>
      <w:rPr>
        <w:position w:val="0"/>
        <w:vertAlign w:val="baseline"/>
      </w:rPr>
    </w:lvl>
    <w:lvl w:ilvl="7">
      <w:start w:val="1"/>
      <w:numFmt w:val="lowerLetter"/>
      <w:lvlText w:val="%1.%2.%3.%4.%5.%6.%7.%8."/>
      <w:lvlJc w:val="left"/>
      <w:pPr>
        <w:ind w:left="6186" w:hanging="360"/>
      </w:pPr>
      <w:rPr>
        <w:position w:val="0"/>
        <w:vertAlign w:val="baseline"/>
      </w:rPr>
    </w:lvl>
    <w:lvl w:ilvl="8">
      <w:start w:val="1"/>
      <w:numFmt w:val="lowerRoman"/>
      <w:lvlText w:val="%1.%2.%3.%4.%5.%6.%7.%8.%9."/>
      <w:lvlJc w:val="right"/>
      <w:pPr>
        <w:ind w:left="6906" w:hanging="180"/>
      </w:pPr>
      <w:rPr>
        <w:position w:val="0"/>
        <w:vertAlign w:val="baseline"/>
      </w:rPr>
    </w:lvl>
  </w:abstractNum>
  <w:abstractNum w:abstractNumId="38" w15:restartNumberingAfterBreak="0">
    <w:nsid w:val="2774503C"/>
    <w:multiLevelType w:val="multilevel"/>
    <w:tmpl w:val="ED0447FC"/>
    <w:name w:val="WW8Num172"/>
    <w:lvl w:ilvl="0">
      <w:start w:val="3"/>
      <w:numFmt w:val="bullet"/>
      <w:lvlText w:val=""/>
      <w:lvlJc w:val="left"/>
      <w:pPr>
        <w:tabs>
          <w:tab w:val="num" w:pos="360"/>
        </w:tabs>
        <w:ind w:left="360" w:hanging="360"/>
      </w:pPr>
      <w:rPr>
        <w:rFonts w:ascii="Wingdings" w:hAnsi="Wingdings" w:hint="default"/>
        <w:b/>
        <w:strike w:val="0"/>
        <w:dstrike w:val="0"/>
        <w:color w:val="auto"/>
      </w:rPr>
    </w:lvl>
    <w:lvl w:ilvl="1">
      <w:start w:val="1"/>
      <w:numFmt w:val="decimal"/>
      <w:lvlText w:val="%2."/>
      <w:lvlJc w:val="left"/>
      <w:pPr>
        <w:tabs>
          <w:tab w:val="num" w:pos="1080"/>
        </w:tabs>
        <w:ind w:left="1080" w:hanging="360"/>
      </w:pPr>
      <w:rPr>
        <w:rFonts w:asciiTheme="minorHAnsi" w:hAnsiTheme="minorHAnsi" w:cstheme="minorHAnsi" w:hint="default"/>
        <w:b w:val="0"/>
        <w:i w:val="0"/>
        <w:sz w:val="20"/>
        <w:szCs w:val="20"/>
      </w:rPr>
    </w:lvl>
    <w:lvl w:ilvl="2">
      <w:start w:val="1"/>
      <w:numFmt w:val="decimal"/>
      <w:lvlText w:val="%3."/>
      <w:lvlJc w:val="left"/>
      <w:pPr>
        <w:tabs>
          <w:tab w:val="num" w:pos="3479"/>
        </w:tabs>
        <w:ind w:left="3479"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278835E1"/>
    <w:multiLevelType w:val="multilevel"/>
    <w:tmpl w:val="6BBC861E"/>
    <w:lvl w:ilvl="0">
      <w:start w:val="1"/>
      <w:numFmt w:val="decimal"/>
      <w:lvlText w:val="%1."/>
      <w:lvlJc w:val="left"/>
      <w:pPr>
        <w:ind w:left="1068" w:hanging="360"/>
      </w:p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40" w15:restartNumberingAfterBreak="0">
    <w:nsid w:val="284B03F5"/>
    <w:multiLevelType w:val="multilevel"/>
    <w:tmpl w:val="E3CCA70E"/>
    <w:styleLink w:val="WWNum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29722662"/>
    <w:multiLevelType w:val="hybridMultilevel"/>
    <w:tmpl w:val="69E4B59A"/>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2CB14F37"/>
    <w:multiLevelType w:val="multilevel"/>
    <w:tmpl w:val="644E65F8"/>
    <w:styleLink w:val="WWNum52"/>
    <w:lvl w:ilvl="0">
      <w:numFmt w:val="bullet"/>
      <w:lvlText w:val="−"/>
      <w:lvlJc w:val="left"/>
      <w:pPr>
        <w:ind w:left="720" w:hanging="360"/>
      </w:pPr>
      <w:rPr>
        <w:rFonts w:ascii="Times New Roman" w:hAnsi="Times New Roman"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3" w15:restartNumberingAfterBreak="0">
    <w:nsid w:val="2CFA32C7"/>
    <w:multiLevelType w:val="hybridMultilevel"/>
    <w:tmpl w:val="6ECA9550"/>
    <w:lvl w:ilvl="0" w:tplc="4626AB5C">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337A1161"/>
    <w:multiLevelType w:val="hybridMultilevel"/>
    <w:tmpl w:val="858CD52A"/>
    <w:lvl w:ilvl="0" w:tplc="0415000B">
      <w:start w:val="1"/>
      <w:numFmt w:val="bullet"/>
      <w:lvlText w:val=""/>
      <w:lvlJc w:val="left"/>
      <w:pPr>
        <w:ind w:left="360" w:hanging="360"/>
      </w:pPr>
      <w:rPr>
        <w:rFonts w:ascii="Wingdings" w:hAnsi="Wingdings" w:hint="default"/>
      </w:rPr>
    </w:lvl>
    <w:lvl w:ilvl="1" w:tplc="D36A09FE">
      <w:start w:val="1"/>
      <w:numFmt w:val="bullet"/>
      <w:lvlText w:val=""/>
      <w:lvlJc w:val="left"/>
      <w:pPr>
        <w:ind w:left="1080" w:hanging="360"/>
      </w:pPr>
      <w:rPr>
        <w:rFonts w:ascii="Symbol" w:hAnsi="Symbol"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5" w15:restartNumberingAfterBreak="0">
    <w:nsid w:val="34107B75"/>
    <w:multiLevelType w:val="multilevel"/>
    <w:tmpl w:val="04D47F86"/>
    <w:styleLink w:val="WWNum8"/>
    <w:lvl w:ilvl="0">
      <w:start w:val="1"/>
      <w:numFmt w:val="decimal"/>
      <w:lvlText w:val="%1."/>
      <w:lvlJc w:val="left"/>
      <w:pPr>
        <w:ind w:left="1800" w:hanging="363"/>
      </w:pPr>
      <w:rPr>
        <w:rFonts w:eastAsia="Arial" w:cs="Calibri"/>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46" w15:restartNumberingAfterBreak="0">
    <w:nsid w:val="368F4A0A"/>
    <w:multiLevelType w:val="multilevel"/>
    <w:tmpl w:val="6F127804"/>
    <w:styleLink w:val="WWNum54"/>
    <w:lvl w:ilvl="0">
      <w:start w:val="8"/>
      <w:numFmt w:val="decimal"/>
      <w:lvlText w:val="%1."/>
      <w:lvlJc w:val="left"/>
      <w:pPr>
        <w:ind w:left="720" w:hanging="360"/>
      </w:pPr>
      <w:rPr>
        <w:rFonts w:eastAsia="Calibri" w:cs="Calibri"/>
        <w:sz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371C5B06"/>
    <w:multiLevelType w:val="hybridMultilevel"/>
    <w:tmpl w:val="60F4F8F0"/>
    <w:lvl w:ilvl="0" w:tplc="CBF62FA8">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8" w15:restartNumberingAfterBreak="0">
    <w:nsid w:val="38833DD9"/>
    <w:multiLevelType w:val="hybridMultilevel"/>
    <w:tmpl w:val="3FC6F5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9523D50"/>
    <w:multiLevelType w:val="multilevel"/>
    <w:tmpl w:val="D2F239A8"/>
    <w:styleLink w:val="WWNum53"/>
    <w:lvl w:ilvl="0">
      <w:start w:val="1"/>
      <w:numFmt w:val="lowerLetter"/>
      <w:lvlText w:val="%1)"/>
      <w:lvlJc w:val="left"/>
      <w:pPr>
        <w:ind w:left="720" w:hanging="360"/>
      </w:pPr>
    </w:lvl>
    <w:lvl w:ilvl="1">
      <w:start w:val="1"/>
      <w:numFmt w:val="lowerLetter"/>
      <w:lvlText w:val="%2."/>
      <w:lvlJc w:val="left"/>
      <w:pPr>
        <w:ind w:left="1440" w:hanging="360"/>
      </w:pPr>
      <w:rPr>
        <w:sz w:val="20"/>
        <w:szCs w:val="2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39CD27B1"/>
    <w:multiLevelType w:val="hybridMultilevel"/>
    <w:tmpl w:val="1A488D5C"/>
    <w:lvl w:ilvl="0" w:tplc="9788C8A4">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B77794A"/>
    <w:multiLevelType w:val="hybridMultilevel"/>
    <w:tmpl w:val="A4A4D91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3DBD2D89"/>
    <w:multiLevelType w:val="multilevel"/>
    <w:tmpl w:val="386CDD28"/>
    <w:styleLink w:val="WWNum3"/>
    <w:lvl w:ilvl="0">
      <w:start w:val="1"/>
      <w:numFmt w:val="decimal"/>
      <w:lvlText w:val="%1."/>
      <w:lvlJc w:val="left"/>
      <w:pPr>
        <w:ind w:left="720" w:hanging="720"/>
      </w:pPr>
      <w:rPr>
        <w:rFonts w:eastAsia="Arial" w:cs="Calibri"/>
        <w:b w:val="0"/>
        <w:color w:val="000000"/>
        <w:position w:val="0"/>
        <w:sz w:val="20"/>
        <w:szCs w:val="20"/>
        <w:vertAlign w:val="baseline"/>
      </w:rPr>
    </w:lvl>
    <w:lvl w:ilvl="1">
      <w:start w:val="1"/>
      <w:numFmt w:val="decimal"/>
      <w:lvlText w:val="%2."/>
      <w:lvlJc w:val="left"/>
      <w:pPr>
        <w:ind w:left="720" w:hanging="360"/>
      </w:pPr>
      <w:rPr>
        <w:b w:val="0"/>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decimal"/>
      <w:lvlText w:val="%1.%2.%3.%4.%5.%6."/>
      <w:lvlJc w:val="right"/>
      <w:pPr>
        <w:ind w:left="4320" w:hanging="180"/>
      </w:pPr>
      <w:rPr>
        <w:rFonts w:eastAsia="Arial" w:cs="Arial"/>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53" w15:restartNumberingAfterBreak="0">
    <w:nsid w:val="3F94605B"/>
    <w:multiLevelType w:val="hybridMultilevel"/>
    <w:tmpl w:val="9C3074DC"/>
    <w:lvl w:ilvl="0" w:tplc="81C87A36">
      <w:start w:val="1"/>
      <w:numFmt w:val="bullet"/>
      <w:lvlText w:val=""/>
      <w:lvlJc w:val="left"/>
      <w:pPr>
        <w:ind w:left="644" w:hanging="360"/>
      </w:pPr>
      <w:rPr>
        <w:rFonts w:ascii="Symbol" w:hAnsi="Symbol" w:hint="default"/>
        <w:sz w:val="20"/>
        <w:szCs w:val="20"/>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54" w15:restartNumberingAfterBreak="0">
    <w:nsid w:val="40762B28"/>
    <w:multiLevelType w:val="multilevel"/>
    <w:tmpl w:val="ABBAABAC"/>
    <w:styleLink w:val="WWNum2"/>
    <w:lvl w:ilvl="0">
      <w:start w:val="1"/>
      <w:numFmt w:val="decimal"/>
      <w:lvlText w:val="%1)"/>
      <w:lvlJc w:val="left"/>
      <w:pPr>
        <w:ind w:left="1004" w:hanging="360"/>
      </w:pPr>
      <w:rPr>
        <w:b/>
        <w:position w:val="0"/>
        <w:sz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1.%2.%3."/>
      <w:lvlJc w:val="right"/>
      <w:pPr>
        <w:ind w:left="2444" w:hanging="180"/>
      </w:pPr>
      <w:rPr>
        <w:position w:val="0"/>
        <w:sz w:val="22"/>
        <w:vertAlign w:val="baseline"/>
      </w:rPr>
    </w:lvl>
    <w:lvl w:ilvl="3">
      <w:start w:val="1"/>
      <w:numFmt w:val="decimal"/>
      <w:lvlText w:val="%1.%2.%3.%4."/>
      <w:lvlJc w:val="left"/>
      <w:pPr>
        <w:ind w:left="3164" w:hanging="360"/>
      </w:pPr>
      <w:rPr>
        <w:position w:val="0"/>
        <w:sz w:val="22"/>
        <w:vertAlign w:val="baseline"/>
      </w:rPr>
    </w:lvl>
    <w:lvl w:ilvl="4">
      <w:start w:val="1"/>
      <w:numFmt w:val="lowerLetter"/>
      <w:lvlText w:val="%1.%2.%3.%4.%5."/>
      <w:lvlJc w:val="left"/>
      <w:pPr>
        <w:ind w:left="3884" w:hanging="360"/>
      </w:pPr>
      <w:rPr>
        <w:position w:val="0"/>
        <w:sz w:val="22"/>
        <w:vertAlign w:val="baseline"/>
      </w:rPr>
    </w:lvl>
    <w:lvl w:ilvl="5">
      <w:start w:val="1"/>
      <w:numFmt w:val="lowerRoman"/>
      <w:lvlText w:val="%1.%2.%3.%4.%5.%6."/>
      <w:lvlJc w:val="right"/>
      <w:pPr>
        <w:ind w:left="4604" w:hanging="180"/>
      </w:pPr>
      <w:rPr>
        <w:position w:val="0"/>
        <w:sz w:val="22"/>
        <w:vertAlign w:val="baseline"/>
      </w:rPr>
    </w:lvl>
    <w:lvl w:ilvl="6">
      <w:start w:val="1"/>
      <w:numFmt w:val="decimal"/>
      <w:lvlText w:val="%1.%2.%3.%4.%5.%6.%7."/>
      <w:lvlJc w:val="left"/>
      <w:pPr>
        <w:ind w:left="5324" w:hanging="360"/>
      </w:pPr>
      <w:rPr>
        <w:position w:val="0"/>
        <w:sz w:val="22"/>
        <w:vertAlign w:val="baseline"/>
      </w:rPr>
    </w:lvl>
    <w:lvl w:ilvl="7">
      <w:start w:val="1"/>
      <w:numFmt w:val="lowerLetter"/>
      <w:lvlText w:val="%1.%2.%3.%4.%5.%6.%7.%8."/>
      <w:lvlJc w:val="left"/>
      <w:pPr>
        <w:ind w:left="6044" w:hanging="360"/>
      </w:pPr>
      <w:rPr>
        <w:position w:val="0"/>
        <w:sz w:val="22"/>
        <w:vertAlign w:val="baseline"/>
      </w:rPr>
    </w:lvl>
    <w:lvl w:ilvl="8">
      <w:start w:val="1"/>
      <w:numFmt w:val="lowerRoman"/>
      <w:lvlText w:val="%1.%2.%3.%4.%5.%6.%7.%8.%9."/>
      <w:lvlJc w:val="right"/>
      <w:pPr>
        <w:ind w:left="6764" w:hanging="180"/>
      </w:pPr>
      <w:rPr>
        <w:position w:val="0"/>
        <w:sz w:val="22"/>
        <w:vertAlign w:val="baseline"/>
      </w:rPr>
    </w:lvl>
  </w:abstractNum>
  <w:abstractNum w:abstractNumId="55" w15:restartNumberingAfterBreak="0">
    <w:nsid w:val="411A49A6"/>
    <w:multiLevelType w:val="hybridMultilevel"/>
    <w:tmpl w:val="3E42DDB2"/>
    <w:lvl w:ilvl="0" w:tplc="04150017">
      <w:start w:val="1"/>
      <w:numFmt w:val="lowerLetter"/>
      <w:lvlText w:val="%1)"/>
      <w:lvlJc w:val="left"/>
      <w:pPr>
        <w:ind w:left="2160" w:hanging="360"/>
      </w:p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6" w15:restartNumberingAfterBreak="0">
    <w:nsid w:val="435B4266"/>
    <w:multiLevelType w:val="multilevel"/>
    <w:tmpl w:val="EC4E2FB0"/>
    <w:styleLink w:val="WWNum26"/>
    <w:lvl w:ilvl="0">
      <w:numFmt w:val="bullet"/>
      <w:lvlText w:val=""/>
      <w:lvlJc w:val="left"/>
      <w:pPr>
        <w:ind w:left="720" w:hanging="360"/>
      </w:pPr>
      <w:rPr>
        <w:rFonts w:ascii="Wingdings" w:hAnsi="Wingdings" w:cs="Wingdings"/>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7" w15:restartNumberingAfterBreak="0">
    <w:nsid w:val="456D1C00"/>
    <w:multiLevelType w:val="hybridMultilevel"/>
    <w:tmpl w:val="BD4481E8"/>
    <w:lvl w:ilvl="0" w:tplc="4626AB5C">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47205B94"/>
    <w:multiLevelType w:val="multilevel"/>
    <w:tmpl w:val="006C98A2"/>
    <w:styleLink w:val="WWNum91"/>
    <w:lvl w:ilvl="0">
      <w:start w:val="1"/>
      <w:numFmt w:val="decimal"/>
      <w:lvlText w:val="%1)"/>
      <w:lvlJc w:val="left"/>
      <w:pPr>
        <w:ind w:left="720" w:hanging="360"/>
      </w:pPr>
      <w:rPr>
        <w:rFonts w:eastAsia="Calibri" w:cs="Calibri"/>
        <w:b w:val="0"/>
        <w:position w:val="0"/>
        <w:sz w:val="22"/>
        <w:vertAlign w:val="baseline"/>
      </w:rPr>
    </w:lvl>
    <w:lvl w:ilvl="1">
      <w:start w:val="9"/>
      <w:numFmt w:val="decimal"/>
      <w:lvlText w:val="%2)"/>
      <w:lvlJc w:val="left"/>
      <w:pPr>
        <w:ind w:left="1440" w:hanging="360"/>
      </w:pPr>
      <w:rPr>
        <w:position w:val="0"/>
        <w:sz w:val="22"/>
        <w:vertAlign w:val="baseline"/>
      </w:rPr>
    </w:lvl>
    <w:lvl w:ilvl="2">
      <w:start w:val="15"/>
      <w:numFmt w:val="upperRoman"/>
      <w:lvlText w:val="%1.%2.%3."/>
      <w:lvlJc w:val="left"/>
      <w:pPr>
        <w:ind w:left="2700" w:hanging="720"/>
      </w:pPr>
      <w:rPr>
        <w:position w:val="0"/>
        <w:sz w:val="22"/>
        <w:vertAlign w:val="baseline"/>
      </w:rPr>
    </w:lvl>
    <w:lvl w:ilvl="3">
      <w:start w:val="1"/>
      <w:numFmt w:val="decimal"/>
      <w:lvlText w:val="%1.%2.%3.%4."/>
      <w:lvlJc w:val="left"/>
      <w:pPr>
        <w:ind w:left="2880" w:hanging="360"/>
      </w:pPr>
      <w:rPr>
        <w:b w:val="0"/>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59" w15:restartNumberingAfterBreak="0">
    <w:nsid w:val="48A064D4"/>
    <w:multiLevelType w:val="multilevel"/>
    <w:tmpl w:val="CC042CC4"/>
    <w:styleLink w:val="WWNum28"/>
    <w:lvl w:ilvl="0">
      <w:numFmt w:val="bullet"/>
      <w:lvlText w:val="−"/>
      <w:lvlJc w:val="left"/>
      <w:pPr>
        <w:ind w:left="720" w:hanging="360"/>
      </w:pPr>
      <w:rPr>
        <w:rFonts w:ascii="Times New Roman" w:hAnsi="Times New Roman"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0" w15:restartNumberingAfterBreak="0">
    <w:nsid w:val="4B88561B"/>
    <w:multiLevelType w:val="multilevel"/>
    <w:tmpl w:val="6BBC861E"/>
    <w:lvl w:ilvl="0">
      <w:start w:val="1"/>
      <w:numFmt w:val="decimal"/>
      <w:lvlText w:val="%1."/>
      <w:lvlJc w:val="left"/>
      <w:pPr>
        <w:ind w:left="1068" w:hanging="360"/>
      </w:p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61" w15:restartNumberingAfterBreak="0">
    <w:nsid w:val="4D2B2436"/>
    <w:multiLevelType w:val="hybridMultilevel"/>
    <w:tmpl w:val="BBF8D416"/>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15:restartNumberingAfterBreak="0">
    <w:nsid w:val="4D420FD2"/>
    <w:multiLevelType w:val="multilevel"/>
    <w:tmpl w:val="39F26CEE"/>
    <w:styleLink w:val="WWNum17"/>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D47517A"/>
    <w:multiLevelType w:val="multilevel"/>
    <w:tmpl w:val="D37824AC"/>
    <w:styleLink w:val="WWNum73"/>
    <w:lvl w:ilvl="0">
      <w:start w:val="1"/>
      <w:numFmt w:val="decimal"/>
      <w:lvlText w:val="%1."/>
      <w:lvlJc w:val="left"/>
      <w:pPr>
        <w:ind w:left="453" w:hanging="453"/>
      </w:pPr>
      <w:rPr>
        <w:b w:val="0"/>
        <w:color w:val="000000"/>
        <w:position w:val="0"/>
        <w:sz w:val="22"/>
        <w:vertAlign w:val="baseline"/>
      </w:rPr>
    </w:lvl>
    <w:lvl w:ilvl="1">
      <w:start w:val="1"/>
      <w:numFmt w:val="lowerLetter"/>
      <w:lvlText w:val="%2."/>
      <w:lvlJc w:val="left"/>
      <w:pPr>
        <w:ind w:left="164" w:hanging="360"/>
      </w:pPr>
      <w:rPr>
        <w:position w:val="0"/>
        <w:sz w:val="22"/>
        <w:vertAlign w:val="baseline"/>
      </w:rPr>
    </w:lvl>
    <w:lvl w:ilvl="2">
      <w:start w:val="1"/>
      <w:numFmt w:val="lowerRoman"/>
      <w:lvlText w:val="%1.%2.%3."/>
      <w:lvlJc w:val="right"/>
      <w:pPr>
        <w:ind w:left="884" w:hanging="180"/>
      </w:pPr>
      <w:rPr>
        <w:position w:val="0"/>
        <w:sz w:val="22"/>
        <w:vertAlign w:val="baseline"/>
      </w:rPr>
    </w:lvl>
    <w:lvl w:ilvl="3">
      <w:start w:val="1"/>
      <w:numFmt w:val="decimal"/>
      <w:lvlText w:val="%1.%2.%3.%4."/>
      <w:lvlJc w:val="left"/>
      <w:pPr>
        <w:ind w:left="1604" w:hanging="360"/>
      </w:pPr>
      <w:rPr>
        <w:position w:val="0"/>
        <w:sz w:val="22"/>
        <w:vertAlign w:val="baseline"/>
      </w:rPr>
    </w:lvl>
    <w:lvl w:ilvl="4">
      <w:start w:val="1"/>
      <w:numFmt w:val="lowerLetter"/>
      <w:lvlText w:val="%1.%2.%3.%4.%5."/>
      <w:lvlJc w:val="left"/>
      <w:pPr>
        <w:ind w:left="2324" w:hanging="360"/>
      </w:pPr>
      <w:rPr>
        <w:position w:val="0"/>
        <w:sz w:val="22"/>
        <w:vertAlign w:val="baseline"/>
      </w:rPr>
    </w:lvl>
    <w:lvl w:ilvl="5">
      <w:start w:val="1"/>
      <w:numFmt w:val="lowerRoman"/>
      <w:lvlText w:val="%1.%2.%3.%4.%5.%6."/>
      <w:lvlJc w:val="right"/>
      <w:pPr>
        <w:ind w:left="3044" w:hanging="180"/>
      </w:pPr>
      <w:rPr>
        <w:position w:val="0"/>
        <w:sz w:val="22"/>
        <w:vertAlign w:val="baseline"/>
      </w:rPr>
    </w:lvl>
    <w:lvl w:ilvl="6">
      <w:start w:val="1"/>
      <w:numFmt w:val="decimal"/>
      <w:lvlText w:val="%1.%2.%3.%4.%5.%6.%7."/>
      <w:lvlJc w:val="left"/>
      <w:pPr>
        <w:ind w:left="3764" w:hanging="360"/>
      </w:pPr>
      <w:rPr>
        <w:position w:val="0"/>
        <w:sz w:val="22"/>
        <w:vertAlign w:val="baseline"/>
      </w:rPr>
    </w:lvl>
    <w:lvl w:ilvl="7">
      <w:start w:val="1"/>
      <w:numFmt w:val="lowerLetter"/>
      <w:lvlText w:val="%1.%2.%3.%4.%5.%6.%7.%8."/>
      <w:lvlJc w:val="left"/>
      <w:pPr>
        <w:ind w:left="4484" w:hanging="360"/>
      </w:pPr>
      <w:rPr>
        <w:position w:val="0"/>
        <w:sz w:val="22"/>
        <w:vertAlign w:val="baseline"/>
      </w:rPr>
    </w:lvl>
    <w:lvl w:ilvl="8">
      <w:start w:val="1"/>
      <w:numFmt w:val="lowerRoman"/>
      <w:lvlText w:val="%1.%2.%3.%4.%5.%6.%7.%8.%9."/>
      <w:lvlJc w:val="right"/>
      <w:pPr>
        <w:ind w:left="5204" w:hanging="180"/>
      </w:pPr>
      <w:rPr>
        <w:position w:val="0"/>
        <w:sz w:val="22"/>
        <w:vertAlign w:val="baseline"/>
      </w:rPr>
    </w:lvl>
  </w:abstractNum>
  <w:abstractNum w:abstractNumId="64" w15:restartNumberingAfterBreak="0">
    <w:nsid w:val="4D7B1E5A"/>
    <w:multiLevelType w:val="hybridMultilevel"/>
    <w:tmpl w:val="128282EA"/>
    <w:lvl w:ilvl="0" w:tplc="CBF62FA8">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5" w15:restartNumberingAfterBreak="0">
    <w:nsid w:val="4DDC491F"/>
    <w:multiLevelType w:val="multilevel"/>
    <w:tmpl w:val="EEE2E0A4"/>
    <w:styleLink w:val="WWNum30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4DE74D04"/>
    <w:multiLevelType w:val="multilevel"/>
    <w:tmpl w:val="AB243844"/>
    <w:styleLink w:val="WWNum11"/>
    <w:lvl w:ilvl="0">
      <w:start w:val="1"/>
      <w:numFmt w:val="decimal"/>
      <w:lvlText w:val="%1."/>
      <w:lvlJc w:val="left"/>
      <w:pPr>
        <w:ind w:left="1009" w:hanging="452"/>
      </w:pPr>
      <w:rPr>
        <w:rFonts w:eastAsia="Arial" w:cs="Calibri"/>
        <w:b w:val="0"/>
        <w:i w:val="0"/>
        <w:position w:val="0"/>
        <w:sz w:val="22"/>
        <w:szCs w:val="22"/>
        <w:vertAlign w:val="baseline"/>
      </w:rPr>
    </w:lvl>
    <w:lvl w:ilvl="1">
      <w:start w:val="1"/>
      <w:numFmt w:val="lowerLetter"/>
      <w:lvlText w:val="%2."/>
      <w:lvlJc w:val="left"/>
      <w:pPr>
        <w:ind w:left="1080" w:hanging="360"/>
      </w:pPr>
      <w:rPr>
        <w:position w:val="0"/>
        <w:sz w:val="22"/>
        <w:vertAlign w:val="baseline"/>
      </w:rPr>
    </w:lvl>
    <w:lvl w:ilvl="2">
      <w:start w:val="1"/>
      <w:numFmt w:val="lowerLetter"/>
      <w:lvlText w:val="%1.%2.%3)"/>
      <w:lvlJc w:val="right"/>
      <w:pPr>
        <w:ind w:left="1800" w:hanging="180"/>
      </w:pPr>
      <w:rPr>
        <w:rFonts w:eastAsia="SimSun" w:cs="Tahoma"/>
        <w:position w:val="0"/>
        <w:sz w:val="22"/>
        <w:vertAlign w:val="baseline"/>
      </w:rPr>
    </w:lvl>
    <w:lvl w:ilvl="3">
      <w:start w:val="1"/>
      <w:numFmt w:val="decimal"/>
      <w:lvlText w:val="%1.%2.%3.%4."/>
      <w:lvlJc w:val="left"/>
      <w:pPr>
        <w:ind w:left="2520" w:hanging="360"/>
      </w:pPr>
      <w:rPr>
        <w:position w:val="0"/>
        <w:sz w:val="22"/>
        <w:vertAlign w:val="baseline"/>
      </w:rPr>
    </w:lvl>
    <w:lvl w:ilvl="4">
      <w:start w:val="1"/>
      <w:numFmt w:val="lowerLetter"/>
      <w:lvlText w:val="%1.%2.%3.%4.%5."/>
      <w:lvlJc w:val="left"/>
      <w:pPr>
        <w:ind w:left="3240" w:hanging="360"/>
      </w:pPr>
      <w:rPr>
        <w:position w:val="0"/>
        <w:sz w:val="22"/>
        <w:vertAlign w:val="baseline"/>
      </w:rPr>
    </w:lvl>
    <w:lvl w:ilvl="5">
      <w:start w:val="1"/>
      <w:numFmt w:val="lowerRoman"/>
      <w:lvlText w:val="%1.%2.%3.%4.%5.%6."/>
      <w:lvlJc w:val="right"/>
      <w:pPr>
        <w:ind w:left="3960" w:hanging="180"/>
      </w:pPr>
      <w:rPr>
        <w:position w:val="0"/>
        <w:sz w:val="22"/>
        <w:vertAlign w:val="baseline"/>
      </w:rPr>
    </w:lvl>
    <w:lvl w:ilvl="6">
      <w:start w:val="1"/>
      <w:numFmt w:val="decimal"/>
      <w:lvlText w:val="%1.%2.%3.%4.%5.%6.%7."/>
      <w:lvlJc w:val="left"/>
      <w:pPr>
        <w:ind w:left="4680" w:hanging="360"/>
      </w:pPr>
      <w:rPr>
        <w:position w:val="0"/>
        <w:sz w:val="22"/>
        <w:vertAlign w:val="baseline"/>
      </w:rPr>
    </w:lvl>
    <w:lvl w:ilvl="7">
      <w:start w:val="1"/>
      <w:numFmt w:val="lowerLetter"/>
      <w:lvlText w:val="%1.%2.%3.%4.%5.%6.%7.%8."/>
      <w:lvlJc w:val="left"/>
      <w:pPr>
        <w:ind w:left="5400" w:hanging="360"/>
      </w:pPr>
      <w:rPr>
        <w:position w:val="0"/>
        <w:sz w:val="22"/>
        <w:vertAlign w:val="baseline"/>
      </w:rPr>
    </w:lvl>
    <w:lvl w:ilvl="8">
      <w:start w:val="1"/>
      <w:numFmt w:val="lowerRoman"/>
      <w:lvlText w:val="%1.%2.%3.%4.%5.%6.%7.%8.%9."/>
      <w:lvlJc w:val="right"/>
      <w:pPr>
        <w:ind w:left="6120" w:hanging="180"/>
      </w:pPr>
      <w:rPr>
        <w:position w:val="0"/>
        <w:sz w:val="22"/>
        <w:vertAlign w:val="baseline"/>
      </w:rPr>
    </w:lvl>
  </w:abstractNum>
  <w:abstractNum w:abstractNumId="67" w15:restartNumberingAfterBreak="0">
    <w:nsid w:val="4E554586"/>
    <w:multiLevelType w:val="multilevel"/>
    <w:tmpl w:val="F5DC83FE"/>
    <w:styleLink w:val="WWNum14"/>
    <w:lvl w:ilvl="0">
      <w:start w:val="1"/>
      <w:numFmt w:val="decimal"/>
      <w:lvlText w:val="%1."/>
      <w:lvlJc w:val="left"/>
      <w:pPr>
        <w:ind w:left="720" w:hanging="360"/>
      </w:pPr>
      <w:rPr>
        <w:sz w:val="16"/>
        <w:szCs w:val="16"/>
        <w:u w:val="none"/>
      </w:rPr>
    </w:lvl>
    <w:lvl w:ilvl="1">
      <w:start w:val="1"/>
      <w:numFmt w:val="lowerLetter"/>
      <w:lvlText w:val="%2."/>
      <w:lvlJc w:val="left"/>
      <w:pPr>
        <w:ind w:left="1440" w:hanging="360"/>
      </w:pPr>
      <w:rPr>
        <w:sz w:val="16"/>
        <w:szCs w:val="16"/>
        <w:u w:val="none"/>
      </w:rPr>
    </w:lvl>
    <w:lvl w:ilvl="2">
      <w:start w:val="1"/>
      <w:numFmt w:val="lowerRoman"/>
      <w:lvlText w:val="%1.%2.%3."/>
      <w:lvlJc w:val="right"/>
      <w:pPr>
        <w:ind w:left="2160" w:hanging="360"/>
      </w:pPr>
      <w:rPr>
        <w:sz w:val="16"/>
        <w:szCs w:val="16"/>
        <w:u w:val="none"/>
      </w:rPr>
    </w:lvl>
    <w:lvl w:ilvl="3">
      <w:start w:val="1"/>
      <w:numFmt w:val="decimal"/>
      <w:lvlText w:val="%1.%2.%3.%4."/>
      <w:lvlJc w:val="left"/>
      <w:pPr>
        <w:ind w:left="2880" w:hanging="360"/>
      </w:pPr>
      <w:rPr>
        <w:sz w:val="16"/>
        <w:szCs w:val="16"/>
        <w:u w:val="none"/>
      </w:rPr>
    </w:lvl>
    <w:lvl w:ilvl="4">
      <w:start w:val="1"/>
      <w:numFmt w:val="lowerLetter"/>
      <w:lvlText w:val="%1.%2.%3.%4.%5."/>
      <w:lvlJc w:val="left"/>
      <w:pPr>
        <w:ind w:left="3600" w:hanging="360"/>
      </w:pPr>
      <w:rPr>
        <w:sz w:val="16"/>
        <w:szCs w:val="16"/>
        <w:u w:val="none"/>
      </w:rPr>
    </w:lvl>
    <w:lvl w:ilvl="5">
      <w:start w:val="1"/>
      <w:numFmt w:val="lowerRoman"/>
      <w:lvlText w:val="%1.%2.%3.%4.%5.%6."/>
      <w:lvlJc w:val="right"/>
      <w:pPr>
        <w:ind w:left="4320" w:hanging="360"/>
      </w:pPr>
      <w:rPr>
        <w:sz w:val="16"/>
        <w:szCs w:val="16"/>
        <w:u w:val="none"/>
      </w:rPr>
    </w:lvl>
    <w:lvl w:ilvl="6">
      <w:start w:val="1"/>
      <w:numFmt w:val="decimal"/>
      <w:lvlText w:val="%1.%2.%3.%4.%5.%6.%7."/>
      <w:lvlJc w:val="left"/>
      <w:pPr>
        <w:ind w:left="5040" w:hanging="360"/>
      </w:pPr>
      <w:rPr>
        <w:sz w:val="16"/>
        <w:szCs w:val="16"/>
        <w:u w:val="none"/>
      </w:rPr>
    </w:lvl>
    <w:lvl w:ilvl="7">
      <w:start w:val="1"/>
      <w:numFmt w:val="lowerLetter"/>
      <w:lvlText w:val="%1.%2.%3.%4.%5.%6.%7.%8."/>
      <w:lvlJc w:val="left"/>
      <w:pPr>
        <w:ind w:left="5760" w:hanging="360"/>
      </w:pPr>
      <w:rPr>
        <w:sz w:val="16"/>
        <w:szCs w:val="16"/>
        <w:u w:val="none"/>
      </w:rPr>
    </w:lvl>
    <w:lvl w:ilvl="8">
      <w:start w:val="1"/>
      <w:numFmt w:val="lowerRoman"/>
      <w:lvlText w:val="%1.%2.%3.%4.%5.%6.%7.%8.%9."/>
      <w:lvlJc w:val="right"/>
      <w:pPr>
        <w:ind w:left="6480" w:hanging="360"/>
      </w:pPr>
      <w:rPr>
        <w:sz w:val="16"/>
        <w:szCs w:val="16"/>
        <w:u w:val="none"/>
      </w:rPr>
    </w:lvl>
  </w:abstractNum>
  <w:abstractNum w:abstractNumId="68" w15:restartNumberingAfterBreak="0">
    <w:nsid w:val="4EEA2129"/>
    <w:multiLevelType w:val="multilevel"/>
    <w:tmpl w:val="BD0C188E"/>
    <w:styleLink w:val="WWNum34"/>
    <w:lvl w:ilvl="0">
      <w:start w:val="1"/>
      <w:numFmt w:val="decimal"/>
      <w:lvlText w:val="%1."/>
      <w:lvlJc w:val="left"/>
      <w:pPr>
        <w:ind w:left="454" w:hanging="454"/>
      </w:pPr>
      <w:rPr>
        <w:b w:val="0"/>
        <w:position w:val="0"/>
        <w:sz w:val="22"/>
        <w:vertAlign w:val="baseline"/>
      </w:rPr>
    </w:lvl>
    <w:lvl w:ilvl="1">
      <w:start w:val="1"/>
      <w:numFmt w:val="decimal"/>
      <w:lvlText w:val="%2)"/>
      <w:lvlJc w:val="left"/>
      <w:pPr>
        <w:ind w:left="884" w:hanging="360"/>
      </w:pPr>
      <w:rPr>
        <w:rFonts w:asciiTheme="minorHAnsi" w:eastAsia="SimSun" w:hAnsiTheme="minorHAnsi" w:cstheme="minorHAnsi"/>
        <w:position w:val="0"/>
        <w:sz w:val="22"/>
        <w:vertAlign w:val="baseline"/>
      </w:rPr>
    </w:lvl>
    <w:lvl w:ilvl="2">
      <w:start w:val="1"/>
      <w:numFmt w:val="decimal"/>
      <w:lvlText w:val="%1.%2.%3)"/>
      <w:lvlJc w:val="left"/>
      <w:pPr>
        <w:ind w:left="1784" w:hanging="360"/>
      </w:pPr>
      <w:rPr>
        <w:b w:val="0"/>
        <w:position w:val="0"/>
        <w:sz w:val="22"/>
        <w:vertAlign w:val="baseline"/>
      </w:rPr>
    </w:lvl>
    <w:lvl w:ilvl="3">
      <w:start w:val="1"/>
      <w:numFmt w:val="decimal"/>
      <w:lvlText w:val="%1.%2.%3.%4."/>
      <w:lvlJc w:val="left"/>
      <w:pPr>
        <w:ind w:left="2324" w:hanging="360"/>
      </w:pPr>
      <w:rPr>
        <w:b/>
        <w:position w:val="0"/>
        <w:sz w:val="22"/>
        <w:vertAlign w:val="baseline"/>
      </w:rPr>
    </w:lvl>
    <w:lvl w:ilvl="4">
      <w:start w:val="1"/>
      <w:numFmt w:val="lowerLetter"/>
      <w:lvlText w:val="%1.%2.%3.%4.%5."/>
      <w:lvlJc w:val="left"/>
      <w:pPr>
        <w:ind w:left="3044" w:hanging="360"/>
      </w:pPr>
      <w:rPr>
        <w:position w:val="0"/>
        <w:sz w:val="22"/>
        <w:vertAlign w:val="baseline"/>
      </w:rPr>
    </w:lvl>
    <w:lvl w:ilvl="5">
      <w:start w:val="1"/>
      <w:numFmt w:val="lowerRoman"/>
      <w:lvlText w:val="%1.%2.%3.%4.%5.%6."/>
      <w:lvlJc w:val="right"/>
      <w:pPr>
        <w:ind w:left="3764" w:hanging="180"/>
      </w:pPr>
      <w:rPr>
        <w:position w:val="0"/>
        <w:sz w:val="22"/>
        <w:vertAlign w:val="baseline"/>
      </w:rPr>
    </w:lvl>
    <w:lvl w:ilvl="6">
      <w:start w:val="1"/>
      <w:numFmt w:val="decimal"/>
      <w:lvlText w:val="%1.%2.%3.%4.%5.%6.%7."/>
      <w:lvlJc w:val="left"/>
      <w:pPr>
        <w:ind w:left="4484" w:hanging="360"/>
      </w:pPr>
      <w:rPr>
        <w:position w:val="0"/>
        <w:sz w:val="22"/>
        <w:vertAlign w:val="baseline"/>
      </w:rPr>
    </w:lvl>
    <w:lvl w:ilvl="7">
      <w:start w:val="1"/>
      <w:numFmt w:val="lowerLetter"/>
      <w:lvlText w:val="%1.%2.%3.%4.%5.%6.%7.%8."/>
      <w:lvlJc w:val="left"/>
      <w:pPr>
        <w:ind w:left="5204" w:hanging="360"/>
      </w:pPr>
      <w:rPr>
        <w:position w:val="0"/>
        <w:sz w:val="22"/>
        <w:vertAlign w:val="baseline"/>
      </w:rPr>
    </w:lvl>
    <w:lvl w:ilvl="8">
      <w:start w:val="1"/>
      <w:numFmt w:val="lowerRoman"/>
      <w:lvlText w:val="%1.%2.%3.%4.%5.%6.%7.%8.%9."/>
      <w:lvlJc w:val="right"/>
      <w:pPr>
        <w:ind w:left="5924" w:hanging="180"/>
      </w:pPr>
      <w:rPr>
        <w:position w:val="0"/>
        <w:sz w:val="22"/>
        <w:vertAlign w:val="baseline"/>
      </w:rPr>
    </w:lvl>
  </w:abstractNum>
  <w:abstractNum w:abstractNumId="69" w15:restartNumberingAfterBreak="0">
    <w:nsid w:val="4F942F53"/>
    <w:multiLevelType w:val="multilevel"/>
    <w:tmpl w:val="C910EFB8"/>
    <w:styleLink w:val="WWNum3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1.%2.%3."/>
      <w:lvlJc w:val="right"/>
      <w:pPr>
        <w:ind w:left="2160" w:hanging="36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36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360"/>
      </w:pPr>
      <w:rPr>
        <w:u w:val="none"/>
      </w:rPr>
    </w:lvl>
  </w:abstractNum>
  <w:abstractNum w:abstractNumId="70" w15:restartNumberingAfterBreak="0">
    <w:nsid w:val="50180006"/>
    <w:multiLevelType w:val="multilevel"/>
    <w:tmpl w:val="269EF088"/>
    <w:styleLink w:val="WWNum23"/>
    <w:lvl w:ilvl="0">
      <w:start w:val="4"/>
      <w:numFmt w:val="decimal"/>
      <w:lvlText w:val="%1."/>
      <w:lvlJc w:val="left"/>
      <w:pPr>
        <w:ind w:left="360" w:hanging="360"/>
      </w:pPr>
      <w:rPr>
        <w:rFonts w:cs="Times New Roman"/>
      </w:rPr>
    </w:lvl>
    <w:lvl w:ilvl="1">
      <w:start w:val="1"/>
      <w:numFmt w:val="decimal"/>
      <w:lvlText w:val="%2."/>
      <w:lvlJc w:val="left"/>
      <w:pPr>
        <w:ind w:left="644" w:hanging="360"/>
      </w:pPr>
      <w:rPr>
        <w:rFonts w:eastAsia="Times New Roman" w:cs="Times New Roman"/>
      </w:rPr>
    </w:lvl>
    <w:lvl w:ilvl="2">
      <w:start w:val="1"/>
      <w:numFmt w:val="decimal"/>
      <w:lvlText w:val="%1.%2.%3."/>
      <w:lvlJc w:val="left"/>
      <w:pPr>
        <w:ind w:left="1288" w:hanging="720"/>
      </w:pPr>
      <w:rPr>
        <w:rFonts w:cs="Times New Roman"/>
        <w:b w:val="0"/>
      </w:rPr>
    </w:lvl>
    <w:lvl w:ilvl="3">
      <w:start w:val="1"/>
      <w:numFmt w:val="decimal"/>
      <w:lvlText w:val="%1.%2.%3.%4."/>
      <w:lvlJc w:val="left"/>
      <w:pPr>
        <w:ind w:left="1572" w:hanging="720"/>
      </w:pPr>
      <w:rPr>
        <w:rFonts w:cs="Times New Roman"/>
      </w:rPr>
    </w:lvl>
    <w:lvl w:ilvl="4">
      <w:start w:val="1"/>
      <w:numFmt w:val="decimal"/>
      <w:lvlText w:val="%1.%2.%3.%4.%5."/>
      <w:lvlJc w:val="left"/>
      <w:pPr>
        <w:ind w:left="2216" w:hanging="1080"/>
      </w:pPr>
      <w:rPr>
        <w:rFonts w:cs="Times New Roman"/>
      </w:rPr>
    </w:lvl>
    <w:lvl w:ilvl="5">
      <w:start w:val="1"/>
      <w:numFmt w:val="decimal"/>
      <w:lvlText w:val="%1.%2.%3.%4.%5.%6."/>
      <w:lvlJc w:val="left"/>
      <w:pPr>
        <w:ind w:left="2500" w:hanging="1080"/>
      </w:pPr>
      <w:rPr>
        <w:rFonts w:cs="Times New Roman"/>
      </w:rPr>
    </w:lvl>
    <w:lvl w:ilvl="6">
      <w:start w:val="1"/>
      <w:numFmt w:val="decimal"/>
      <w:lvlText w:val="%1.%2.%3.%4.%5.%6.%7."/>
      <w:lvlJc w:val="left"/>
      <w:pPr>
        <w:ind w:left="2784" w:hanging="1080"/>
      </w:pPr>
      <w:rPr>
        <w:rFonts w:cs="Times New Roman"/>
      </w:rPr>
    </w:lvl>
    <w:lvl w:ilvl="7">
      <w:start w:val="1"/>
      <w:numFmt w:val="decimal"/>
      <w:lvlText w:val="%1.%2.%3.%4.%5.%6.%7.%8."/>
      <w:lvlJc w:val="left"/>
      <w:pPr>
        <w:ind w:left="3428" w:hanging="1440"/>
      </w:pPr>
      <w:rPr>
        <w:rFonts w:cs="Times New Roman"/>
      </w:rPr>
    </w:lvl>
    <w:lvl w:ilvl="8">
      <w:start w:val="1"/>
      <w:numFmt w:val="decimal"/>
      <w:lvlText w:val="%1.%2.%3.%4.%5.%6.%7.%8.%9."/>
      <w:lvlJc w:val="left"/>
      <w:pPr>
        <w:ind w:left="3712" w:hanging="1440"/>
      </w:pPr>
      <w:rPr>
        <w:rFonts w:cs="Times New Roman"/>
      </w:rPr>
    </w:lvl>
  </w:abstractNum>
  <w:abstractNum w:abstractNumId="71" w15:restartNumberingAfterBreak="0">
    <w:nsid w:val="505178A9"/>
    <w:multiLevelType w:val="hybridMultilevel"/>
    <w:tmpl w:val="E6C80DE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509F1D1A"/>
    <w:multiLevelType w:val="hybridMultilevel"/>
    <w:tmpl w:val="698228EE"/>
    <w:lvl w:ilvl="0" w:tplc="CBF62FA8">
      <w:start w:val="1"/>
      <w:numFmt w:val="bullet"/>
      <w:lvlText w:val=""/>
      <w:lvlJc w:val="left"/>
      <w:pPr>
        <w:ind w:left="294" w:hanging="360"/>
      </w:pPr>
      <w:rPr>
        <w:rFonts w:ascii="Symbol" w:hAnsi="Symbol" w:hint="default"/>
      </w:rPr>
    </w:lvl>
    <w:lvl w:ilvl="1" w:tplc="04150003" w:tentative="1">
      <w:start w:val="1"/>
      <w:numFmt w:val="bullet"/>
      <w:lvlText w:val="o"/>
      <w:lvlJc w:val="left"/>
      <w:pPr>
        <w:ind w:left="1014" w:hanging="360"/>
      </w:pPr>
      <w:rPr>
        <w:rFonts w:ascii="Courier New" w:hAnsi="Courier New" w:cs="Courier New" w:hint="default"/>
      </w:rPr>
    </w:lvl>
    <w:lvl w:ilvl="2" w:tplc="04150005" w:tentative="1">
      <w:start w:val="1"/>
      <w:numFmt w:val="bullet"/>
      <w:lvlText w:val=""/>
      <w:lvlJc w:val="left"/>
      <w:pPr>
        <w:ind w:left="1734" w:hanging="360"/>
      </w:pPr>
      <w:rPr>
        <w:rFonts w:ascii="Wingdings" w:hAnsi="Wingdings" w:hint="default"/>
      </w:rPr>
    </w:lvl>
    <w:lvl w:ilvl="3" w:tplc="04150001" w:tentative="1">
      <w:start w:val="1"/>
      <w:numFmt w:val="bullet"/>
      <w:lvlText w:val=""/>
      <w:lvlJc w:val="left"/>
      <w:pPr>
        <w:ind w:left="2454" w:hanging="360"/>
      </w:pPr>
      <w:rPr>
        <w:rFonts w:ascii="Symbol" w:hAnsi="Symbol" w:hint="default"/>
      </w:rPr>
    </w:lvl>
    <w:lvl w:ilvl="4" w:tplc="04150003" w:tentative="1">
      <w:start w:val="1"/>
      <w:numFmt w:val="bullet"/>
      <w:lvlText w:val="o"/>
      <w:lvlJc w:val="left"/>
      <w:pPr>
        <w:ind w:left="3174" w:hanging="360"/>
      </w:pPr>
      <w:rPr>
        <w:rFonts w:ascii="Courier New" w:hAnsi="Courier New" w:cs="Courier New" w:hint="default"/>
      </w:rPr>
    </w:lvl>
    <w:lvl w:ilvl="5" w:tplc="04150005" w:tentative="1">
      <w:start w:val="1"/>
      <w:numFmt w:val="bullet"/>
      <w:lvlText w:val=""/>
      <w:lvlJc w:val="left"/>
      <w:pPr>
        <w:ind w:left="3894" w:hanging="360"/>
      </w:pPr>
      <w:rPr>
        <w:rFonts w:ascii="Wingdings" w:hAnsi="Wingdings" w:hint="default"/>
      </w:rPr>
    </w:lvl>
    <w:lvl w:ilvl="6" w:tplc="04150001" w:tentative="1">
      <w:start w:val="1"/>
      <w:numFmt w:val="bullet"/>
      <w:lvlText w:val=""/>
      <w:lvlJc w:val="left"/>
      <w:pPr>
        <w:ind w:left="4614" w:hanging="360"/>
      </w:pPr>
      <w:rPr>
        <w:rFonts w:ascii="Symbol" w:hAnsi="Symbol" w:hint="default"/>
      </w:rPr>
    </w:lvl>
    <w:lvl w:ilvl="7" w:tplc="04150003" w:tentative="1">
      <w:start w:val="1"/>
      <w:numFmt w:val="bullet"/>
      <w:lvlText w:val="o"/>
      <w:lvlJc w:val="left"/>
      <w:pPr>
        <w:ind w:left="5334" w:hanging="360"/>
      </w:pPr>
      <w:rPr>
        <w:rFonts w:ascii="Courier New" w:hAnsi="Courier New" w:cs="Courier New" w:hint="default"/>
      </w:rPr>
    </w:lvl>
    <w:lvl w:ilvl="8" w:tplc="04150005" w:tentative="1">
      <w:start w:val="1"/>
      <w:numFmt w:val="bullet"/>
      <w:lvlText w:val=""/>
      <w:lvlJc w:val="left"/>
      <w:pPr>
        <w:ind w:left="6054" w:hanging="360"/>
      </w:pPr>
      <w:rPr>
        <w:rFonts w:ascii="Wingdings" w:hAnsi="Wingdings" w:hint="default"/>
      </w:rPr>
    </w:lvl>
  </w:abstractNum>
  <w:abstractNum w:abstractNumId="73" w15:restartNumberingAfterBreak="0">
    <w:nsid w:val="51306EB2"/>
    <w:multiLevelType w:val="multilevel"/>
    <w:tmpl w:val="8F9CF4FE"/>
    <w:styleLink w:val="WWNum1"/>
    <w:lvl w:ilvl="0">
      <w:start w:val="1"/>
      <w:numFmt w:val="decimal"/>
      <w:lvlText w:val="%1."/>
      <w:lvlJc w:val="left"/>
      <w:pPr>
        <w:ind w:left="1009" w:hanging="452"/>
      </w:pPr>
      <w:rPr>
        <w:b w:val="0"/>
        <w:position w:val="0"/>
        <w:sz w:val="22"/>
        <w:vertAlign w:val="baseline"/>
      </w:rPr>
    </w:lvl>
    <w:lvl w:ilvl="1">
      <w:start w:val="1"/>
      <w:numFmt w:val="lowerLetter"/>
      <w:lvlText w:val="%2)"/>
      <w:lvlJc w:val="left"/>
      <w:pPr>
        <w:ind w:left="1440" w:hanging="360"/>
      </w:pPr>
      <w:rPr>
        <w:rFonts w:eastAsia="Arial" w:cs="Arial"/>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1009" w:hanging="452"/>
      </w:pPr>
      <w:rPr>
        <w:b w:val="0"/>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74" w15:restartNumberingAfterBreak="0">
    <w:nsid w:val="549B1465"/>
    <w:multiLevelType w:val="multilevel"/>
    <w:tmpl w:val="EA601EA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59D2FFB"/>
    <w:multiLevelType w:val="multilevel"/>
    <w:tmpl w:val="C17087BA"/>
    <w:styleLink w:val="WWNum171"/>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79D5AE5"/>
    <w:multiLevelType w:val="hybridMultilevel"/>
    <w:tmpl w:val="BD224B7E"/>
    <w:lvl w:ilvl="0" w:tplc="6CF4363E">
      <w:start w:val="1"/>
      <w:numFmt w:val="bullet"/>
      <w:pStyle w:val="Styl9"/>
      <w:lvlText w:val="ـ"/>
      <w:lvlJc w:val="left"/>
      <w:pPr>
        <w:tabs>
          <w:tab w:val="num" w:pos="1069"/>
        </w:tabs>
        <w:ind w:left="1069" w:hanging="360"/>
      </w:pPr>
      <w:rPr>
        <w:rFonts w:ascii="Arial" w:hAnsi="Arial" w:hint="default"/>
        <w:b w:val="0"/>
        <w:i w:val="0"/>
        <w:strike w:val="0"/>
        <w:dstrike w:val="0"/>
        <w:color w:val="auto"/>
        <w:sz w:val="24"/>
        <w:szCs w:val="24"/>
        <w:u w:val="none"/>
        <w:effect w:val="none"/>
      </w:rPr>
    </w:lvl>
    <w:lvl w:ilvl="1" w:tplc="04150005">
      <w:start w:val="1"/>
      <w:numFmt w:val="bullet"/>
      <w:lvlText w:val=""/>
      <w:lvlJc w:val="left"/>
      <w:pPr>
        <w:tabs>
          <w:tab w:val="num" w:pos="2149"/>
        </w:tabs>
        <w:ind w:left="2149" w:hanging="360"/>
      </w:pPr>
      <w:rPr>
        <w:rFonts w:ascii="Wingdings" w:hAnsi="Wingdings" w:hint="default"/>
      </w:rPr>
    </w:lvl>
    <w:lvl w:ilvl="2" w:tplc="514C598C">
      <w:start w:val="1"/>
      <w:numFmt w:val="bullet"/>
      <w:lvlText w:val=""/>
      <w:lvlJc w:val="left"/>
      <w:pPr>
        <w:tabs>
          <w:tab w:val="num" w:pos="2869"/>
        </w:tabs>
        <w:ind w:left="2869" w:hanging="360"/>
      </w:pPr>
      <w:rPr>
        <w:rFonts w:ascii="Wingdings 3" w:hAnsi="Wingdings 3" w:hint="default"/>
        <w:b w:val="0"/>
        <w:i w:val="0"/>
        <w:strike w:val="0"/>
        <w:dstrike w:val="0"/>
        <w:color w:val="auto"/>
        <w:sz w:val="24"/>
        <w:szCs w:val="24"/>
        <w:u w:val="none"/>
        <w:effect w:val="none"/>
      </w:rPr>
    </w:lvl>
    <w:lvl w:ilvl="3" w:tplc="514C598C">
      <w:start w:val="1"/>
      <w:numFmt w:val="bullet"/>
      <w:lvlText w:val=""/>
      <w:lvlJc w:val="left"/>
      <w:pPr>
        <w:tabs>
          <w:tab w:val="num" w:pos="3589"/>
        </w:tabs>
        <w:ind w:left="3589" w:hanging="360"/>
      </w:pPr>
      <w:rPr>
        <w:rFonts w:ascii="Wingdings 3" w:hAnsi="Wingdings 3" w:hint="default"/>
        <w:b w:val="0"/>
        <w:i w:val="0"/>
        <w:strike w:val="0"/>
        <w:dstrike w:val="0"/>
        <w:color w:val="auto"/>
        <w:sz w:val="24"/>
        <w:szCs w:val="24"/>
        <w:u w:val="none"/>
        <w:effect w:val="none"/>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77" w15:restartNumberingAfterBreak="0">
    <w:nsid w:val="59277430"/>
    <w:multiLevelType w:val="multilevel"/>
    <w:tmpl w:val="B210BC5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8" w15:restartNumberingAfterBreak="0">
    <w:nsid w:val="5C545883"/>
    <w:multiLevelType w:val="multilevel"/>
    <w:tmpl w:val="11E6E142"/>
    <w:styleLink w:val="WWNum35"/>
    <w:lvl w:ilvl="0">
      <w:start w:val="1"/>
      <w:numFmt w:val="decimal"/>
      <w:lvlText w:val="%1)"/>
      <w:lvlJc w:val="left"/>
      <w:pPr>
        <w:ind w:left="1004" w:hanging="360"/>
      </w:pPr>
      <w:rPr>
        <w:b/>
        <w:position w:val="0"/>
        <w:sz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1.%2.%3."/>
      <w:lvlJc w:val="right"/>
      <w:pPr>
        <w:ind w:left="2444" w:hanging="180"/>
      </w:pPr>
      <w:rPr>
        <w:position w:val="0"/>
        <w:sz w:val="22"/>
        <w:vertAlign w:val="baseline"/>
      </w:rPr>
    </w:lvl>
    <w:lvl w:ilvl="3">
      <w:start w:val="1"/>
      <w:numFmt w:val="decimal"/>
      <w:lvlText w:val="%1.%2.%3.%4."/>
      <w:lvlJc w:val="left"/>
      <w:pPr>
        <w:ind w:left="3164" w:hanging="360"/>
      </w:pPr>
      <w:rPr>
        <w:position w:val="0"/>
        <w:sz w:val="22"/>
        <w:vertAlign w:val="baseline"/>
      </w:rPr>
    </w:lvl>
    <w:lvl w:ilvl="4">
      <w:start w:val="1"/>
      <w:numFmt w:val="lowerLetter"/>
      <w:lvlText w:val="%1.%2.%3.%4.%5."/>
      <w:lvlJc w:val="left"/>
      <w:pPr>
        <w:ind w:left="3884" w:hanging="360"/>
      </w:pPr>
      <w:rPr>
        <w:position w:val="0"/>
        <w:sz w:val="22"/>
        <w:vertAlign w:val="baseline"/>
      </w:rPr>
    </w:lvl>
    <w:lvl w:ilvl="5">
      <w:start w:val="1"/>
      <w:numFmt w:val="lowerRoman"/>
      <w:lvlText w:val="%1.%2.%3.%4.%5.%6."/>
      <w:lvlJc w:val="right"/>
      <w:pPr>
        <w:ind w:left="4604" w:hanging="180"/>
      </w:pPr>
      <w:rPr>
        <w:position w:val="0"/>
        <w:sz w:val="22"/>
        <w:vertAlign w:val="baseline"/>
      </w:rPr>
    </w:lvl>
    <w:lvl w:ilvl="6">
      <w:start w:val="1"/>
      <w:numFmt w:val="decimal"/>
      <w:lvlText w:val="%1.%2.%3.%4.%5.%6.%7."/>
      <w:lvlJc w:val="left"/>
      <w:pPr>
        <w:ind w:left="5324" w:hanging="360"/>
      </w:pPr>
      <w:rPr>
        <w:position w:val="0"/>
        <w:sz w:val="22"/>
        <w:vertAlign w:val="baseline"/>
      </w:rPr>
    </w:lvl>
    <w:lvl w:ilvl="7">
      <w:start w:val="1"/>
      <w:numFmt w:val="lowerLetter"/>
      <w:lvlText w:val="%1.%2.%3.%4.%5.%6.%7.%8."/>
      <w:lvlJc w:val="left"/>
      <w:pPr>
        <w:ind w:left="6044" w:hanging="360"/>
      </w:pPr>
      <w:rPr>
        <w:position w:val="0"/>
        <w:sz w:val="22"/>
        <w:vertAlign w:val="baseline"/>
      </w:rPr>
    </w:lvl>
    <w:lvl w:ilvl="8">
      <w:start w:val="1"/>
      <w:numFmt w:val="lowerRoman"/>
      <w:lvlText w:val="%1.%2.%3.%4.%5.%6.%7.%8.%9."/>
      <w:lvlJc w:val="right"/>
      <w:pPr>
        <w:ind w:left="6764" w:hanging="180"/>
      </w:pPr>
      <w:rPr>
        <w:position w:val="0"/>
        <w:sz w:val="22"/>
        <w:vertAlign w:val="baseline"/>
      </w:rPr>
    </w:lvl>
  </w:abstractNum>
  <w:abstractNum w:abstractNumId="79" w15:restartNumberingAfterBreak="0">
    <w:nsid w:val="5C587095"/>
    <w:multiLevelType w:val="multilevel"/>
    <w:tmpl w:val="BBD6ABB0"/>
    <w:styleLink w:val="WWNum42"/>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right"/>
      <w:pPr>
        <w:ind w:left="2160" w:hanging="180"/>
      </w:pPr>
      <w:rPr>
        <w:rFonts w:ascii="Calibri" w:eastAsia="SimSun" w:hAnsi="Calibri" w:cs="Calibri"/>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0" w15:restartNumberingAfterBreak="0">
    <w:nsid w:val="5D013FFA"/>
    <w:multiLevelType w:val="multilevel"/>
    <w:tmpl w:val="2EDADAD0"/>
    <w:styleLink w:val="WWNum40"/>
    <w:lvl w:ilvl="0">
      <w:start w:val="1"/>
      <w:numFmt w:val="decimal"/>
      <w:lvlText w:val="%1."/>
      <w:lvlJc w:val="left"/>
      <w:pPr>
        <w:ind w:left="1800" w:hanging="363"/>
      </w:pPr>
      <w:rPr>
        <w:rFonts w:eastAsia="Arial" w:cs="Calibri"/>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81" w15:restartNumberingAfterBreak="0">
    <w:nsid w:val="5DAC4DA4"/>
    <w:multiLevelType w:val="multilevel"/>
    <w:tmpl w:val="A372F1AC"/>
    <w:styleLink w:val="WWNum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1.%2.%3."/>
      <w:lvlJc w:val="right"/>
      <w:pPr>
        <w:ind w:left="2160" w:hanging="36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36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360"/>
      </w:pPr>
      <w:rPr>
        <w:u w:val="none"/>
      </w:rPr>
    </w:lvl>
  </w:abstractNum>
  <w:abstractNum w:abstractNumId="82" w15:restartNumberingAfterBreak="0">
    <w:nsid w:val="5DCD45D1"/>
    <w:multiLevelType w:val="hybridMultilevel"/>
    <w:tmpl w:val="E556A98A"/>
    <w:lvl w:ilvl="0" w:tplc="04150017">
      <w:start w:val="1"/>
      <w:numFmt w:val="lowerLetter"/>
      <w:lvlText w:val="%1)"/>
      <w:lvlJc w:val="left"/>
      <w:pPr>
        <w:ind w:left="720" w:hanging="360"/>
      </w:pPr>
    </w:lvl>
    <w:lvl w:ilvl="1" w:tplc="0415000F">
      <w:start w:val="1"/>
      <w:numFmt w:val="decimal"/>
      <w:lvlText w:val="%2."/>
      <w:lvlJc w:val="left"/>
      <w:pPr>
        <w:ind w:left="1440" w:hanging="360"/>
      </w:pPr>
    </w:lvl>
    <w:lvl w:ilvl="2" w:tplc="04150019">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F0F7B01"/>
    <w:multiLevelType w:val="hybridMultilevel"/>
    <w:tmpl w:val="535C54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614C6D40"/>
    <w:multiLevelType w:val="multilevel"/>
    <w:tmpl w:val="021640A6"/>
    <w:styleLink w:val="WWNum27"/>
    <w:lvl w:ilvl="0">
      <w:numFmt w:val="bullet"/>
      <w:lvlText w:val="−"/>
      <w:lvlJc w:val="left"/>
      <w:pPr>
        <w:ind w:left="1146" w:hanging="360"/>
      </w:pPr>
      <w:rPr>
        <w:rFonts w:ascii="Times New Roman" w:hAnsi="Times New Roman" w:cs="Times New Roman"/>
        <w:color w:val="00000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85" w15:restartNumberingAfterBreak="0">
    <w:nsid w:val="65320EE2"/>
    <w:multiLevelType w:val="hybridMultilevel"/>
    <w:tmpl w:val="2BFA9B36"/>
    <w:name w:val="WW8Num1722"/>
    <w:lvl w:ilvl="0" w:tplc="6B76EB4C">
      <w:start w:val="1"/>
      <w:numFmt w:val="decimal"/>
      <w:lvlText w:val="%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6202032"/>
    <w:multiLevelType w:val="multilevel"/>
    <w:tmpl w:val="C7105B88"/>
    <w:styleLink w:val="WWNum37"/>
    <w:lvl w:ilvl="0">
      <w:start w:val="1"/>
      <w:numFmt w:val="decimal"/>
      <w:lvlText w:val="%1."/>
      <w:lvlJc w:val="left"/>
      <w:pPr>
        <w:ind w:left="720" w:hanging="360"/>
      </w:pPr>
      <w:rPr>
        <w:sz w:val="20"/>
        <w:szCs w:val="20"/>
        <w:u w:val="none"/>
      </w:rPr>
    </w:lvl>
    <w:lvl w:ilvl="1">
      <w:start w:val="1"/>
      <w:numFmt w:val="lowerLetter"/>
      <w:lvlText w:val="%2."/>
      <w:lvlJc w:val="left"/>
      <w:pPr>
        <w:ind w:left="1440" w:hanging="360"/>
      </w:pPr>
      <w:rPr>
        <w:sz w:val="16"/>
        <w:szCs w:val="16"/>
        <w:u w:val="none"/>
      </w:rPr>
    </w:lvl>
    <w:lvl w:ilvl="2">
      <w:start w:val="1"/>
      <w:numFmt w:val="lowerLetter"/>
      <w:lvlText w:val="%3)"/>
      <w:lvlJc w:val="right"/>
      <w:pPr>
        <w:ind w:left="5322" w:hanging="360"/>
      </w:pPr>
      <w:rPr>
        <w:rFonts w:ascii="Calibri" w:eastAsia="SimSun" w:hAnsi="Calibri" w:cs="Calibri"/>
        <w:sz w:val="16"/>
        <w:szCs w:val="16"/>
        <w:u w:val="none"/>
      </w:rPr>
    </w:lvl>
    <w:lvl w:ilvl="3">
      <w:start w:val="1"/>
      <w:numFmt w:val="decimal"/>
      <w:lvlText w:val="%1.%2.%3.%4."/>
      <w:lvlJc w:val="left"/>
      <w:pPr>
        <w:ind w:left="2880" w:hanging="360"/>
      </w:pPr>
      <w:rPr>
        <w:sz w:val="16"/>
        <w:szCs w:val="16"/>
        <w:u w:val="none"/>
      </w:rPr>
    </w:lvl>
    <w:lvl w:ilvl="4">
      <w:start w:val="1"/>
      <w:numFmt w:val="lowerLetter"/>
      <w:lvlText w:val="%1.%2.%3.%4.%5."/>
      <w:lvlJc w:val="left"/>
      <w:pPr>
        <w:ind w:left="3600" w:hanging="360"/>
      </w:pPr>
      <w:rPr>
        <w:sz w:val="16"/>
        <w:szCs w:val="16"/>
        <w:u w:val="none"/>
      </w:rPr>
    </w:lvl>
    <w:lvl w:ilvl="5">
      <w:start w:val="1"/>
      <w:numFmt w:val="lowerRoman"/>
      <w:lvlText w:val="%1.%2.%3.%4.%5.%6."/>
      <w:lvlJc w:val="right"/>
      <w:pPr>
        <w:ind w:left="4320" w:hanging="360"/>
      </w:pPr>
      <w:rPr>
        <w:sz w:val="16"/>
        <w:szCs w:val="16"/>
        <w:u w:val="none"/>
      </w:rPr>
    </w:lvl>
    <w:lvl w:ilvl="6">
      <w:start w:val="1"/>
      <w:numFmt w:val="decimal"/>
      <w:lvlText w:val="%1.%2.%3.%4.%5.%6.%7."/>
      <w:lvlJc w:val="left"/>
      <w:pPr>
        <w:ind w:left="5040" w:hanging="360"/>
      </w:pPr>
      <w:rPr>
        <w:sz w:val="16"/>
        <w:szCs w:val="16"/>
        <w:u w:val="none"/>
      </w:rPr>
    </w:lvl>
    <w:lvl w:ilvl="7">
      <w:start w:val="1"/>
      <w:numFmt w:val="lowerLetter"/>
      <w:lvlText w:val="%1.%2.%3.%4.%5.%6.%7.%8."/>
      <w:lvlJc w:val="left"/>
      <w:pPr>
        <w:ind w:left="5760" w:hanging="360"/>
      </w:pPr>
      <w:rPr>
        <w:sz w:val="16"/>
        <w:szCs w:val="16"/>
        <w:u w:val="none"/>
      </w:rPr>
    </w:lvl>
    <w:lvl w:ilvl="8">
      <w:start w:val="1"/>
      <w:numFmt w:val="lowerRoman"/>
      <w:lvlText w:val="%1.%2.%3.%4.%5.%6.%7.%8.%9."/>
      <w:lvlJc w:val="right"/>
      <w:pPr>
        <w:ind w:left="6480" w:hanging="360"/>
      </w:pPr>
      <w:rPr>
        <w:sz w:val="16"/>
        <w:szCs w:val="16"/>
        <w:u w:val="none"/>
      </w:rPr>
    </w:lvl>
  </w:abstractNum>
  <w:abstractNum w:abstractNumId="87" w15:restartNumberingAfterBreak="0">
    <w:nsid w:val="67AA3E9D"/>
    <w:multiLevelType w:val="multilevel"/>
    <w:tmpl w:val="62F4B5BC"/>
    <w:styleLink w:val="WWNum38"/>
    <w:lvl w:ilvl="0">
      <w:start w:val="1"/>
      <w:numFmt w:val="decimal"/>
      <w:lvlText w:val="%1."/>
      <w:lvlJc w:val="left"/>
      <w:pPr>
        <w:ind w:left="720" w:hanging="720"/>
      </w:pPr>
      <w:rPr>
        <w:rFonts w:eastAsia="Arial" w:cs="Calibri"/>
        <w:b w:val="0"/>
        <w:color w:val="000000"/>
        <w:position w:val="0"/>
        <w:sz w:val="20"/>
        <w:szCs w:val="20"/>
        <w:vertAlign w:val="baseline"/>
      </w:rPr>
    </w:lvl>
    <w:lvl w:ilvl="1">
      <w:start w:val="1"/>
      <w:numFmt w:val="decimal"/>
      <w:lvlText w:val="%2."/>
      <w:lvlJc w:val="left"/>
      <w:pPr>
        <w:ind w:left="720" w:hanging="360"/>
      </w:pPr>
      <w:rPr>
        <w:b w:val="0"/>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decimal"/>
      <w:lvlText w:val="%1.%2.%3.%4.%5.%6."/>
      <w:lvlJc w:val="right"/>
      <w:pPr>
        <w:ind w:left="4320" w:hanging="180"/>
      </w:pPr>
      <w:rPr>
        <w:rFonts w:eastAsia="Arial" w:cs="Arial"/>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88" w15:restartNumberingAfterBreak="0">
    <w:nsid w:val="67B132E6"/>
    <w:multiLevelType w:val="multilevel"/>
    <w:tmpl w:val="CC7C29B8"/>
    <w:styleLink w:val="WWNum92"/>
    <w:lvl w:ilvl="0">
      <w:start w:val="1"/>
      <w:numFmt w:val="decimal"/>
      <w:lvlText w:val="%1)"/>
      <w:lvlJc w:val="left"/>
      <w:pPr>
        <w:ind w:left="720" w:hanging="360"/>
      </w:pPr>
      <w:rPr>
        <w:rFonts w:eastAsia="Calibri" w:cs="Calibri"/>
        <w:b w:val="0"/>
        <w:position w:val="0"/>
        <w:sz w:val="22"/>
        <w:vertAlign w:val="baseline"/>
      </w:rPr>
    </w:lvl>
    <w:lvl w:ilvl="1">
      <w:start w:val="9"/>
      <w:numFmt w:val="decimal"/>
      <w:lvlText w:val="%2)"/>
      <w:lvlJc w:val="left"/>
      <w:pPr>
        <w:ind w:left="1440" w:hanging="360"/>
      </w:pPr>
      <w:rPr>
        <w:position w:val="0"/>
        <w:sz w:val="22"/>
        <w:vertAlign w:val="baseline"/>
      </w:rPr>
    </w:lvl>
    <w:lvl w:ilvl="2">
      <w:start w:val="15"/>
      <w:numFmt w:val="upperRoman"/>
      <w:lvlText w:val="%1.%2.%3."/>
      <w:lvlJc w:val="left"/>
      <w:pPr>
        <w:ind w:left="2700" w:hanging="720"/>
      </w:pPr>
      <w:rPr>
        <w:position w:val="0"/>
        <w:sz w:val="22"/>
        <w:vertAlign w:val="baseline"/>
      </w:rPr>
    </w:lvl>
    <w:lvl w:ilvl="3">
      <w:start w:val="1"/>
      <w:numFmt w:val="decimal"/>
      <w:lvlText w:val="%1.%2.%3.%4."/>
      <w:lvlJc w:val="left"/>
      <w:pPr>
        <w:ind w:left="2880" w:hanging="360"/>
      </w:pPr>
      <w:rPr>
        <w:b w:val="0"/>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89" w15:restartNumberingAfterBreak="0">
    <w:nsid w:val="68914866"/>
    <w:multiLevelType w:val="multilevel"/>
    <w:tmpl w:val="93802616"/>
    <w:styleLink w:val="WWNum36"/>
    <w:lvl w:ilvl="0">
      <w:start w:val="1"/>
      <w:numFmt w:val="decimal"/>
      <w:lvlText w:val="%1."/>
      <w:lvlJc w:val="left"/>
      <w:pPr>
        <w:ind w:left="1020" w:hanging="452"/>
      </w:pPr>
      <w:rPr>
        <w:rFonts w:eastAsia="Arial" w:cs="Calibri"/>
        <w:b w:val="0"/>
        <w:i w:val="0"/>
        <w:position w:val="0"/>
        <w:sz w:val="22"/>
        <w:szCs w:val="22"/>
        <w:vertAlign w:val="baseline"/>
      </w:rPr>
    </w:lvl>
    <w:lvl w:ilvl="1">
      <w:start w:val="1"/>
      <w:numFmt w:val="lowerLetter"/>
      <w:lvlText w:val="%2."/>
      <w:lvlJc w:val="left"/>
      <w:pPr>
        <w:ind w:left="1091" w:hanging="360"/>
      </w:pPr>
      <w:rPr>
        <w:position w:val="0"/>
        <w:sz w:val="22"/>
        <w:vertAlign w:val="baseline"/>
      </w:rPr>
    </w:lvl>
    <w:lvl w:ilvl="2">
      <w:start w:val="1"/>
      <w:numFmt w:val="lowerLetter"/>
      <w:lvlText w:val="%3)"/>
      <w:lvlJc w:val="right"/>
      <w:pPr>
        <w:ind w:left="1811" w:hanging="180"/>
      </w:pPr>
      <w:rPr>
        <w:rFonts w:ascii="Calibri" w:eastAsia="SimSun" w:hAnsi="Calibri" w:cs="Calibri"/>
        <w:position w:val="0"/>
        <w:sz w:val="22"/>
        <w:vertAlign w:val="baseline"/>
      </w:rPr>
    </w:lvl>
    <w:lvl w:ilvl="3">
      <w:start w:val="1"/>
      <w:numFmt w:val="decimal"/>
      <w:lvlText w:val="%1.%2.%3.%4."/>
      <w:lvlJc w:val="left"/>
      <w:pPr>
        <w:ind w:left="2531" w:hanging="360"/>
      </w:pPr>
      <w:rPr>
        <w:position w:val="0"/>
        <w:sz w:val="22"/>
        <w:vertAlign w:val="baseline"/>
      </w:rPr>
    </w:lvl>
    <w:lvl w:ilvl="4">
      <w:start w:val="1"/>
      <w:numFmt w:val="lowerLetter"/>
      <w:lvlText w:val="%1.%2.%3.%4.%5."/>
      <w:lvlJc w:val="left"/>
      <w:pPr>
        <w:ind w:left="3251" w:hanging="360"/>
      </w:pPr>
      <w:rPr>
        <w:position w:val="0"/>
        <w:sz w:val="22"/>
        <w:vertAlign w:val="baseline"/>
      </w:rPr>
    </w:lvl>
    <w:lvl w:ilvl="5">
      <w:start w:val="1"/>
      <w:numFmt w:val="lowerRoman"/>
      <w:lvlText w:val="%1.%2.%3.%4.%5.%6."/>
      <w:lvlJc w:val="right"/>
      <w:pPr>
        <w:ind w:left="3971" w:hanging="180"/>
      </w:pPr>
      <w:rPr>
        <w:position w:val="0"/>
        <w:sz w:val="22"/>
        <w:vertAlign w:val="baseline"/>
      </w:rPr>
    </w:lvl>
    <w:lvl w:ilvl="6">
      <w:start w:val="1"/>
      <w:numFmt w:val="decimal"/>
      <w:lvlText w:val="%1.%2.%3.%4.%5.%6.%7."/>
      <w:lvlJc w:val="left"/>
      <w:pPr>
        <w:ind w:left="4691" w:hanging="360"/>
      </w:pPr>
      <w:rPr>
        <w:position w:val="0"/>
        <w:sz w:val="22"/>
        <w:vertAlign w:val="baseline"/>
      </w:rPr>
    </w:lvl>
    <w:lvl w:ilvl="7">
      <w:start w:val="1"/>
      <w:numFmt w:val="lowerLetter"/>
      <w:lvlText w:val="%1.%2.%3.%4.%5.%6.%7.%8."/>
      <w:lvlJc w:val="left"/>
      <w:pPr>
        <w:ind w:left="5411" w:hanging="360"/>
      </w:pPr>
      <w:rPr>
        <w:position w:val="0"/>
        <w:sz w:val="22"/>
        <w:vertAlign w:val="baseline"/>
      </w:rPr>
    </w:lvl>
    <w:lvl w:ilvl="8">
      <w:start w:val="1"/>
      <w:numFmt w:val="lowerRoman"/>
      <w:lvlText w:val="%1.%2.%3.%4.%5.%6.%7.%8.%9."/>
      <w:lvlJc w:val="right"/>
      <w:pPr>
        <w:ind w:left="6131" w:hanging="180"/>
      </w:pPr>
      <w:rPr>
        <w:position w:val="0"/>
        <w:sz w:val="22"/>
        <w:vertAlign w:val="baseline"/>
      </w:rPr>
    </w:lvl>
  </w:abstractNum>
  <w:abstractNum w:abstractNumId="90" w15:restartNumberingAfterBreak="0">
    <w:nsid w:val="68F714EF"/>
    <w:multiLevelType w:val="multilevel"/>
    <w:tmpl w:val="8806B02C"/>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1" w15:restartNumberingAfterBreak="0">
    <w:nsid w:val="695D659F"/>
    <w:multiLevelType w:val="multilevel"/>
    <w:tmpl w:val="BD40DAA2"/>
    <w:styleLink w:val="WWNum5"/>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92" w15:restartNumberingAfterBreak="0">
    <w:nsid w:val="6D9A6CED"/>
    <w:multiLevelType w:val="hybridMultilevel"/>
    <w:tmpl w:val="FBA214EC"/>
    <w:name w:val="WW8Num1723"/>
    <w:lvl w:ilvl="0" w:tplc="36AE2F4C">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E394FF3"/>
    <w:multiLevelType w:val="multilevel"/>
    <w:tmpl w:val="AB6252D8"/>
    <w:styleLink w:val="WWNum10"/>
    <w:lvl w:ilvl="0">
      <w:start w:val="1"/>
      <w:numFmt w:val="decimal"/>
      <w:lvlText w:val="%1."/>
      <w:lvlJc w:val="left"/>
      <w:pPr>
        <w:ind w:left="720" w:hanging="360"/>
      </w:pPr>
      <w:rPr>
        <w:sz w:val="20"/>
        <w:szCs w:val="20"/>
        <w:u w:val="none"/>
      </w:rPr>
    </w:lvl>
    <w:lvl w:ilvl="1">
      <w:start w:val="1"/>
      <w:numFmt w:val="lowerLetter"/>
      <w:lvlText w:val="%2."/>
      <w:lvlJc w:val="left"/>
      <w:pPr>
        <w:ind w:left="1440" w:hanging="360"/>
      </w:pPr>
      <w:rPr>
        <w:sz w:val="16"/>
        <w:szCs w:val="16"/>
        <w:u w:val="none"/>
      </w:rPr>
    </w:lvl>
    <w:lvl w:ilvl="2">
      <w:start w:val="1"/>
      <w:numFmt w:val="lowerLetter"/>
      <w:lvlText w:val="%1.%2.%3)"/>
      <w:lvlJc w:val="right"/>
      <w:pPr>
        <w:ind w:left="2160" w:hanging="360"/>
      </w:pPr>
      <w:rPr>
        <w:rFonts w:eastAsia="Arial" w:cs="Arial"/>
        <w:sz w:val="16"/>
        <w:szCs w:val="16"/>
        <w:u w:val="none"/>
      </w:rPr>
    </w:lvl>
    <w:lvl w:ilvl="3">
      <w:start w:val="1"/>
      <w:numFmt w:val="decimal"/>
      <w:lvlText w:val="%1.%2.%3.%4."/>
      <w:lvlJc w:val="left"/>
      <w:pPr>
        <w:ind w:left="2880" w:hanging="360"/>
      </w:pPr>
      <w:rPr>
        <w:sz w:val="16"/>
        <w:szCs w:val="16"/>
        <w:u w:val="none"/>
      </w:rPr>
    </w:lvl>
    <w:lvl w:ilvl="4">
      <w:start w:val="1"/>
      <w:numFmt w:val="lowerLetter"/>
      <w:lvlText w:val="%1.%2.%3.%4.%5."/>
      <w:lvlJc w:val="left"/>
      <w:pPr>
        <w:ind w:left="3600" w:hanging="360"/>
      </w:pPr>
      <w:rPr>
        <w:sz w:val="16"/>
        <w:szCs w:val="16"/>
        <w:u w:val="none"/>
      </w:rPr>
    </w:lvl>
    <w:lvl w:ilvl="5">
      <w:start w:val="1"/>
      <w:numFmt w:val="lowerRoman"/>
      <w:lvlText w:val="%1.%2.%3.%4.%5.%6."/>
      <w:lvlJc w:val="right"/>
      <w:pPr>
        <w:ind w:left="4320" w:hanging="360"/>
      </w:pPr>
      <w:rPr>
        <w:sz w:val="16"/>
        <w:szCs w:val="16"/>
        <w:u w:val="none"/>
      </w:rPr>
    </w:lvl>
    <w:lvl w:ilvl="6">
      <w:start w:val="1"/>
      <w:numFmt w:val="decimal"/>
      <w:lvlText w:val="%1.%2.%3.%4.%5.%6.%7."/>
      <w:lvlJc w:val="left"/>
      <w:pPr>
        <w:ind w:left="5040" w:hanging="360"/>
      </w:pPr>
      <w:rPr>
        <w:sz w:val="16"/>
        <w:szCs w:val="16"/>
        <w:u w:val="none"/>
      </w:rPr>
    </w:lvl>
    <w:lvl w:ilvl="7">
      <w:start w:val="1"/>
      <w:numFmt w:val="lowerLetter"/>
      <w:lvlText w:val="%1.%2.%3.%4.%5.%6.%7.%8."/>
      <w:lvlJc w:val="left"/>
      <w:pPr>
        <w:ind w:left="5760" w:hanging="360"/>
      </w:pPr>
      <w:rPr>
        <w:sz w:val="16"/>
        <w:szCs w:val="16"/>
        <w:u w:val="none"/>
      </w:rPr>
    </w:lvl>
    <w:lvl w:ilvl="8">
      <w:start w:val="1"/>
      <w:numFmt w:val="lowerRoman"/>
      <w:lvlText w:val="%1.%2.%3.%4.%5.%6.%7.%8.%9."/>
      <w:lvlJc w:val="right"/>
      <w:pPr>
        <w:ind w:left="6480" w:hanging="360"/>
      </w:pPr>
      <w:rPr>
        <w:sz w:val="16"/>
        <w:szCs w:val="16"/>
        <w:u w:val="none"/>
      </w:rPr>
    </w:lvl>
  </w:abstractNum>
  <w:abstractNum w:abstractNumId="94" w15:restartNumberingAfterBreak="0">
    <w:nsid w:val="6E5F7D34"/>
    <w:multiLevelType w:val="multilevel"/>
    <w:tmpl w:val="020E38D0"/>
    <w:styleLink w:val="WWNum32"/>
    <w:lvl w:ilvl="0">
      <w:start w:val="1"/>
      <w:numFmt w:val="decimal"/>
      <w:lvlText w:val="%1)"/>
      <w:lvlJc w:val="left"/>
      <w:pPr>
        <w:ind w:left="480" w:hanging="480"/>
      </w:pPr>
    </w:lvl>
    <w:lvl w:ilvl="1">
      <w:start w:val="1"/>
      <w:numFmt w:val="decimal"/>
      <w:lvlText w:val="%1.%2."/>
      <w:lvlJc w:val="left"/>
      <w:pPr>
        <w:ind w:left="480" w:hanging="480"/>
      </w:pPr>
      <w:rPr>
        <w:rFonts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5" w15:restartNumberingAfterBreak="0">
    <w:nsid w:val="74B645F9"/>
    <w:multiLevelType w:val="multilevel"/>
    <w:tmpl w:val="34F297C0"/>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6" w15:restartNumberingAfterBreak="0">
    <w:nsid w:val="758E2537"/>
    <w:multiLevelType w:val="multilevel"/>
    <w:tmpl w:val="DE90F11E"/>
    <w:styleLink w:val="WWNum2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97" w15:restartNumberingAfterBreak="0">
    <w:nsid w:val="77BD6033"/>
    <w:multiLevelType w:val="multilevel"/>
    <w:tmpl w:val="8F00704E"/>
    <w:styleLink w:val="WWNum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8" w15:restartNumberingAfterBreak="0">
    <w:nsid w:val="79AD3CA0"/>
    <w:multiLevelType w:val="hybridMultilevel"/>
    <w:tmpl w:val="AD367440"/>
    <w:lvl w:ilvl="0" w:tplc="16CE1BF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BDA39DA"/>
    <w:multiLevelType w:val="hybridMultilevel"/>
    <w:tmpl w:val="4B8CB670"/>
    <w:lvl w:ilvl="0" w:tplc="04150013">
      <w:start w:val="1"/>
      <w:numFmt w:val="upperRoman"/>
      <w:lvlText w:val="%1."/>
      <w:lvlJc w:val="right"/>
      <w:pPr>
        <w:ind w:left="1440" w:hanging="18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7CA92151"/>
    <w:multiLevelType w:val="multilevel"/>
    <w:tmpl w:val="10C48E3E"/>
    <w:styleLink w:val="WWNum33"/>
    <w:lvl w:ilvl="0">
      <w:start w:val="1"/>
      <w:numFmt w:val="decimal"/>
      <w:lvlText w:val="%1."/>
      <w:lvlJc w:val="left"/>
      <w:pPr>
        <w:ind w:left="453" w:hanging="453"/>
      </w:pPr>
      <w:rPr>
        <w:b w:val="0"/>
        <w:color w:val="000000"/>
        <w:position w:val="0"/>
        <w:sz w:val="22"/>
        <w:vertAlign w:val="baseline"/>
      </w:rPr>
    </w:lvl>
    <w:lvl w:ilvl="1">
      <w:start w:val="1"/>
      <w:numFmt w:val="lowerLetter"/>
      <w:lvlText w:val="%2."/>
      <w:lvlJc w:val="left"/>
      <w:pPr>
        <w:ind w:left="164" w:hanging="360"/>
      </w:pPr>
      <w:rPr>
        <w:position w:val="0"/>
        <w:sz w:val="22"/>
        <w:vertAlign w:val="baseline"/>
      </w:rPr>
    </w:lvl>
    <w:lvl w:ilvl="2">
      <w:start w:val="1"/>
      <w:numFmt w:val="lowerRoman"/>
      <w:lvlText w:val="%1.%2.%3."/>
      <w:lvlJc w:val="right"/>
      <w:pPr>
        <w:ind w:left="884" w:hanging="180"/>
      </w:pPr>
      <w:rPr>
        <w:position w:val="0"/>
        <w:sz w:val="22"/>
        <w:vertAlign w:val="baseline"/>
      </w:rPr>
    </w:lvl>
    <w:lvl w:ilvl="3">
      <w:start w:val="1"/>
      <w:numFmt w:val="decimal"/>
      <w:lvlText w:val="%1.%2.%3.%4."/>
      <w:lvlJc w:val="left"/>
      <w:pPr>
        <w:ind w:left="1604" w:hanging="360"/>
      </w:pPr>
      <w:rPr>
        <w:position w:val="0"/>
        <w:sz w:val="22"/>
        <w:vertAlign w:val="baseline"/>
      </w:rPr>
    </w:lvl>
    <w:lvl w:ilvl="4">
      <w:start w:val="1"/>
      <w:numFmt w:val="lowerLetter"/>
      <w:lvlText w:val="%1.%2.%3.%4.%5."/>
      <w:lvlJc w:val="left"/>
      <w:pPr>
        <w:ind w:left="2324" w:hanging="360"/>
      </w:pPr>
      <w:rPr>
        <w:position w:val="0"/>
        <w:sz w:val="22"/>
        <w:vertAlign w:val="baseline"/>
      </w:rPr>
    </w:lvl>
    <w:lvl w:ilvl="5">
      <w:start w:val="1"/>
      <w:numFmt w:val="lowerRoman"/>
      <w:lvlText w:val="%1.%2.%3.%4.%5.%6."/>
      <w:lvlJc w:val="right"/>
      <w:pPr>
        <w:ind w:left="3044" w:hanging="180"/>
      </w:pPr>
      <w:rPr>
        <w:position w:val="0"/>
        <w:sz w:val="22"/>
        <w:vertAlign w:val="baseline"/>
      </w:rPr>
    </w:lvl>
    <w:lvl w:ilvl="6">
      <w:start w:val="1"/>
      <w:numFmt w:val="decimal"/>
      <w:lvlText w:val="%1.%2.%3.%4.%5.%6.%7."/>
      <w:lvlJc w:val="left"/>
      <w:pPr>
        <w:ind w:left="3764" w:hanging="360"/>
      </w:pPr>
      <w:rPr>
        <w:position w:val="0"/>
        <w:sz w:val="22"/>
        <w:vertAlign w:val="baseline"/>
      </w:rPr>
    </w:lvl>
    <w:lvl w:ilvl="7">
      <w:start w:val="1"/>
      <w:numFmt w:val="lowerLetter"/>
      <w:lvlText w:val="%1.%2.%3.%4.%5.%6.%7.%8."/>
      <w:lvlJc w:val="left"/>
      <w:pPr>
        <w:ind w:left="4484" w:hanging="360"/>
      </w:pPr>
      <w:rPr>
        <w:position w:val="0"/>
        <w:sz w:val="22"/>
        <w:vertAlign w:val="baseline"/>
      </w:rPr>
    </w:lvl>
    <w:lvl w:ilvl="8">
      <w:start w:val="1"/>
      <w:numFmt w:val="lowerRoman"/>
      <w:lvlText w:val="%1.%2.%3.%4.%5.%6.%7.%8.%9."/>
      <w:lvlJc w:val="right"/>
      <w:pPr>
        <w:ind w:left="5204" w:hanging="180"/>
      </w:pPr>
      <w:rPr>
        <w:position w:val="0"/>
        <w:sz w:val="22"/>
        <w:vertAlign w:val="baseline"/>
      </w:rPr>
    </w:lvl>
  </w:abstractNum>
  <w:abstractNum w:abstractNumId="101" w15:restartNumberingAfterBreak="0">
    <w:nsid w:val="7D2F3702"/>
    <w:multiLevelType w:val="multilevel"/>
    <w:tmpl w:val="0C00C15E"/>
    <w:styleLink w:val="WWNum45"/>
    <w:lvl w:ilvl="0">
      <w:start w:val="1"/>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2" w15:restartNumberingAfterBreak="0">
    <w:nsid w:val="7D5166D1"/>
    <w:multiLevelType w:val="hybridMultilevel"/>
    <w:tmpl w:val="4954A5DC"/>
    <w:lvl w:ilvl="0" w:tplc="CBF62FA8">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03" w15:restartNumberingAfterBreak="0">
    <w:nsid w:val="7E9316B6"/>
    <w:multiLevelType w:val="multilevel"/>
    <w:tmpl w:val="EDFC937A"/>
    <w:styleLink w:val="WWNum47"/>
    <w:lvl w:ilvl="0">
      <w:numFmt w:val="bullet"/>
      <w:lvlText w:val=""/>
      <w:lvlJc w:val="left"/>
      <w:pPr>
        <w:ind w:left="720"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104" w15:restartNumberingAfterBreak="0">
    <w:nsid w:val="7E944C93"/>
    <w:multiLevelType w:val="hybridMultilevel"/>
    <w:tmpl w:val="AEA47364"/>
    <w:lvl w:ilvl="0" w:tplc="70F4BD4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F0C33A6"/>
    <w:multiLevelType w:val="hybridMultilevel"/>
    <w:tmpl w:val="5ACCD7B2"/>
    <w:lvl w:ilvl="0" w:tplc="CBF62FA8">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06" w15:restartNumberingAfterBreak="0">
    <w:nsid w:val="7F2F0BFF"/>
    <w:multiLevelType w:val="hybridMultilevel"/>
    <w:tmpl w:val="8692FF32"/>
    <w:lvl w:ilvl="0" w:tplc="70E0ADA8">
      <w:start w:val="6"/>
      <w:numFmt w:val="decimal"/>
      <w:lvlText w:val="%1)"/>
      <w:lvlJc w:val="left"/>
      <w:pPr>
        <w:ind w:left="1353" w:hanging="360"/>
      </w:pPr>
      <w:rPr>
        <w:rFonts w:hint="default"/>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num w:numId="1" w16cid:durableId="1000279444">
    <w:abstractNumId w:val="73"/>
    <w:lvlOverride w:ilvl="0">
      <w:lvl w:ilvl="0">
        <w:start w:val="1"/>
        <w:numFmt w:val="decimal"/>
        <w:lvlText w:val="%1."/>
        <w:lvlJc w:val="left"/>
        <w:pPr>
          <w:ind w:left="1009" w:hanging="452"/>
        </w:pPr>
        <w:rPr>
          <w:b w:val="0"/>
          <w:color w:val="auto"/>
          <w:position w:val="0"/>
          <w:sz w:val="20"/>
          <w:szCs w:val="20"/>
          <w:vertAlign w:val="baseline"/>
        </w:rPr>
      </w:lvl>
    </w:lvlOverride>
    <w:lvlOverride w:ilvl="1">
      <w:lvl w:ilvl="1">
        <w:start w:val="1"/>
        <w:numFmt w:val="lowerLetter"/>
        <w:lvlText w:val="%2)"/>
        <w:lvlJc w:val="left"/>
        <w:pPr>
          <w:ind w:left="1440" w:hanging="360"/>
        </w:pPr>
        <w:rPr>
          <w:rFonts w:eastAsia="Arial" w:cs="Arial"/>
          <w:position w:val="0"/>
          <w:sz w:val="20"/>
          <w:szCs w:val="20"/>
          <w:vertAlign w:val="baseline"/>
        </w:rPr>
      </w:lvl>
    </w:lvlOverride>
  </w:num>
  <w:num w:numId="2" w16cid:durableId="121995219">
    <w:abstractNumId w:val="54"/>
  </w:num>
  <w:num w:numId="3" w16cid:durableId="725567678">
    <w:abstractNumId w:val="52"/>
  </w:num>
  <w:num w:numId="4" w16cid:durableId="175536341">
    <w:abstractNumId w:val="9"/>
  </w:num>
  <w:num w:numId="5" w16cid:durableId="766460934">
    <w:abstractNumId w:val="91"/>
  </w:num>
  <w:num w:numId="6" w16cid:durableId="49621130">
    <w:abstractNumId w:val="22"/>
  </w:num>
  <w:num w:numId="7" w16cid:durableId="374233987">
    <w:abstractNumId w:val="63"/>
  </w:num>
  <w:num w:numId="8" w16cid:durableId="605894676">
    <w:abstractNumId w:val="88"/>
  </w:num>
  <w:num w:numId="9" w16cid:durableId="289478179">
    <w:abstractNumId w:val="93"/>
  </w:num>
  <w:num w:numId="10" w16cid:durableId="737674489">
    <w:abstractNumId w:val="66"/>
  </w:num>
  <w:num w:numId="11" w16cid:durableId="1651330565">
    <w:abstractNumId w:val="10"/>
  </w:num>
  <w:num w:numId="12" w16cid:durableId="97722854">
    <w:abstractNumId w:val="27"/>
  </w:num>
  <w:num w:numId="13" w16cid:durableId="1931694079">
    <w:abstractNumId w:val="67"/>
  </w:num>
  <w:num w:numId="14" w16cid:durableId="1897472222">
    <w:abstractNumId w:val="32"/>
  </w:num>
  <w:num w:numId="15" w16cid:durableId="1216897001">
    <w:abstractNumId w:val="28"/>
  </w:num>
  <w:num w:numId="16" w16cid:durableId="225410410">
    <w:abstractNumId w:val="62"/>
  </w:num>
  <w:num w:numId="17" w16cid:durableId="589584580">
    <w:abstractNumId w:val="40"/>
  </w:num>
  <w:num w:numId="18" w16cid:durableId="325059616">
    <w:abstractNumId w:val="34"/>
  </w:num>
  <w:num w:numId="19" w16cid:durableId="1721055304">
    <w:abstractNumId w:val="95"/>
  </w:num>
  <w:num w:numId="20" w16cid:durableId="2032953919">
    <w:abstractNumId w:val="33"/>
  </w:num>
  <w:num w:numId="21" w16cid:durableId="1144394544">
    <w:abstractNumId w:val="26"/>
  </w:num>
  <w:num w:numId="22" w16cid:durableId="623193076">
    <w:abstractNumId w:val="70"/>
  </w:num>
  <w:num w:numId="23" w16cid:durableId="849566438">
    <w:abstractNumId w:val="23"/>
  </w:num>
  <w:num w:numId="24" w16cid:durableId="18043980">
    <w:abstractNumId w:val="35"/>
  </w:num>
  <w:num w:numId="25" w16cid:durableId="401104119">
    <w:abstractNumId w:val="56"/>
  </w:num>
  <w:num w:numId="26" w16cid:durableId="2058162975">
    <w:abstractNumId w:val="84"/>
  </w:num>
  <w:num w:numId="27" w16cid:durableId="1912345961">
    <w:abstractNumId w:val="59"/>
  </w:num>
  <w:num w:numId="28" w16cid:durableId="641038505">
    <w:abstractNumId w:val="96"/>
  </w:num>
  <w:num w:numId="29" w16cid:durableId="193274003">
    <w:abstractNumId w:val="90"/>
  </w:num>
  <w:num w:numId="30" w16cid:durableId="1467893837">
    <w:abstractNumId w:val="15"/>
  </w:num>
  <w:num w:numId="31" w16cid:durableId="1823497112">
    <w:abstractNumId w:val="94"/>
  </w:num>
  <w:num w:numId="32" w16cid:durableId="29651763">
    <w:abstractNumId w:val="100"/>
    <w:lvlOverride w:ilvl="0">
      <w:lvl w:ilvl="0">
        <w:start w:val="1"/>
        <w:numFmt w:val="decimal"/>
        <w:lvlText w:val="%1."/>
        <w:lvlJc w:val="left"/>
        <w:pPr>
          <w:ind w:left="453" w:hanging="453"/>
        </w:pPr>
        <w:rPr>
          <w:b w:val="0"/>
          <w:color w:val="000000"/>
          <w:position w:val="0"/>
          <w:sz w:val="20"/>
          <w:szCs w:val="20"/>
          <w:vertAlign w:val="baseline"/>
        </w:rPr>
      </w:lvl>
    </w:lvlOverride>
  </w:num>
  <w:num w:numId="33" w16cid:durableId="1334988716">
    <w:abstractNumId w:val="68"/>
  </w:num>
  <w:num w:numId="34" w16cid:durableId="1627856615">
    <w:abstractNumId w:val="78"/>
    <w:lvlOverride w:ilvl="0">
      <w:lvl w:ilvl="0">
        <w:start w:val="1"/>
        <w:numFmt w:val="decimal"/>
        <w:lvlText w:val="%1)"/>
        <w:lvlJc w:val="left"/>
        <w:pPr>
          <w:ind w:left="1004" w:hanging="360"/>
        </w:pPr>
        <w:rPr>
          <w:b/>
          <w:position w:val="0"/>
          <w:sz w:val="20"/>
          <w:szCs w:val="20"/>
          <w:vertAlign w:val="baseline"/>
        </w:rPr>
      </w:lvl>
    </w:lvlOverride>
  </w:num>
  <w:num w:numId="35" w16cid:durableId="2122147657">
    <w:abstractNumId w:val="89"/>
    <w:lvlOverride w:ilvl="0">
      <w:lvl w:ilvl="0">
        <w:start w:val="1"/>
        <w:numFmt w:val="decimal"/>
        <w:lvlText w:val="%1."/>
        <w:lvlJc w:val="left"/>
        <w:pPr>
          <w:ind w:left="1009" w:hanging="452"/>
        </w:pPr>
        <w:rPr>
          <w:rFonts w:eastAsia="Arial" w:cs="Calibri"/>
          <w:b w:val="0"/>
          <w:i w:val="0"/>
          <w:position w:val="0"/>
          <w:sz w:val="20"/>
          <w:szCs w:val="20"/>
          <w:vertAlign w:val="baseline"/>
        </w:rPr>
      </w:lvl>
    </w:lvlOverride>
    <w:lvlOverride w:ilvl="1">
      <w:lvl w:ilvl="1">
        <w:numFmt w:val="decimal"/>
        <w:lvlText w:val=""/>
        <w:lvlJc w:val="left"/>
      </w:lvl>
    </w:lvlOverride>
    <w:lvlOverride w:ilvl="2">
      <w:lvl w:ilvl="2">
        <w:start w:val="1"/>
        <w:numFmt w:val="lowerLetter"/>
        <w:lvlText w:val="%3)"/>
        <w:lvlJc w:val="right"/>
        <w:pPr>
          <w:ind w:left="1811" w:hanging="180"/>
        </w:pPr>
        <w:rPr>
          <w:rFonts w:ascii="Calibri" w:eastAsia="SimSun" w:hAnsi="Calibri" w:cs="Calibri"/>
          <w:position w:val="0"/>
          <w:sz w:val="20"/>
          <w:szCs w:val="20"/>
          <w:vertAlign w:val="baseline"/>
        </w:rPr>
      </w:lvl>
    </w:lvlOverride>
  </w:num>
  <w:num w:numId="36" w16cid:durableId="737554534">
    <w:abstractNumId w:val="86"/>
  </w:num>
  <w:num w:numId="37" w16cid:durableId="416904162">
    <w:abstractNumId w:val="87"/>
    <w:lvlOverride w:ilvl="0">
      <w:lvl w:ilvl="0">
        <w:start w:val="1"/>
        <w:numFmt w:val="decimal"/>
        <w:lvlText w:val="%1."/>
        <w:lvlJc w:val="left"/>
        <w:pPr>
          <w:ind w:left="720" w:hanging="720"/>
        </w:pPr>
        <w:rPr>
          <w:rFonts w:eastAsia="Arial" w:cs="Calibri"/>
          <w:b w:val="0"/>
          <w:color w:val="000000"/>
          <w:position w:val="0"/>
          <w:sz w:val="20"/>
          <w:szCs w:val="20"/>
          <w:vertAlign w:val="baseline"/>
        </w:rPr>
      </w:lvl>
    </w:lvlOverride>
    <w:lvlOverride w:ilvl="1">
      <w:lvl w:ilvl="1">
        <w:start w:val="1"/>
        <w:numFmt w:val="decimal"/>
        <w:lvlText w:val="%2."/>
        <w:lvlJc w:val="left"/>
        <w:pPr>
          <w:ind w:left="720" w:hanging="360"/>
        </w:pPr>
        <w:rPr>
          <w:b w:val="0"/>
          <w:position w:val="0"/>
          <w:sz w:val="20"/>
          <w:szCs w:val="20"/>
          <w:vertAlign w:val="baseline"/>
        </w:rPr>
      </w:lvl>
    </w:lvlOverride>
  </w:num>
  <w:num w:numId="38" w16cid:durableId="184638488">
    <w:abstractNumId w:val="24"/>
  </w:num>
  <w:num w:numId="39" w16cid:durableId="1053189669">
    <w:abstractNumId w:val="80"/>
  </w:num>
  <w:num w:numId="40" w16cid:durableId="1038700849">
    <w:abstractNumId w:val="11"/>
    <w:lvlOverride w:ilvl="0">
      <w:lvl w:ilvl="0">
        <w:start w:val="1"/>
        <w:numFmt w:val="decimal"/>
        <w:lvlText w:val="%1."/>
        <w:lvlJc w:val="left"/>
        <w:pPr>
          <w:ind w:left="1800" w:hanging="363"/>
        </w:pPr>
        <w:rPr>
          <w:b w:val="0"/>
          <w:position w:val="0"/>
          <w:sz w:val="20"/>
          <w:szCs w:val="20"/>
          <w:vertAlign w:val="baseline"/>
        </w:rPr>
      </w:lvl>
    </w:lvlOverride>
  </w:num>
  <w:num w:numId="41" w16cid:durableId="882864373">
    <w:abstractNumId w:val="79"/>
  </w:num>
  <w:num w:numId="42" w16cid:durableId="1238131323">
    <w:abstractNumId w:val="16"/>
  </w:num>
  <w:num w:numId="43" w16cid:durableId="1505165352">
    <w:abstractNumId w:val="101"/>
  </w:num>
  <w:num w:numId="44" w16cid:durableId="1741828828">
    <w:abstractNumId w:val="97"/>
  </w:num>
  <w:num w:numId="45" w16cid:durableId="310597074">
    <w:abstractNumId w:val="103"/>
  </w:num>
  <w:num w:numId="46" w16cid:durableId="228466602">
    <w:abstractNumId w:val="37"/>
    <w:lvlOverride w:ilvl="0">
      <w:lvl w:ilvl="0">
        <w:start w:val="1"/>
        <w:numFmt w:val="decimal"/>
        <w:lvlText w:val="%1."/>
        <w:lvlJc w:val="left"/>
        <w:pPr>
          <w:ind w:left="1146" w:hanging="360"/>
        </w:pPr>
        <w:rPr>
          <w:rFonts w:eastAsia="Arial" w:cs="Calibri Light"/>
          <w:b w:val="0"/>
          <w:position w:val="0"/>
          <w:vertAlign w:val="baseline"/>
        </w:rPr>
      </w:lvl>
    </w:lvlOverride>
    <w:lvlOverride w:ilvl="1">
      <w:lvl w:ilvl="1">
        <w:start w:val="1"/>
        <w:numFmt w:val="lowerLetter"/>
        <w:lvlText w:val="%2."/>
        <w:lvlJc w:val="left"/>
        <w:pPr>
          <w:ind w:left="1866" w:hanging="360"/>
        </w:pPr>
        <w:rPr>
          <w:position w:val="0"/>
          <w:vertAlign w:val="baseline"/>
        </w:rPr>
      </w:lvl>
    </w:lvlOverride>
    <w:lvlOverride w:ilvl="2">
      <w:lvl w:ilvl="2">
        <w:start w:val="1"/>
        <w:numFmt w:val="lowerRoman"/>
        <w:lvlText w:val="%1.%2.%3."/>
        <w:lvlJc w:val="right"/>
        <w:pPr>
          <w:ind w:left="2586" w:hanging="180"/>
        </w:pPr>
        <w:rPr>
          <w:position w:val="0"/>
          <w:vertAlign w:val="baseline"/>
        </w:rPr>
      </w:lvl>
    </w:lvlOverride>
    <w:lvlOverride w:ilvl="3">
      <w:lvl w:ilvl="3">
        <w:start w:val="1"/>
        <w:numFmt w:val="decimal"/>
        <w:lvlText w:val="%1.%2.%3.%4."/>
        <w:lvlJc w:val="left"/>
        <w:pPr>
          <w:ind w:left="3306" w:hanging="360"/>
        </w:pPr>
        <w:rPr>
          <w:position w:val="0"/>
          <w:vertAlign w:val="baseline"/>
        </w:rPr>
      </w:lvl>
    </w:lvlOverride>
    <w:lvlOverride w:ilvl="4">
      <w:lvl w:ilvl="4">
        <w:start w:val="1"/>
        <w:numFmt w:val="lowerLetter"/>
        <w:lvlText w:val="%1.%2.%3.%4.%5."/>
        <w:lvlJc w:val="left"/>
        <w:pPr>
          <w:ind w:left="4026" w:hanging="360"/>
        </w:pPr>
        <w:rPr>
          <w:position w:val="0"/>
          <w:vertAlign w:val="baseline"/>
        </w:rPr>
      </w:lvl>
    </w:lvlOverride>
    <w:lvlOverride w:ilvl="5">
      <w:lvl w:ilvl="5">
        <w:start w:val="1"/>
        <w:numFmt w:val="lowerRoman"/>
        <w:lvlText w:val="%1.%2.%3.%4.%5.%6."/>
        <w:lvlJc w:val="right"/>
        <w:pPr>
          <w:ind w:left="4746" w:hanging="180"/>
        </w:pPr>
        <w:rPr>
          <w:position w:val="0"/>
          <w:vertAlign w:val="baseline"/>
        </w:rPr>
      </w:lvl>
    </w:lvlOverride>
    <w:lvlOverride w:ilvl="6">
      <w:lvl w:ilvl="6">
        <w:start w:val="1"/>
        <w:numFmt w:val="decimal"/>
        <w:lvlText w:val="%1.%2.%3.%4.%5.%6.%7."/>
        <w:lvlJc w:val="left"/>
        <w:pPr>
          <w:ind w:left="5466" w:hanging="360"/>
        </w:pPr>
        <w:rPr>
          <w:position w:val="0"/>
          <w:vertAlign w:val="baseline"/>
        </w:rPr>
      </w:lvl>
    </w:lvlOverride>
    <w:lvlOverride w:ilvl="7">
      <w:lvl w:ilvl="7">
        <w:start w:val="1"/>
        <w:numFmt w:val="lowerLetter"/>
        <w:lvlText w:val="%1.%2.%3.%4.%5.%6.%7.%8."/>
        <w:lvlJc w:val="left"/>
        <w:pPr>
          <w:ind w:left="6186" w:hanging="360"/>
        </w:pPr>
        <w:rPr>
          <w:position w:val="0"/>
          <w:vertAlign w:val="baseline"/>
        </w:rPr>
      </w:lvl>
    </w:lvlOverride>
    <w:lvlOverride w:ilvl="8">
      <w:lvl w:ilvl="8">
        <w:start w:val="1"/>
        <w:numFmt w:val="lowerRoman"/>
        <w:lvlText w:val="%1.%2.%3.%4.%5.%6.%7.%8.%9."/>
        <w:lvlJc w:val="right"/>
        <w:pPr>
          <w:ind w:left="6906" w:hanging="180"/>
        </w:pPr>
        <w:rPr>
          <w:position w:val="0"/>
          <w:vertAlign w:val="baseline"/>
        </w:rPr>
      </w:lvl>
    </w:lvlOverride>
  </w:num>
  <w:num w:numId="47" w16cid:durableId="1174421462">
    <w:abstractNumId w:val="7"/>
    <w:lvlOverride w:ilvl="0">
      <w:lvl w:ilvl="0">
        <w:start w:val="1"/>
        <w:numFmt w:val="decimal"/>
        <w:lvlText w:val="%1."/>
        <w:lvlJc w:val="left"/>
        <w:pPr>
          <w:ind w:left="3054" w:hanging="360"/>
        </w:pPr>
        <w:rPr>
          <w:b w:val="0"/>
          <w:position w:val="0"/>
          <w:sz w:val="20"/>
          <w:szCs w:val="20"/>
          <w:vertAlign w:val="baseline"/>
        </w:rPr>
      </w:lvl>
    </w:lvlOverride>
  </w:num>
  <w:num w:numId="48" w16cid:durableId="577792002">
    <w:abstractNumId w:val="81"/>
  </w:num>
  <w:num w:numId="49" w16cid:durableId="1366445438">
    <w:abstractNumId w:val="8"/>
  </w:num>
  <w:num w:numId="50" w16cid:durableId="366874271">
    <w:abstractNumId w:val="42"/>
  </w:num>
  <w:num w:numId="51" w16cid:durableId="133723472">
    <w:abstractNumId w:val="49"/>
  </w:num>
  <w:num w:numId="52" w16cid:durableId="2040348361">
    <w:abstractNumId w:val="46"/>
  </w:num>
  <w:num w:numId="53" w16cid:durableId="1164054937">
    <w:abstractNumId w:val="100"/>
    <w:lvlOverride w:ilvl="0">
      <w:startOverride w:val="1"/>
      <w:lvl w:ilvl="0">
        <w:start w:val="1"/>
        <w:numFmt w:val="decimal"/>
        <w:lvlText w:val="%1."/>
        <w:lvlJc w:val="left"/>
        <w:pPr>
          <w:ind w:left="453" w:hanging="453"/>
        </w:pPr>
        <w:rPr>
          <w:b w:val="0"/>
          <w:color w:val="000000"/>
          <w:position w:val="0"/>
          <w:sz w:val="20"/>
          <w:szCs w:val="20"/>
          <w:vertAlign w:val="baseline"/>
        </w:rPr>
      </w:lvl>
    </w:lvlOverride>
  </w:num>
  <w:num w:numId="54" w16cid:durableId="942956151">
    <w:abstractNumId w:val="68"/>
    <w:lvlOverride w:ilvl="0">
      <w:lvl w:ilvl="0">
        <w:start w:val="1"/>
        <w:numFmt w:val="decimal"/>
        <w:lvlText w:val="%1."/>
        <w:lvlJc w:val="left"/>
        <w:pPr>
          <w:ind w:left="454" w:hanging="454"/>
        </w:pPr>
        <w:rPr>
          <w:b w:val="0"/>
          <w:position w:val="0"/>
          <w:sz w:val="20"/>
          <w:szCs w:val="20"/>
          <w:vertAlign w:val="baseline"/>
        </w:rPr>
      </w:lvl>
    </w:lvlOverride>
    <w:lvlOverride w:ilvl="1">
      <w:lvl w:ilvl="1">
        <w:start w:val="1"/>
        <w:numFmt w:val="decimal"/>
        <w:lvlText w:val="%2)"/>
        <w:lvlJc w:val="left"/>
        <w:pPr>
          <w:ind w:left="884" w:hanging="360"/>
        </w:pPr>
        <w:rPr>
          <w:rFonts w:asciiTheme="minorHAnsi" w:eastAsia="SimSun" w:hAnsiTheme="minorHAnsi" w:cstheme="minorHAnsi"/>
          <w:position w:val="0"/>
          <w:sz w:val="20"/>
          <w:szCs w:val="20"/>
          <w:vertAlign w:val="baseline"/>
        </w:rPr>
      </w:lvl>
    </w:lvlOverride>
    <w:lvlOverride w:ilvl="2">
      <w:lvl w:ilvl="2">
        <w:start w:val="1"/>
        <w:numFmt w:val="decimal"/>
        <w:lvlText w:val="%1.%2.%3)"/>
        <w:lvlJc w:val="left"/>
        <w:pPr>
          <w:ind w:left="1784" w:hanging="360"/>
        </w:pPr>
        <w:rPr>
          <w:b w:val="0"/>
          <w:position w:val="0"/>
          <w:sz w:val="22"/>
          <w:vertAlign w:val="baseline"/>
        </w:rPr>
      </w:lvl>
    </w:lvlOverride>
    <w:lvlOverride w:ilvl="3">
      <w:lvl w:ilvl="3">
        <w:start w:val="1"/>
        <w:numFmt w:val="decimal"/>
        <w:lvlText w:val="%1.%2.%3.%4."/>
        <w:lvlJc w:val="left"/>
        <w:pPr>
          <w:ind w:left="2324" w:hanging="360"/>
        </w:pPr>
        <w:rPr>
          <w:b/>
          <w:position w:val="0"/>
          <w:sz w:val="22"/>
          <w:vertAlign w:val="baseline"/>
        </w:rPr>
      </w:lvl>
    </w:lvlOverride>
    <w:lvlOverride w:ilvl="4">
      <w:lvl w:ilvl="4">
        <w:start w:val="1"/>
        <w:numFmt w:val="lowerLetter"/>
        <w:lvlText w:val="%1.%2.%3.%4.%5."/>
        <w:lvlJc w:val="left"/>
        <w:pPr>
          <w:ind w:left="3044" w:hanging="360"/>
        </w:pPr>
        <w:rPr>
          <w:position w:val="0"/>
          <w:sz w:val="22"/>
          <w:vertAlign w:val="baseline"/>
        </w:rPr>
      </w:lvl>
    </w:lvlOverride>
    <w:lvlOverride w:ilvl="5">
      <w:lvl w:ilvl="5">
        <w:start w:val="1"/>
        <w:numFmt w:val="lowerRoman"/>
        <w:lvlText w:val="%1.%2.%3.%4.%5.%6."/>
        <w:lvlJc w:val="right"/>
        <w:pPr>
          <w:ind w:left="3764" w:hanging="180"/>
        </w:pPr>
        <w:rPr>
          <w:position w:val="0"/>
          <w:sz w:val="22"/>
          <w:vertAlign w:val="baseline"/>
        </w:rPr>
      </w:lvl>
    </w:lvlOverride>
    <w:lvlOverride w:ilvl="6">
      <w:lvl w:ilvl="6">
        <w:start w:val="1"/>
        <w:numFmt w:val="decimal"/>
        <w:lvlText w:val="%1.%2.%3.%4.%5.%6.%7."/>
        <w:lvlJc w:val="left"/>
        <w:pPr>
          <w:ind w:left="4484" w:hanging="360"/>
        </w:pPr>
        <w:rPr>
          <w:position w:val="0"/>
          <w:sz w:val="22"/>
          <w:vertAlign w:val="baseline"/>
        </w:rPr>
      </w:lvl>
    </w:lvlOverride>
    <w:lvlOverride w:ilvl="7">
      <w:lvl w:ilvl="7">
        <w:start w:val="1"/>
        <w:numFmt w:val="lowerLetter"/>
        <w:lvlText w:val="%1.%2.%3.%4.%5.%6.%7.%8."/>
        <w:lvlJc w:val="left"/>
        <w:pPr>
          <w:ind w:left="5204" w:hanging="360"/>
        </w:pPr>
        <w:rPr>
          <w:position w:val="0"/>
          <w:sz w:val="22"/>
          <w:vertAlign w:val="baseline"/>
        </w:rPr>
      </w:lvl>
    </w:lvlOverride>
    <w:lvlOverride w:ilvl="8">
      <w:lvl w:ilvl="8">
        <w:start w:val="1"/>
        <w:numFmt w:val="lowerRoman"/>
        <w:lvlText w:val="%1.%2.%3.%4.%5.%6.%7.%8.%9."/>
        <w:lvlJc w:val="right"/>
        <w:pPr>
          <w:ind w:left="5924" w:hanging="180"/>
        </w:pPr>
        <w:rPr>
          <w:position w:val="0"/>
          <w:sz w:val="22"/>
          <w:vertAlign w:val="baseline"/>
        </w:rPr>
      </w:lvl>
    </w:lvlOverride>
  </w:num>
  <w:num w:numId="55" w16cid:durableId="2085182381">
    <w:abstractNumId w:val="78"/>
    <w:lvlOverride w:ilvl="0">
      <w:startOverride w:val="1"/>
      <w:lvl w:ilvl="0">
        <w:start w:val="1"/>
        <w:numFmt w:val="decimal"/>
        <w:lvlText w:val="%1)"/>
        <w:lvlJc w:val="left"/>
        <w:pPr>
          <w:ind w:left="438" w:hanging="360"/>
        </w:pPr>
        <w:rPr>
          <w:b/>
          <w:position w:val="0"/>
          <w:sz w:val="20"/>
          <w:szCs w:val="20"/>
          <w:vertAlign w:val="baseline"/>
        </w:rPr>
      </w:lvl>
    </w:lvlOverride>
  </w:num>
  <w:num w:numId="56" w16cid:durableId="796294241">
    <w:abstractNumId w:val="73"/>
    <w:lvlOverride w:ilvl="0">
      <w:startOverride w:val="1"/>
      <w:lvl w:ilvl="0">
        <w:start w:val="1"/>
        <w:numFmt w:val="decimal"/>
        <w:lvlText w:val="%1."/>
        <w:lvlJc w:val="left"/>
        <w:pPr>
          <w:ind w:left="1009" w:hanging="452"/>
        </w:pPr>
        <w:rPr>
          <w:b w:val="0"/>
          <w:position w:val="0"/>
          <w:sz w:val="20"/>
          <w:szCs w:val="20"/>
          <w:vertAlign w:val="baseline"/>
        </w:rPr>
      </w:lvl>
    </w:lvlOverride>
  </w:num>
  <w:num w:numId="57" w16cid:durableId="138227939">
    <w:abstractNumId w:val="37"/>
    <w:lvlOverride w:ilvl="0">
      <w:startOverride w:val="1"/>
      <w:lvl w:ilvl="0">
        <w:start w:val="1"/>
        <w:numFmt w:val="decimal"/>
        <w:lvlText w:val="%1."/>
        <w:lvlJc w:val="left"/>
        <w:pPr>
          <w:ind w:left="1146" w:hanging="360"/>
        </w:pPr>
        <w:rPr>
          <w:rFonts w:eastAsia="Arial" w:cs="Calibri Light"/>
          <w:b w:val="0"/>
          <w:strike w:val="0"/>
          <w:position w:val="0"/>
          <w:sz w:val="20"/>
          <w:szCs w:val="20"/>
          <w:vertAlign w:val="baseline"/>
        </w:rPr>
      </w:lvl>
    </w:lvlOverride>
  </w:num>
  <w:num w:numId="58" w16cid:durableId="67269120">
    <w:abstractNumId w:val="89"/>
    <w:lvlOverride w:ilvl="0">
      <w:startOverride w:val="1"/>
      <w:lvl w:ilvl="0">
        <w:start w:val="1"/>
        <w:numFmt w:val="decimal"/>
        <w:lvlText w:val="%1."/>
        <w:lvlJc w:val="left"/>
        <w:pPr>
          <w:ind w:left="1009" w:hanging="452"/>
        </w:pPr>
        <w:rPr>
          <w:rFonts w:eastAsia="Arial" w:cs="Calibri"/>
          <w:b w:val="0"/>
          <w:i w:val="0"/>
          <w:position w:val="0"/>
          <w:sz w:val="20"/>
          <w:szCs w:val="20"/>
          <w:vertAlign w:val="baseline"/>
        </w:rPr>
      </w:lvl>
    </w:lvlOverride>
  </w:num>
  <w:num w:numId="59" w16cid:durableId="1532720992">
    <w:abstractNumId w:val="87"/>
    <w:lvlOverride w:ilvl="0">
      <w:lvl w:ilvl="0">
        <w:start w:val="1"/>
        <w:numFmt w:val="decimal"/>
        <w:lvlText w:val="%1."/>
        <w:lvlJc w:val="left"/>
        <w:pPr>
          <w:ind w:left="720" w:hanging="720"/>
        </w:pPr>
        <w:rPr>
          <w:rFonts w:eastAsia="Arial" w:cs="Calibri"/>
          <w:b w:val="0"/>
          <w:color w:val="000000"/>
          <w:position w:val="0"/>
          <w:sz w:val="20"/>
          <w:szCs w:val="20"/>
          <w:vertAlign w:val="baseline"/>
        </w:rPr>
      </w:lvl>
    </w:lvlOverride>
  </w:num>
  <w:num w:numId="60" w16cid:durableId="1954435413">
    <w:abstractNumId w:val="24"/>
    <w:lvlOverride w:ilvl="0">
      <w:startOverride w:val="1"/>
      <w:lvl w:ilvl="0">
        <w:start w:val="1"/>
        <w:numFmt w:val="decimal"/>
        <w:lvlText w:val="%1."/>
        <w:lvlJc w:val="left"/>
        <w:pPr>
          <w:ind w:left="1800" w:hanging="363"/>
        </w:pPr>
        <w:rPr>
          <w:b w:val="0"/>
          <w:color w:val="auto"/>
          <w:position w:val="0"/>
          <w:sz w:val="20"/>
          <w:szCs w:val="20"/>
          <w:vertAlign w:val="baseline"/>
        </w:rPr>
      </w:lvl>
    </w:lvlOverride>
  </w:num>
  <w:num w:numId="61" w16cid:durableId="414672319">
    <w:abstractNumId w:val="11"/>
    <w:lvlOverride w:ilvl="0">
      <w:startOverride w:val="1"/>
      <w:lvl w:ilvl="0">
        <w:start w:val="1"/>
        <w:numFmt w:val="decimal"/>
        <w:lvlText w:val="%1."/>
        <w:lvlJc w:val="left"/>
        <w:pPr>
          <w:ind w:left="1800" w:hanging="363"/>
        </w:pPr>
        <w:rPr>
          <w:b w:val="0"/>
          <w:position w:val="0"/>
          <w:sz w:val="20"/>
          <w:szCs w:val="20"/>
          <w:vertAlign w:val="baseline"/>
        </w:rPr>
      </w:lvl>
    </w:lvlOverride>
  </w:num>
  <w:num w:numId="62" w16cid:durableId="1204172240">
    <w:abstractNumId w:val="7"/>
    <w:lvlOverride w:ilvl="0">
      <w:startOverride w:val="1"/>
    </w:lvlOverride>
  </w:num>
  <w:num w:numId="63" w16cid:durableId="598491660">
    <w:abstractNumId w:val="11"/>
  </w:num>
  <w:num w:numId="64" w16cid:durableId="311760125">
    <w:abstractNumId w:val="37"/>
  </w:num>
  <w:num w:numId="65" w16cid:durableId="897786029">
    <w:abstractNumId w:val="45"/>
  </w:num>
  <w:num w:numId="66" w16cid:durableId="1662074792">
    <w:abstractNumId w:val="73"/>
  </w:num>
  <w:num w:numId="67" w16cid:durableId="28457626">
    <w:abstractNumId w:val="78"/>
  </w:num>
  <w:num w:numId="68" w16cid:durableId="239751954">
    <w:abstractNumId w:val="89"/>
  </w:num>
  <w:num w:numId="69" w16cid:durableId="1999727762">
    <w:abstractNumId w:val="21"/>
  </w:num>
  <w:num w:numId="70" w16cid:durableId="268776525">
    <w:abstractNumId w:val="58"/>
  </w:num>
  <w:num w:numId="71" w16cid:durableId="158732944">
    <w:abstractNumId w:val="5"/>
  </w:num>
  <w:num w:numId="72" w16cid:durableId="1612519011">
    <w:abstractNumId w:val="69"/>
  </w:num>
  <w:num w:numId="73" w16cid:durableId="852916764">
    <w:abstractNumId w:val="100"/>
  </w:num>
  <w:num w:numId="74" w16cid:durableId="1774855787">
    <w:abstractNumId w:val="76"/>
  </w:num>
  <w:num w:numId="75" w16cid:durableId="1303148084">
    <w:abstractNumId w:val="0"/>
  </w:num>
  <w:num w:numId="76" w16cid:durableId="468744985">
    <w:abstractNumId w:val="98"/>
  </w:num>
  <w:num w:numId="77" w16cid:durableId="1997804101">
    <w:abstractNumId w:val="7"/>
  </w:num>
  <w:num w:numId="78" w16cid:durableId="2145466819">
    <w:abstractNumId w:val="77"/>
  </w:num>
  <w:num w:numId="79" w16cid:durableId="1536193749">
    <w:abstractNumId w:val="75"/>
  </w:num>
  <w:num w:numId="80" w16cid:durableId="511577950">
    <w:abstractNumId w:val="65"/>
  </w:num>
  <w:num w:numId="81" w16cid:durableId="1936548241">
    <w:abstractNumId w:val="72"/>
  </w:num>
  <w:num w:numId="82" w16cid:durableId="1821194695">
    <w:abstractNumId w:val="13"/>
  </w:num>
  <w:num w:numId="83" w16cid:durableId="150679582">
    <w:abstractNumId w:val="74"/>
  </w:num>
  <w:num w:numId="84" w16cid:durableId="11751510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989240838">
    <w:abstractNumId w:val="30"/>
  </w:num>
  <w:num w:numId="86" w16cid:durableId="254946012">
    <w:abstractNumId w:val="50"/>
  </w:num>
  <w:num w:numId="87" w16cid:durableId="2020817003">
    <w:abstractNumId w:val="57"/>
  </w:num>
  <w:num w:numId="88" w16cid:durableId="1356349766">
    <w:abstractNumId w:val="43"/>
  </w:num>
  <w:num w:numId="89" w16cid:durableId="704019768">
    <w:abstractNumId w:val="87"/>
  </w:num>
  <w:num w:numId="90" w16cid:durableId="1383598200">
    <w:abstractNumId w:val="53"/>
  </w:num>
  <w:num w:numId="91" w16cid:durableId="2131316623">
    <w:abstractNumId w:val="44"/>
  </w:num>
  <w:num w:numId="92" w16cid:durableId="1183742526">
    <w:abstractNumId w:val="60"/>
  </w:num>
  <w:num w:numId="93" w16cid:durableId="108741689">
    <w:abstractNumId w:val="31"/>
  </w:num>
  <w:num w:numId="94" w16cid:durableId="48959558">
    <w:abstractNumId w:val="41"/>
  </w:num>
  <w:num w:numId="95" w16cid:durableId="1417095837">
    <w:abstractNumId w:val="48"/>
  </w:num>
  <w:num w:numId="96" w16cid:durableId="2130079247">
    <w:abstractNumId w:val="29"/>
  </w:num>
  <w:num w:numId="97" w16cid:durableId="1080442099">
    <w:abstractNumId w:val="104"/>
  </w:num>
  <w:num w:numId="98" w16cid:durableId="239222055">
    <w:abstractNumId w:val="6"/>
  </w:num>
  <w:num w:numId="99" w16cid:durableId="378557720">
    <w:abstractNumId w:val="20"/>
  </w:num>
  <w:num w:numId="100" w16cid:durableId="590941355">
    <w:abstractNumId w:val="14"/>
  </w:num>
  <w:num w:numId="101" w16cid:durableId="2041975386">
    <w:abstractNumId w:val="82"/>
  </w:num>
  <w:num w:numId="102" w16cid:durableId="888227014">
    <w:abstractNumId w:val="39"/>
  </w:num>
  <w:num w:numId="103" w16cid:durableId="1170172626">
    <w:abstractNumId w:val="18"/>
  </w:num>
  <w:num w:numId="104" w16cid:durableId="1527209322">
    <w:abstractNumId w:val="71"/>
  </w:num>
  <w:num w:numId="105" w16cid:durableId="941183267">
    <w:abstractNumId w:val="106"/>
  </w:num>
  <w:num w:numId="106" w16cid:durableId="881986006">
    <w:abstractNumId w:val="64"/>
  </w:num>
  <w:num w:numId="107" w16cid:durableId="346711941">
    <w:abstractNumId w:val="102"/>
  </w:num>
  <w:num w:numId="108" w16cid:durableId="1945845030">
    <w:abstractNumId w:val="105"/>
  </w:num>
  <w:num w:numId="109" w16cid:durableId="1536432142">
    <w:abstractNumId w:val="47"/>
  </w:num>
  <w:num w:numId="110" w16cid:durableId="586693534">
    <w:abstractNumId w:val="38"/>
  </w:num>
  <w:num w:numId="111" w16cid:durableId="800654921">
    <w:abstractNumId w:val="92"/>
  </w:num>
  <w:num w:numId="112" w16cid:durableId="1058164724">
    <w:abstractNumId w:val="25"/>
    <w:lvlOverride w:ilvl="0">
      <w:startOverride w:val="1"/>
    </w:lvlOverride>
    <w:lvlOverride w:ilvl="1"/>
    <w:lvlOverride w:ilvl="2"/>
    <w:lvlOverride w:ilvl="3"/>
    <w:lvlOverride w:ilvl="4"/>
    <w:lvlOverride w:ilvl="5"/>
    <w:lvlOverride w:ilvl="6"/>
    <w:lvlOverride w:ilvl="7"/>
    <w:lvlOverride w:ilvl="8"/>
  </w:num>
  <w:num w:numId="113" w16cid:durableId="1133405339">
    <w:abstractNumId w:val="25"/>
  </w:num>
  <w:num w:numId="114" w16cid:durableId="1293056191">
    <w:abstractNumId w:val="12"/>
  </w:num>
  <w:num w:numId="115" w16cid:durableId="1939753044">
    <w:abstractNumId w:val="17"/>
  </w:num>
  <w:num w:numId="116" w16cid:durableId="155266704">
    <w:abstractNumId w:val="19"/>
  </w:num>
  <w:num w:numId="117" w16cid:durableId="133639945">
    <w:abstractNumId w:val="51"/>
  </w:num>
  <w:num w:numId="118" w16cid:durableId="995841301">
    <w:abstractNumId w:val="61"/>
  </w:num>
  <w:num w:numId="119" w16cid:durableId="1296179645">
    <w:abstractNumId w:val="99"/>
  </w:num>
  <w:num w:numId="120" w16cid:durableId="110899323">
    <w:abstractNumId w:val="36"/>
  </w:num>
  <w:num w:numId="121" w16cid:durableId="1177841283">
    <w:abstractNumId w:val="83"/>
  </w:num>
  <w:num w:numId="122" w16cid:durableId="500582185">
    <w:abstractNumId w:val="55"/>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FC2"/>
    <w:rsid w:val="00002620"/>
    <w:rsid w:val="00003E1A"/>
    <w:rsid w:val="00006DEC"/>
    <w:rsid w:val="00007980"/>
    <w:rsid w:val="000102A3"/>
    <w:rsid w:val="000111DE"/>
    <w:rsid w:val="0001163E"/>
    <w:rsid w:val="00011E91"/>
    <w:rsid w:val="00016B97"/>
    <w:rsid w:val="00017F62"/>
    <w:rsid w:val="000214A4"/>
    <w:rsid w:val="000225F7"/>
    <w:rsid w:val="000247D4"/>
    <w:rsid w:val="00024999"/>
    <w:rsid w:val="00026D65"/>
    <w:rsid w:val="000300AA"/>
    <w:rsid w:val="00030456"/>
    <w:rsid w:val="0003382B"/>
    <w:rsid w:val="00033A99"/>
    <w:rsid w:val="00035457"/>
    <w:rsid w:val="0004140B"/>
    <w:rsid w:val="00043862"/>
    <w:rsid w:val="0004755E"/>
    <w:rsid w:val="00056330"/>
    <w:rsid w:val="000571A6"/>
    <w:rsid w:val="0006111D"/>
    <w:rsid w:val="00062241"/>
    <w:rsid w:val="00063290"/>
    <w:rsid w:val="000646E8"/>
    <w:rsid w:val="00066FAD"/>
    <w:rsid w:val="00067706"/>
    <w:rsid w:val="0007049F"/>
    <w:rsid w:val="00072113"/>
    <w:rsid w:val="000800DE"/>
    <w:rsid w:val="000806C4"/>
    <w:rsid w:val="0008079F"/>
    <w:rsid w:val="00082C39"/>
    <w:rsid w:val="00086ECF"/>
    <w:rsid w:val="0008785C"/>
    <w:rsid w:val="0009082F"/>
    <w:rsid w:val="00092608"/>
    <w:rsid w:val="00092E20"/>
    <w:rsid w:val="00092F98"/>
    <w:rsid w:val="0009540E"/>
    <w:rsid w:val="000972FE"/>
    <w:rsid w:val="000A4BA0"/>
    <w:rsid w:val="000A60FB"/>
    <w:rsid w:val="000B278B"/>
    <w:rsid w:val="000B4104"/>
    <w:rsid w:val="000B7144"/>
    <w:rsid w:val="000C0289"/>
    <w:rsid w:val="000C371D"/>
    <w:rsid w:val="000C434D"/>
    <w:rsid w:val="000C4596"/>
    <w:rsid w:val="000C6878"/>
    <w:rsid w:val="000C6E4C"/>
    <w:rsid w:val="000D33E4"/>
    <w:rsid w:val="000E0EC5"/>
    <w:rsid w:val="000E0F3B"/>
    <w:rsid w:val="000E2B4B"/>
    <w:rsid w:val="000E4034"/>
    <w:rsid w:val="000F0E63"/>
    <w:rsid w:val="000F3207"/>
    <w:rsid w:val="000F5518"/>
    <w:rsid w:val="000F569E"/>
    <w:rsid w:val="000F6729"/>
    <w:rsid w:val="000F7894"/>
    <w:rsid w:val="001078ED"/>
    <w:rsid w:val="0011127C"/>
    <w:rsid w:val="001139CF"/>
    <w:rsid w:val="001156B2"/>
    <w:rsid w:val="00115BC6"/>
    <w:rsid w:val="0011681D"/>
    <w:rsid w:val="00117DB8"/>
    <w:rsid w:val="00123CD0"/>
    <w:rsid w:val="00124D5E"/>
    <w:rsid w:val="00125B86"/>
    <w:rsid w:val="00136978"/>
    <w:rsid w:val="00136F5A"/>
    <w:rsid w:val="00140633"/>
    <w:rsid w:val="001413E6"/>
    <w:rsid w:val="00143503"/>
    <w:rsid w:val="001436C2"/>
    <w:rsid w:val="00143A52"/>
    <w:rsid w:val="001451F3"/>
    <w:rsid w:val="001506DC"/>
    <w:rsid w:val="00151A7A"/>
    <w:rsid w:val="00161F61"/>
    <w:rsid w:val="00162165"/>
    <w:rsid w:val="00163640"/>
    <w:rsid w:val="001643C1"/>
    <w:rsid w:val="00165098"/>
    <w:rsid w:val="00167A28"/>
    <w:rsid w:val="001710FE"/>
    <w:rsid w:val="001715C6"/>
    <w:rsid w:val="001726AB"/>
    <w:rsid w:val="00172740"/>
    <w:rsid w:val="00174042"/>
    <w:rsid w:val="00175A23"/>
    <w:rsid w:val="0017664E"/>
    <w:rsid w:val="001823B1"/>
    <w:rsid w:val="00184082"/>
    <w:rsid w:val="001858E7"/>
    <w:rsid w:val="001927BD"/>
    <w:rsid w:val="00194ED9"/>
    <w:rsid w:val="00195153"/>
    <w:rsid w:val="001975AB"/>
    <w:rsid w:val="001A10C9"/>
    <w:rsid w:val="001A2380"/>
    <w:rsid w:val="001A2BBE"/>
    <w:rsid w:val="001A33B6"/>
    <w:rsid w:val="001A457D"/>
    <w:rsid w:val="001A4C8B"/>
    <w:rsid w:val="001A4FE5"/>
    <w:rsid w:val="001A627A"/>
    <w:rsid w:val="001A7AEB"/>
    <w:rsid w:val="001B0300"/>
    <w:rsid w:val="001B17D0"/>
    <w:rsid w:val="001B2EC0"/>
    <w:rsid w:val="001B5E6B"/>
    <w:rsid w:val="001B5FC8"/>
    <w:rsid w:val="001B6256"/>
    <w:rsid w:val="001B73C1"/>
    <w:rsid w:val="001C38E8"/>
    <w:rsid w:val="001C42F5"/>
    <w:rsid w:val="001C549B"/>
    <w:rsid w:val="001C6C61"/>
    <w:rsid w:val="001D2EFE"/>
    <w:rsid w:val="001D3A0A"/>
    <w:rsid w:val="001E2ABE"/>
    <w:rsid w:val="001E75E3"/>
    <w:rsid w:val="001F1FFB"/>
    <w:rsid w:val="001F2437"/>
    <w:rsid w:val="001F3500"/>
    <w:rsid w:val="001F5594"/>
    <w:rsid w:val="002012D6"/>
    <w:rsid w:val="00204459"/>
    <w:rsid w:val="00207428"/>
    <w:rsid w:val="002079BE"/>
    <w:rsid w:val="00211B15"/>
    <w:rsid w:val="002130AD"/>
    <w:rsid w:val="00214133"/>
    <w:rsid w:val="002171B4"/>
    <w:rsid w:val="00220D2A"/>
    <w:rsid w:val="00223768"/>
    <w:rsid w:val="00223B1C"/>
    <w:rsid w:val="00223DD5"/>
    <w:rsid w:val="00223F2C"/>
    <w:rsid w:val="0022464B"/>
    <w:rsid w:val="00225D56"/>
    <w:rsid w:val="0023078D"/>
    <w:rsid w:val="002308D1"/>
    <w:rsid w:val="00231645"/>
    <w:rsid w:val="00232545"/>
    <w:rsid w:val="00234BE0"/>
    <w:rsid w:val="00241CB6"/>
    <w:rsid w:val="002422B7"/>
    <w:rsid w:val="002437E5"/>
    <w:rsid w:val="00244010"/>
    <w:rsid w:val="00253FF4"/>
    <w:rsid w:val="00260BCF"/>
    <w:rsid w:val="0026253A"/>
    <w:rsid w:val="00262BA2"/>
    <w:rsid w:val="00262FAB"/>
    <w:rsid w:val="002657F4"/>
    <w:rsid w:val="0027120E"/>
    <w:rsid w:val="00275DCF"/>
    <w:rsid w:val="00275F2D"/>
    <w:rsid w:val="00276D23"/>
    <w:rsid w:val="0027727E"/>
    <w:rsid w:val="00291018"/>
    <w:rsid w:val="002951D4"/>
    <w:rsid w:val="0029642E"/>
    <w:rsid w:val="00297FDE"/>
    <w:rsid w:val="002A07F0"/>
    <w:rsid w:val="002A23A9"/>
    <w:rsid w:val="002B058B"/>
    <w:rsid w:val="002B07E4"/>
    <w:rsid w:val="002B2809"/>
    <w:rsid w:val="002B619F"/>
    <w:rsid w:val="002B69F8"/>
    <w:rsid w:val="002C2871"/>
    <w:rsid w:val="002C4BAF"/>
    <w:rsid w:val="002C50F5"/>
    <w:rsid w:val="002C5C37"/>
    <w:rsid w:val="002C73C9"/>
    <w:rsid w:val="002D035E"/>
    <w:rsid w:val="002D6893"/>
    <w:rsid w:val="002D6982"/>
    <w:rsid w:val="002E4445"/>
    <w:rsid w:val="002E64EB"/>
    <w:rsid w:val="002F5E07"/>
    <w:rsid w:val="00303A1E"/>
    <w:rsid w:val="0030484E"/>
    <w:rsid w:val="003069CE"/>
    <w:rsid w:val="00312609"/>
    <w:rsid w:val="00315382"/>
    <w:rsid w:val="00315A87"/>
    <w:rsid w:val="00316AED"/>
    <w:rsid w:val="003170FE"/>
    <w:rsid w:val="00324105"/>
    <w:rsid w:val="00330D64"/>
    <w:rsid w:val="00331898"/>
    <w:rsid w:val="00332353"/>
    <w:rsid w:val="00332D54"/>
    <w:rsid w:val="003402C9"/>
    <w:rsid w:val="003410AE"/>
    <w:rsid w:val="00344112"/>
    <w:rsid w:val="00351C7D"/>
    <w:rsid w:val="0035262D"/>
    <w:rsid w:val="003528D8"/>
    <w:rsid w:val="0035583C"/>
    <w:rsid w:val="00361CFE"/>
    <w:rsid w:val="00362F1B"/>
    <w:rsid w:val="003760D7"/>
    <w:rsid w:val="00377C90"/>
    <w:rsid w:val="0038070D"/>
    <w:rsid w:val="00380740"/>
    <w:rsid w:val="00386949"/>
    <w:rsid w:val="00387156"/>
    <w:rsid w:val="003871B1"/>
    <w:rsid w:val="00392964"/>
    <w:rsid w:val="00393AEC"/>
    <w:rsid w:val="003951AC"/>
    <w:rsid w:val="003963DE"/>
    <w:rsid w:val="0039653A"/>
    <w:rsid w:val="003970D2"/>
    <w:rsid w:val="003A1867"/>
    <w:rsid w:val="003A1B4C"/>
    <w:rsid w:val="003A2B4A"/>
    <w:rsid w:val="003A339B"/>
    <w:rsid w:val="003A7D66"/>
    <w:rsid w:val="003A7E48"/>
    <w:rsid w:val="003B0396"/>
    <w:rsid w:val="003B367C"/>
    <w:rsid w:val="003B3B36"/>
    <w:rsid w:val="003B4A1A"/>
    <w:rsid w:val="003B7B98"/>
    <w:rsid w:val="003C05C9"/>
    <w:rsid w:val="003C1683"/>
    <w:rsid w:val="003C27C5"/>
    <w:rsid w:val="003C2984"/>
    <w:rsid w:val="003C36A0"/>
    <w:rsid w:val="003C4074"/>
    <w:rsid w:val="003C5143"/>
    <w:rsid w:val="003C5B5C"/>
    <w:rsid w:val="003C5BAB"/>
    <w:rsid w:val="003C667B"/>
    <w:rsid w:val="003C78FB"/>
    <w:rsid w:val="003D020A"/>
    <w:rsid w:val="003D265F"/>
    <w:rsid w:val="003D4692"/>
    <w:rsid w:val="003E5599"/>
    <w:rsid w:val="003E7A33"/>
    <w:rsid w:val="003F4E75"/>
    <w:rsid w:val="003F607B"/>
    <w:rsid w:val="004024D0"/>
    <w:rsid w:val="0040369D"/>
    <w:rsid w:val="00403C82"/>
    <w:rsid w:val="00411332"/>
    <w:rsid w:val="0041249E"/>
    <w:rsid w:val="00413C0E"/>
    <w:rsid w:val="00420931"/>
    <w:rsid w:val="00426581"/>
    <w:rsid w:val="00430ED4"/>
    <w:rsid w:val="0043256F"/>
    <w:rsid w:val="00441599"/>
    <w:rsid w:val="0044340F"/>
    <w:rsid w:val="00443507"/>
    <w:rsid w:val="0044470F"/>
    <w:rsid w:val="00446677"/>
    <w:rsid w:val="00450475"/>
    <w:rsid w:val="004511DD"/>
    <w:rsid w:val="00453A52"/>
    <w:rsid w:val="00456A28"/>
    <w:rsid w:val="0045719F"/>
    <w:rsid w:val="00462816"/>
    <w:rsid w:val="00463AAF"/>
    <w:rsid w:val="004640A4"/>
    <w:rsid w:val="00464C12"/>
    <w:rsid w:val="0046674E"/>
    <w:rsid w:val="00467BD7"/>
    <w:rsid w:val="00471E4B"/>
    <w:rsid w:val="00472FBF"/>
    <w:rsid w:val="00476DE9"/>
    <w:rsid w:val="00491967"/>
    <w:rsid w:val="00491B2D"/>
    <w:rsid w:val="00491CA3"/>
    <w:rsid w:val="00492226"/>
    <w:rsid w:val="004A0E52"/>
    <w:rsid w:val="004B0058"/>
    <w:rsid w:val="004B1707"/>
    <w:rsid w:val="004B3155"/>
    <w:rsid w:val="004C095D"/>
    <w:rsid w:val="004C18D9"/>
    <w:rsid w:val="004C65C5"/>
    <w:rsid w:val="004D0A61"/>
    <w:rsid w:val="004D0D5C"/>
    <w:rsid w:val="004D13F5"/>
    <w:rsid w:val="004D26EE"/>
    <w:rsid w:val="004D4854"/>
    <w:rsid w:val="004D5CF0"/>
    <w:rsid w:val="004D76D0"/>
    <w:rsid w:val="004E27C9"/>
    <w:rsid w:val="004E2C8D"/>
    <w:rsid w:val="004E2DE1"/>
    <w:rsid w:val="004E5852"/>
    <w:rsid w:val="004E6077"/>
    <w:rsid w:val="004E6179"/>
    <w:rsid w:val="004F7A0D"/>
    <w:rsid w:val="00500309"/>
    <w:rsid w:val="005029B0"/>
    <w:rsid w:val="00506BD9"/>
    <w:rsid w:val="00507572"/>
    <w:rsid w:val="0051094A"/>
    <w:rsid w:val="00512D03"/>
    <w:rsid w:val="00517A3F"/>
    <w:rsid w:val="00520571"/>
    <w:rsid w:val="00520854"/>
    <w:rsid w:val="0052413A"/>
    <w:rsid w:val="00524EB7"/>
    <w:rsid w:val="00525595"/>
    <w:rsid w:val="00525DBA"/>
    <w:rsid w:val="00532367"/>
    <w:rsid w:val="00533D8C"/>
    <w:rsid w:val="00534CC8"/>
    <w:rsid w:val="00536177"/>
    <w:rsid w:val="00536202"/>
    <w:rsid w:val="0053745E"/>
    <w:rsid w:val="00543AD9"/>
    <w:rsid w:val="005452D9"/>
    <w:rsid w:val="00551F44"/>
    <w:rsid w:val="00557769"/>
    <w:rsid w:val="00560ACB"/>
    <w:rsid w:val="005616DC"/>
    <w:rsid w:val="005630F4"/>
    <w:rsid w:val="00564BE1"/>
    <w:rsid w:val="005668C4"/>
    <w:rsid w:val="00570B20"/>
    <w:rsid w:val="00574F06"/>
    <w:rsid w:val="005762F5"/>
    <w:rsid w:val="0058045C"/>
    <w:rsid w:val="00581812"/>
    <w:rsid w:val="00583AD7"/>
    <w:rsid w:val="00585F8E"/>
    <w:rsid w:val="00592262"/>
    <w:rsid w:val="00592F83"/>
    <w:rsid w:val="005959FF"/>
    <w:rsid w:val="00595F27"/>
    <w:rsid w:val="005A1801"/>
    <w:rsid w:val="005A1E63"/>
    <w:rsid w:val="005A51FE"/>
    <w:rsid w:val="005A5721"/>
    <w:rsid w:val="005A7510"/>
    <w:rsid w:val="005B09DC"/>
    <w:rsid w:val="005B502D"/>
    <w:rsid w:val="005B6867"/>
    <w:rsid w:val="005B7FBF"/>
    <w:rsid w:val="005C1690"/>
    <w:rsid w:val="005C2D5B"/>
    <w:rsid w:val="005C4F62"/>
    <w:rsid w:val="005C558A"/>
    <w:rsid w:val="005C7283"/>
    <w:rsid w:val="005C7DEC"/>
    <w:rsid w:val="005D04BC"/>
    <w:rsid w:val="005D2579"/>
    <w:rsid w:val="005D30A1"/>
    <w:rsid w:val="005D7F84"/>
    <w:rsid w:val="005E0AF0"/>
    <w:rsid w:val="005E63BB"/>
    <w:rsid w:val="005E702D"/>
    <w:rsid w:val="005F239B"/>
    <w:rsid w:val="005F2729"/>
    <w:rsid w:val="005F3FC2"/>
    <w:rsid w:val="005F4BC0"/>
    <w:rsid w:val="005F521B"/>
    <w:rsid w:val="005F54DE"/>
    <w:rsid w:val="005F57DC"/>
    <w:rsid w:val="005F5DB3"/>
    <w:rsid w:val="005F7172"/>
    <w:rsid w:val="00600490"/>
    <w:rsid w:val="00601612"/>
    <w:rsid w:val="006057A5"/>
    <w:rsid w:val="00607938"/>
    <w:rsid w:val="00611EDE"/>
    <w:rsid w:val="00612D5B"/>
    <w:rsid w:val="00632A72"/>
    <w:rsid w:val="00633CA8"/>
    <w:rsid w:val="00635D73"/>
    <w:rsid w:val="00641733"/>
    <w:rsid w:val="00641997"/>
    <w:rsid w:val="006446B3"/>
    <w:rsid w:val="00646203"/>
    <w:rsid w:val="0064665D"/>
    <w:rsid w:val="00646B7F"/>
    <w:rsid w:val="00647578"/>
    <w:rsid w:val="00651A65"/>
    <w:rsid w:val="00652349"/>
    <w:rsid w:val="00661935"/>
    <w:rsid w:val="00662483"/>
    <w:rsid w:val="00663413"/>
    <w:rsid w:val="0066424B"/>
    <w:rsid w:val="0066512D"/>
    <w:rsid w:val="006656F8"/>
    <w:rsid w:val="0067078A"/>
    <w:rsid w:val="00671C33"/>
    <w:rsid w:val="00674628"/>
    <w:rsid w:val="0068228A"/>
    <w:rsid w:val="006834E7"/>
    <w:rsid w:val="0068567D"/>
    <w:rsid w:val="0069446A"/>
    <w:rsid w:val="00697CC7"/>
    <w:rsid w:val="006A0497"/>
    <w:rsid w:val="006A2727"/>
    <w:rsid w:val="006B17A6"/>
    <w:rsid w:val="006B2580"/>
    <w:rsid w:val="006B2EB1"/>
    <w:rsid w:val="006B3EE3"/>
    <w:rsid w:val="006B52E9"/>
    <w:rsid w:val="006C04B9"/>
    <w:rsid w:val="006C0A26"/>
    <w:rsid w:val="006C4C47"/>
    <w:rsid w:val="006C4CD1"/>
    <w:rsid w:val="006D1125"/>
    <w:rsid w:val="006D2817"/>
    <w:rsid w:val="006D5BC6"/>
    <w:rsid w:val="006D7FEB"/>
    <w:rsid w:val="006E3A04"/>
    <w:rsid w:val="006E758F"/>
    <w:rsid w:val="006F33B0"/>
    <w:rsid w:val="006F4B2D"/>
    <w:rsid w:val="006F550C"/>
    <w:rsid w:val="00701177"/>
    <w:rsid w:val="007011C8"/>
    <w:rsid w:val="0071139F"/>
    <w:rsid w:val="007125B9"/>
    <w:rsid w:val="00714B7B"/>
    <w:rsid w:val="00715438"/>
    <w:rsid w:val="00716493"/>
    <w:rsid w:val="00717D7C"/>
    <w:rsid w:val="00733AFA"/>
    <w:rsid w:val="007368D6"/>
    <w:rsid w:val="0074026B"/>
    <w:rsid w:val="00745FC7"/>
    <w:rsid w:val="00754D63"/>
    <w:rsid w:val="00756345"/>
    <w:rsid w:val="007571E6"/>
    <w:rsid w:val="00760A48"/>
    <w:rsid w:val="007638F6"/>
    <w:rsid w:val="00780E45"/>
    <w:rsid w:val="00782785"/>
    <w:rsid w:val="00783F72"/>
    <w:rsid w:val="00786560"/>
    <w:rsid w:val="00794A53"/>
    <w:rsid w:val="007A276F"/>
    <w:rsid w:val="007A34D2"/>
    <w:rsid w:val="007A75D6"/>
    <w:rsid w:val="007B24F5"/>
    <w:rsid w:val="007B526B"/>
    <w:rsid w:val="007B56D2"/>
    <w:rsid w:val="007B6B44"/>
    <w:rsid w:val="007C5504"/>
    <w:rsid w:val="007C6FD1"/>
    <w:rsid w:val="007C78F0"/>
    <w:rsid w:val="007D14F3"/>
    <w:rsid w:val="007D273E"/>
    <w:rsid w:val="007D5C1C"/>
    <w:rsid w:val="007E4B04"/>
    <w:rsid w:val="007F002B"/>
    <w:rsid w:val="007F5DFB"/>
    <w:rsid w:val="00805A54"/>
    <w:rsid w:val="00806097"/>
    <w:rsid w:val="0080638E"/>
    <w:rsid w:val="0080688F"/>
    <w:rsid w:val="00807037"/>
    <w:rsid w:val="00815655"/>
    <w:rsid w:val="008168B2"/>
    <w:rsid w:val="008170EE"/>
    <w:rsid w:val="0081773E"/>
    <w:rsid w:val="00817C55"/>
    <w:rsid w:val="00821E1D"/>
    <w:rsid w:val="00821EC0"/>
    <w:rsid w:val="00824FE8"/>
    <w:rsid w:val="00825C26"/>
    <w:rsid w:val="008277D7"/>
    <w:rsid w:val="008323B9"/>
    <w:rsid w:val="00836E91"/>
    <w:rsid w:val="00837E32"/>
    <w:rsid w:val="0084196A"/>
    <w:rsid w:val="00845194"/>
    <w:rsid w:val="00845412"/>
    <w:rsid w:val="0084729B"/>
    <w:rsid w:val="008518CF"/>
    <w:rsid w:val="00857729"/>
    <w:rsid w:val="008604FB"/>
    <w:rsid w:val="00860579"/>
    <w:rsid w:val="008619A0"/>
    <w:rsid w:val="0086216E"/>
    <w:rsid w:val="008629C7"/>
    <w:rsid w:val="00863779"/>
    <w:rsid w:val="0086591D"/>
    <w:rsid w:val="00866815"/>
    <w:rsid w:val="00866ACE"/>
    <w:rsid w:val="00867657"/>
    <w:rsid w:val="008705B5"/>
    <w:rsid w:val="00875D20"/>
    <w:rsid w:val="00877AD5"/>
    <w:rsid w:val="00880519"/>
    <w:rsid w:val="00883727"/>
    <w:rsid w:val="00884E50"/>
    <w:rsid w:val="00890596"/>
    <w:rsid w:val="00891E6F"/>
    <w:rsid w:val="008934AD"/>
    <w:rsid w:val="008A5768"/>
    <w:rsid w:val="008A6C3F"/>
    <w:rsid w:val="008A735A"/>
    <w:rsid w:val="008B06D3"/>
    <w:rsid w:val="008B0F6E"/>
    <w:rsid w:val="008B7C5F"/>
    <w:rsid w:val="008C048A"/>
    <w:rsid w:val="008C184C"/>
    <w:rsid w:val="008D7478"/>
    <w:rsid w:val="008D7F7C"/>
    <w:rsid w:val="008E2EEA"/>
    <w:rsid w:val="008E39F1"/>
    <w:rsid w:val="008E5C17"/>
    <w:rsid w:val="008F704C"/>
    <w:rsid w:val="008F7A1B"/>
    <w:rsid w:val="00900053"/>
    <w:rsid w:val="009000CB"/>
    <w:rsid w:val="00903784"/>
    <w:rsid w:val="00904826"/>
    <w:rsid w:val="00905007"/>
    <w:rsid w:val="00907480"/>
    <w:rsid w:val="00911C31"/>
    <w:rsid w:val="009137D2"/>
    <w:rsid w:val="009178ED"/>
    <w:rsid w:val="00922FC7"/>
    <w:rsid w:val="0092305C"/>
    <w:rsid w:val="00923AA1"/>
    <w:rsid w:val="009265CF"/>
    <w:rsid w:val="00930C00"/>
    <w:rsid w:val="00931FBA"/>
    <w:rsid w:val="0093765D"/>
    <w:rsid w:val="00941630"/>
    <w:rsid w:val="009416F8"/>
    <w:rsid w:val="0094175C"/>
    <w:rsid w:val="00943DD3"/>
    <w:rsid w:val="00944CE9"/>
    <w:rsid w:val="00945AA0"/>
    <w:rsid w:val="00951020"/>
    <w:rsid w:val="00955B37"/>
    <w:rsid w:val="009567D8"/>
    <w:rsid w:val="009567DB"/>
    <w:rsid w:val="0096069A"/>
    <w:rsid w:val="0096363E"/>
    <w:rsid w:val="0097130D"/>
    <w:rsid w:val="00972A38"/>
    <w:rsid w:val="009767D5"/>
    <w:rsid w:val="009843F1"/>
    <w:rsid w:val="00984423"/>
    <w:rsid w:val="00984DBF"/>
    <w:rsid w:val="0099217E"/>
    <w:rsid w:val="00993205"/>
    <w:rsid w:val="00994131"/>
    <w:rsid w:val="009A7E17"/>
    <w:rsid w:val="009B2204"/>
    <w:rsid w:val="009B71C5"/>
    <w:rsid w:val="009C1779"/>
    <w:rsid w:val="009C6A8D"/>
    <w:rsid w:val="009C7B9B"/>
    <w:rsid w:val="009D1E27"/>
    <w:rsid w:val="009D2ACF"/>
    <w:rsid w:val="009D79BC"/>
    <w:rsid w:val="009E5AC3"/>
    <w:rsid w:val="009F1687"/>
    <w:rsid w:val="009F260C"/>
    <w:rsid w:val="009F7D4F"/>
    <w:rsid w:val="00A00296"/>
    <w:rsid w:val="00A01E33"/>
    <w:rsid w:val="00A02CF0"/>
    <w:rsid w:val="00A02D29"/>
    <w:rsid w:val="00A0669C"/>
    <w:rsid w:val="00A06C2B"/>
    <w:rsid w:val="00A07114"/>
    <w:rsid w:val="00A071BC"/>
    <w:rsid w:val="00A10520"/>
    <w:rsid w:val="00A10BCB"/>
    <w:rsid w:val="00A135BA"/>
    <w:rsid w:val="00A1764F"/>
    <w:rsid w:val="00A17A7A"/>
    <w:rsid w:val="00A21336"/>
    <w:rsid w:val="00A26931"/>
    <w:rsid w:val="00A27020"/>
    <w:rsid w:val="00A34202"/>
    <w:rsid w:val="00A34754"/>
    <w:rsid w:val="00A35F80"/>
    <w:rsid w:val="00A403A3"/>
    <w:rsid w:val="00A41E0B"/>
    <w:rsid w:val="00A42C88"/>
    <w:rsid w:val="00A43148"/>
    <w:rsid w:val="00A4391F"/>
    <w:rsid w:val="00A44E48"/>
    <w:rsid w:val="00A458C8"/>
    <w:rsid w:val="00A45BB5"/>
    <w:rsid w:val="00A45E4C"/>
    <w:rsid w:val="00A47240"/>
    <w:rsid w:val="00A503C0"/>
    <w:rsid w:val="00A53218"/>
    <w:rsid w:val="00A54BCE"/>
    <w:rsid w:val="00A61761"/>
    <w:rsid w:val="00A634C0"/>
    <w:rsid w:val="00A638C2"/>
    <w:rsid w:val="00A654E0"/>
    <w:rsid w:val="00A66130"/>
    <w:rsid w:val="00A67FE1"/>
    <w:rsid w:val="00A731AC"/>
    <w:rsid w:val="00A75706"/>
    <w:rsid w:val="00A758D4"/>
    <w:rsid w:val="00A76C43"/>
    <w:rsid w:val="00A85CBF"/>
    <w:rsid w:val="00A867BC"/>
    <w:rsid w:val="00A941AB"/>
    <w:rsid w:val="00A95FE1"/>
    <w:rsid w:val="00AA0D59"/>
    <w:rsid w:val="00AA2B7D"/>
    <w:rsid w:val="00AB46D9"/>
    <w:rsid w:val="00AB5E52"/>
    <w:rsid w:val="00AC3BAC"/>
    <w:rsid w:val="00AC4436"/>
    <w:rsid w:val="00AC579A"/>
    <w:rsid w:val="00AC752D"/>
    <w:rsid w:val="00AD168B"/>
    <w:rsid w:val="00AE09C5"/>
    <w:rsid w:val="00AE2D5E"/>
    <w:rsid w:val="00AE6FA2"/>
    <w:rsid w:val="00AE72C6"/>
    <w:rsid w:val="00AF24C0"/>
    <w:rsid w:val="00AF5A09"/>
    <w:rsid w:val="00AF7E07"/>
    <w:rsid w:val="00B00FC0"/>
    <w:rsid w:val="00B022EB"/>
    <w:rsid w:val="00B071AF"/>
    <w:rsid w:val="00B079E9"/>
    <w:rsid w:val="00B13A2E"/>
    <w:rsid w:val="00B140BC"/>
    <w:rsid w:val="00B17A2A"/>
    <w:rsid w:val="00B20609"/>
    <w:rsid w:val="00B24CD7"/>
    <w:rsid w:val="00B262FE"/>
    <w:rsid w:val="00B3110C"/>
    <w:rsid w:val="00B33B40"/>
    <w:rsid w:val="00B34026"/>
    <w:rsid w:val="00B3786A"/>
    <w:rsid w:val="00B37C98"/>
    <w:rsid w:val="00B44722"/>
    <w:rsid w:val="00B5359D"/>
    <w:rsid w:val="00B5615B"/>
    <w:rsid w:val="00B56195"/>
    <w:rsid w:val="00B57B40"/>
    <w:rsid w:val="00B60F07"/>
    <w:rsid w:val="00B62BC4"/>
    <w:rsid w:val="00B66580"/>
    <w:rsid w:val="00B70BB8"/>
    <w:rsid w:val="00B70CDB"/>
    <w:rsid w:val="00B75B24"/>
    <w:rsid w:val="00B822B8"/>
    <w:rsid w:val="00B876D2"/>
    <w:rsid w:val="00B93E82"/>
    <w:rsid w:val="00B96949"/>
    <w:rsid w:val="00B9745C"/>
    <w:rsid w:val="00BA78C9"/>
    <w:rsid w:val="00BB1662"/>
    <w:rsid w:val="00BB57BA"/>
    <w:rsid w:val="00BC4272"/>
    <w:rsid w:val="00BC7B9F"/>
    <w:rsid w:val="00BD0754"/>
    <w:rsid w:val="00BD31B6"/>
    <w:rsid w:val="00BD428C"/>
    <w:rsid w:val="00BD6070"/>
    <w:rsid w:val="00BD6C11"/>
    <w:rsid w:val="00BE1FA6"/>
    <w:rsid w:val="00BE3E60"/>
    <w:rsid w:val="00BE3F7B"/>
    <w:rsid w:val="00BE4E4A"/>
    <w:rsid w:val="00BE6851"/>
    <w:rsid w:val="00BF398C"/>
    <w:rsid w:val="00BF52B2"/>
    <w:rsid w:val="00C01437"/>
    <w:rsid w:val="00C05222"/>
    <w:rsid w:val="00C068F0"/>
    <w:rsid w:val="00C06CBB"/>
    <w:rsid w:val="00C10BD2"/>
    <w:rsid w:val="00C11405"/>
    <w:rsid w:val="00C1176D"/>
    <w:rsid w:val="00C1415A"/>
    <w:rsid w:val="00C15720"/>
    <w:rsid w:val="00C16924"/>
    <w:rsid w:val="00C230B5"/>
    <w:rsid w:val="00C24894"/>
    <w:rsid w:val="00C25152"/>
    <w:rsid w:val="00C255F8"/>
    <w:rsid w:val="00C25EA5"/>
    <w:rsid w:val="00C27E65"/>
    <w:rsid w:val="00C30EA2"/>
    <w:rsid w:val="00C31CBD"/>
    <w:rsid w:val="00C320B0"/>
    <w:rsid w:val="00C3219D"/>
    <w:rsid w:val="00C328F7"/>
    <w:rsid w:val="00C3322A"/>
    <w:rsid w:val="00C33C85"/>
    <w:rsid w:val="00C3431F"/>
    <w:rsid w:val="00C37AFF"/>
    <w:rsid w:val="00C40225"/>
    <w:rsid w:val="00C40CC2"/>
    <w:rsid w:val="00C41EA8"/>
    <w:rsid w:val="00C43AA9"/>
    <w:rsid w:val="00C43E2F"/>
    <w:rsid w:val="00C515AC"/>
    <w:rsid w:val="00C517DD"/>
    <w:rsid w:val="00C519DB"/>
    <w:rsid w:val="00C52106"/>
    <w:rsid w:val="00C535E4"/>
    <w:rsid w:val="00C54BEF"/>
    <w:rsid w:val="00C55D88"/>
    <w:rsid w:val="00C565C4"/>
    <w:rsid w:val="00C56851"/>
    <w:rsid w:val="00C6402D"/>
    <w:rsid w:val="00C6587E"/>
    <w:rsid w:val="00C65D5C"/>
    <w:rsid w:val="00C664F4"/>
    <w:rsid w:val="00C668A9"/>
    <w:rsid w:val="00C701AD"/>
    <w:rsid w:val="00C7129F"/>
    <w:rsid w:val="00C71401"/>
    <w:rsid w:val="00C73965"/>
    <w:rsid w:val="00C76437"/>
    <w:rsid w:val="00C81359"/>
    <w:rsid w:val="00C8148C"/>
    <w:rsid w:val="00C82090"/>
    <w:rsid w:val="00C832AA"/>
    <w:rsid w:val="00C90042"/>
    <w:rsid w:val="00C91CD7"/>
    <w:rsid w:val="00C93BF9"/>
    <w:rsid w:val="00C95806"/>
    <w:rsid w:val="00CA2FF7"/>
    <w:rsid w:val="00CA505E"/>
    <w:rsid w:val="00CA56B2"/>
    <w:rsid w:val="00CA599C"/>
    <w:rsid w:val="00CA5CBD"/>
    <w:rsid w:val="00CA64A9"/>
    <w:rsid w:val="00CB0003"/>
    <w:rsid w:val="00CB04D8"/>
    <w:rsid w:val="00CB15EB"/>
    <w:rsid w:val="00CB1BBA"/>
    <w:rsid w:val="00CB2484"/>
    <w:rsid w:val="00CB249B"/>
    <w:rsid w:val="00CB2A8E"/>
    <w:rsid w:val="00CB619C"/>
    <w:rsid w:val="00CB6FE3"/>
    <w:rsid w:val="00CC33CD"/>
    <w:rsid w:val="00CC507D"/>
    <w:rsid w:val="00CC60FF"/>
    <w:rsid w:val="00CC7ABF"/>
    <w:rsid w:val="00CD0F6D"/>
    <w:rsid w:val="00CD49AF"/>
    <w:rsid w:val="00CE3B96"/>
    <w:rsid w:val="00CE3C75"/>
    <w:rsid w:val="00CE74F1"/>
    <w:rsid w:val="00CF0412"/>
    <w:rsid w:val="00CF7106"/>
    <w:rsid w:val="00CF7BC3"/>
    <w:rsid w:val="00D004B9"/>
    <w:rsid w:val="00D022E3"/>
    <w:rsid w:val="00D03228"/>
    <w:rsid w:val="00D0346F"/>
    <w:rsid w:val="00D036B5"/>
    <w:rsid w:val="00D05667"/>
    <w:rsid w:val="00D05B7B"/>
    <w:rsid w:val="00D07695"/>
    <w:rsid w:val="00D1294F"/>
    <w:rsid w:val="00D15847"/>
    <w:rsid w:val="00D160C0"/>
    <w:rsid w:val="00D17487"/>
    <w:rsid w:val="00D174F6"/>
    <w:rsid w:val="00D175C6"/>
    <w:rsid w:val="00D17E69"/>
    <w:rsid w:val="00D2075D"/>
    <w:rsid w:val="00D22FAB"/>
    <w:rsid w:val="00D339D4"/>
    <w:rsid w:val="00D35A55"/>
    <w:rsid w:val="00D3745E"/>
    <w:rsid w:val="00D37A54"/>
    <w:rsid w:val="00D40E5A"/>
    <w:rsid w:val="00D4685B"/>
    <w:rsid w:val="00D501D4"/>
    <w:rsid w:val="00D51366"/>
    <w:rsid w:val="00D52830"/>
    <w:rsid w:val="00D6258C"/>
    <w:rsid w:val="00D62F18"/>
    <w:rsid w:val="00D76848"/>
    <w:rsid w:val="00D80717"/>
    <w:rsid w:val="00D83D33"/>
    <w:rsid w:val="00D8414A"/>
    <w:rsid w:val="00D9664B"/>
    <w:rsid w:val="00D9765C"/>
    <w:rsid w:val="00D97C59"/>
    <w:rsid w:val="00DA0D32"/>
    <w:rsid w:val="00DA1C7A"/>
    <w:rsid w:val="00DA2F5B"/>
    <w:rsid w:val="00DA6CAB"/>
    <w:rsid w:val="00DA7024"/>
    <w:rsid w:val="00DB11DA"/>
    <w:rsid w:val="00DB3C88"/>
    <w:rsid w:val="00DB51F0"/>
    <w:rsid w:val="00DC3456"/>
    <w:rsid w:val="00DC50F5"/>
    <w:rsid w:val="00DC5E8D"/>
    <w:rsid w:val="00DC5F41"/>
    <w:rsid w:val="00DC643F"/>
    <w:rsid w:val="00DD2E3C"/>
    <w:rsid w:val="00DD3B2F"/>
    <w:rsid w:val="00DD6694"/>
    <w:rsid w:val="00DD6EC2"/>
    <w:rsid w:val="00DE34B8"/>
    <w:rsid w:val="00DE4047"/>
    <w:rsid w:val="00DE6C89"/>
    <w:rsid w:val="00DF07A5"/>
    <w:rsid w:val="00DF5D21"/>
    <w:rsid w:val="00DF7187"/>
    <w:rsid w:val="00E030BC"/>
    <w:rsid w:val="00E14A5E"/>
    <w:rsid w:val="00E15054"/>
    <w:rsid w:val="00E25BB5"/>
    <w:rsid w:val="00E2694F"/>
    <w:rsid w:val="00E27F23"/>
    <w:rsid w:val="00E312C3"/>
    <w:rsid w:val="00E31DB5"/>
    <w:rsid w:val="00E334C6"/>
    <w:rsid w:val="00E3459D"/>
    <w:rsid w:val="00E346DD"/>
    <w:rsid w:val="00E35DB5"/>
    <w:rsid w:val="00E360EA"/>
    <w:rsid w:val="00E361E6"/>
    <w:rsid w:val="00E40A0E"/>
    <w:rsid w:val="00E43E0C"/>
    <w:rsid w:val="00E44C67"/>
    <w:rsid w:val="00E45590"/>
    <w:rsid w:val="00E46864"/>
    <w:rsid w:val="00E508D1"/>
    <w:rsid w:val="00E56AF2"/>
    <w:rsid w:val="00E642D9"/>
    <w:rsid w:val="00E65C12"/>
    <w:rsid w:val="00E65C9B"/>
    <w:rsid w:val="00E662AE"/>
    <w:rsid w:val="00E66661"/>
    <w:rsid w:val="00E66C65"/>
    <w:rsid w:val="00E6701E"/>
    <w:rsid w:val="00E67378"/>
    <w:rsid w:val="00E740E0"/>
    <w:rsid w:val="00E75147"/>
    <w:rsid w:val="00E81093"/>
    <w:rsid w:val="00E81733"/>
    <w:rsid w:val="00E84EE6"/>
    <w:rsid w:val="00E850BB"/>
    <w:rsid w:val="00E85646"/>
    <w:rsid w:val="00E870C3"/>
    <w:rsid w:val="00E9037E"/>
    <w:rsid w:val="00E91133"/>
    <w:rsid w:val="00E91B40"/>
    <w:rsid w:val="00E925A6"/>
    <w:rsid w:val="00E92E5C"/>
    <w:rsid w:val="00E9502A"/>
    <w:rsid w:val="00EA0DA5"/>
    <w:rsid w:val="00EA2017"/>
    <w:rsid w:val="00EA3D52"/>
    <w:rsid w:val="00EA517F"/>
    <w:rsid w:val="00EA66FF"/>
    <w:rsid w:val="00EA716E"/>
    <w:rsid w:val="00EA7627"/>
    <w:rsid w:val="00EB0797"/>
    <w:rsid w:val="00EB171A"/>
    <w:rsid w:val="00EB4870"/>
    <w:rsid w:val="00EB56F4"/>
    <w:rsid w:val="00EC58E7"/>
    <w:rsid w:val="00ED060D"/>
    <w:rsid w:val="00ED3373"/>
    <w:rsid w:val="00ED68E5"/>
    <w:rsid w:val="00EE1C2D"/>
    <w:rsid w:val="00EE2B16"/>
    <w:rsid w:val="00EE7D7E"/>
    <w:rsid w:val="00EF0E3D"/>
    <w:rsid w:val="00EF3E37"/>
    <w:rsid w:val="00EF49A4"/>
    <w:rsid w:val="00EF69DB"/>
    <w:rsid w:val="00EF6BF9"/>
    <w:rsid w:val="00F01E5A"/>
    <w:rsid w:val="00F02140"/>
    <w:rsid w:val="00F02420"/>
    <w:rsid w:val="00F02A6D"/>
    <w:rsid w:val="00F064AE"/>
    <w:rsid w:val="00F10C6D"/>
    <w:rsid w:val="00F1647C"/>
    <w:rsid w:val="00F17050"/>
    <w:rsid w:val="00F24DF0"/>
    <w:rsid w:val="00F27860"/>
    <w:rsid w:val="00F27997"/>
    <w:rsid w:val="00F27E03"/>
    <w:rsid w:val="00F30736"/>
    <w:rsid w:val="00F34283"/>
    <w:rsid w:val="00F370E4"/>
    <w:rsid w:val="00F401F9"/>
    <w:rsid w:val="00F41284"/>
    <w:rsid w:val="00F41B36"/>
    <w:rsid w:val="00F41D32"/>
    <w:rsid w:val="00F45736"/>
    <w:rsid w:val="00F50325"/>
    <w:rsid w:val="00F51DB6"/>
    <w:rsid w:val="00F571D0"/>
    <w:rsid w:val="00F6366B"/>
    <w:rsid w:val="00F6601F"/>
    <w:rsid w:val="00F669DB"/>
    <w:rsid w:val="00F72411"/>
    <w:rsid w:val="00F734EE"/>
    <w:rsid w:val="00F763F0"/>
    <w:rsid w:val="00F8009A"/>
    <w:rsid w:val="00F82763"/>
    <w:rsid w:val="00F829B2"/>
    <w:rsid w:val="00F838BB"/>
    <w:rsid w:val="00F8435A"/>
    <w:rsid w:val="00F8595D"/>
    <w:rsid w:val="00F85F50"/>
    <w:rsid w:val="00F86054"/>
    <w:rsid w:val="00F90254"/>
    <w:rsid w:val="00F911DD"/>
    <w:rsid w:val="00F922F3"/>
    <w:rsid w:val="00F939CD"/>
    <w:rsid w:val="00F9501E"/>
    <w:rsid w:val="00F95F69"/>
    <w:rsid w:val="00F969AC"/>
    <w:rsid w:val="00FA1446"/>
    <w:rsid w:val="00FA2260"/>
    <w:rsid w:val="00FA2725"/>
    <w:rsid w:val="00FA45B2"/>
    <w:rsid w:val="00FA64B8"/>
    <w:rsid w:val="00FB1B17"/>
    <w:rsid w:val="00FB2F7A"/>
    <w:rsid w:val="00FB4DF6"/>
    <w:rsid w:val="00FC7514"/>
    <w:rsid w:val="00FD0796"/>
    <w:rsid w:val="00FD6C43"/>
    <w:rsid w:val="00FD7A26"/>
    <w:rsid w:val="00FE0E2E"/>
    <w:rsid w:val="00FE266A"/>
    <w:rsid w:val="00FE31BB"/>
    <w:rsid w:val="00FE39E3"/>
    <w:rsid w:val="00FE40CC"/>
    <w:rsid w:val="00FE45D0"/>
    <w:rsid w:val="00FE4F08"/>
    <w:rsid w:val="00FF4887"/>
    <w:rsid w:val="00FF6124"/>
    <w:rsid w:val="00FF79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1A063"/>
  <w15:docId w15:val="{ADCB5FFC-D5C4-4A5C-81B1-F98C45585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autoSpaceDN w:val="0"/>
        <w:spacing w:after="160" w:line="247"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7C5F"/>
    <w:pPr>
      <w:widowControl/>
      <w:autoSpaceDN/>
      <w:spacing w:after="0" w:line="240" w:lineRule="auto"/>
      <w:textAlignment w:val="auto"/>
    </w:pPr>
    <w:rPr>
      <w:rFonts w:ascii="Times New Roman" w:eastAsia="Times New Roman" w:hAnsi="Times New Roman" w:cs="Times New Roman"/>
      <w:kern w:val="0"/>
      <w:sz w:val="24"/>
      <w:szCs w:val="24"/>
      <w:lang w:eastAsia="pl-PL"/>
    </w:rPr>
  </w:style>
  <w:style w:type="paragraph" w:styleId="Nagwek1">
    <w:name w:val="heading 1"/>
    <w:basedOn w:val="Standard"/>
    <w:next w:val="Textbody"/>
    <w:uiPriority w:val="9"/>
    <w:qFormat/>
    <w:rsid w:val="00DB3C88"/>
    <w:pPr>
      <w:keepNext/>
      <w:keepLines/>
      <w:spacing w:before="400" w:after="120"/>
      <w:outlineLvl w:val="0"/>
    </w:pPr>
    <w:rPr>
      <w:sz w:val="40"/>
      <w:szCs w:val="40"/>
    </w:rPr>
  </w:style>
  <w:style w:type="paragraph" w:styleId="Nagwek2">
    <w:name w:val="heading 2"/>
    <w:basedOn w:val="Standard"/>
    <w:next w:val="Textbody"/>
    <w:qFormat/>
    <w:rsid w:val="00DB3C88"/>
    <w:pPr>
      <w:keepNext/>
      <w:keepLines/>
      <w:spacing w:before="360" w:after="120"/>
      <w:outlineLvl w:val="1"/>
    </w:pPr>
    <w:rPr>
      <w:sz w:val="32"/>
      <w:szCs w:val="32"/>
    </w:rPr>
  </w:style>
  <w:style w:type="paragraph" w:styleId="Nagwek3">
    <w:name w:val="heading 3"/>
    <w:basedOn w:val="Standard"/>
    <w:next w:val="Textbody"/>
    <w:qFormat/>
    <w:rsid w:val="00DB3C88"/>
    <w:pPr>
      <w:keepNext/>
      <w:keepLines/>
      <w:spacing w:before="320" w:after="80"/>
      <w:outlineLvl w:val="2"/>
    </w:pPr>
    <w:rPr>
      <w:color w:val="434343"/>
      <w:sz w:val="28"/>
      <w:szCs w:val="28"/>
    </w:rPr>
  </w:style>
  <w:style w:type="paragraph" w:styleId="Nagwek4">
    <w:name w:val="heading 4"/>
    <w:basedOn w:val="Standard"/>
    <w:next w:val="Textbody"/>
    <w:qFormat/>
    <w:rsid w:val="00DB3C88"/>
    <w:pPr>
      <w:keepNext/>
      <w:keepLines/>
      <w:spacing w:before="280" w:after="80"/>
      <w:outlineLvl w:val="3"/>
    </w:pPr>
    <w:rPr>
      <w:color w:val="666666"/>
      <w:sz w:val="24"/>
      <w:szCs w:val="24"/>
    </w:rPr>
  </w:style>
  <w:style w:type="paragraph" w:styleId="Nagwek5">
    <w:name w:val="heading 5"/>
    <w:basedOn w:val="Standard"/>
    <w:next w:val="Textbody"/>
    <w:qFormat/>
    <w:rsid w:val="00DB3C88"/>
    <w:pPr>
      <w:keepNext/>
      <w:keepLines/>
      <w:spacing w:before="240" w:after="80"/>
      <w:outlineLvl w:val="4"/>
    </w:pPr>
    <w:rPr>
      <w:color w:val="666666"/>
    </w:rPr>
  </w:style>
  <w:style w:type="paragraph" w:styleId="Nagwek6">
    <w:name w:val="heading 6"/>
    <w:basedOn w:val="Standard"/>
    <w:next w:val="Textbody"/>
    <w:qFormat/>
    <w:rsid w:val="00DB3C88"/>
    <w:pPr>
      <w:keepNext/>
      <w:keepLines/>
      <w:spacing w:before="240" w:after="80"/>
      <w:outlineLvl w:val="5"/>
    </w:pPr>
    <w:rPr>
      <w:i/>
      <w:color w:val="666666"/>
    </w:rPr>
  </w:style>
  <w:style w:type="paragraph" w:styleId="Nagwek7">
    <w:name w:val="heading 7"/>
    <w:basedOn w:val="Normalny"/>
    <w:next w:val="Normalny"/>
    <w:link w:val="Nagwek7Znak"/>
    <w:qFormat/>
    <w:rsid w:val="00C535E4"/>
    <w:pPr>
      <w:spacing w:before="240" w:after="60"/>
      <w:outlineLvl w:val="6"/>
    </w:pPr>
    <w:rPr>
      <w:lang w:eastAsia="ar-SA"/>
    </w:rPr>
  </w:style>
  <w:style w:type="paragraph" w:styleId="Nagwek8">
    <w:name w:val="heading 8"/>
    <w:basedOn w:val="Normalny"/>
    <w:next w:val="Normalny"/>
    <w:link w:val="Nagwek8Znak"/>
    <w:qFormat/>
    <w:rsid w:val="00C535E4"/>
    <w:pPr>
      <w:spacing w:before="240" w:after="60"/>
      <w:outlineLvl w:val="7"/>
    </w:pPr>
    <w:rPr>
      <w:i/>
      <w:iCs/>
      <w:lang w:eastAsia="ar-SA"/>
    </w:rPr>
  </w:style>
  <w:style w:type="paragraph" w:styleId="Nagwek9">
    <w:name w:val="heading 9"/>
    <w:basedOn w:val="Normalny"/>
    <w:next w:val="Normalny"/>
    <w:link w:val="Nagwek9Znak"/>
    <w:qFormat/>
    <w:rsid w:val="00C535E4"/>
    <w:pPr>
      <w:spacing w:before="240" w:after="60"/>
      <w:outlineLvl w:val="8"/>
    </w:pPr>
    <w:rPr>
      <w:rFonts w:ascii="Arial"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qFormat/>
    <w:rsid w:val="00DB3C88"/>
    <w:pPr>
      <w:widowControl/>
      <w:suppressAutoHyphens/>
      <w:spacing w:after="0" w:line="240" w:lineRule="auto"/>
    </w:pPr>
    <w:rPr>
      <w:rFonts w:cs="Tahoma"/>
      <w:lang w:eastAsia="ar-SA"/>
    </w:rPr>
  </w:style>
  <w:style w:type="paragraph" w:customStyle="1" w:styleId="Heading">
    <w:name w:val="Heading"/>
    <w:basedOn w:val="Standard"/>
    <w:next w:val="Textbody"/>
    <w:rsid w:val="00DB3C88"/>
    <w:pPr>
      <w:keepNext/>
      <w:spacing w:before="240" w:after="120"/>
    </w:pPr>
    <w:rPr>
      <w:rFonts w:ascii="Arial" w:eastAsia="Microsoft YaHei" w:hAnsi="Arial" w:cs="Lucida Sans"/>
      <w:sz w:val="28"/>
      <w:szCs w:val="28"/>
    </w:rPr>
  </w:style>
  <w:style w:type="paragraph" w:customStyle="1" w:styleId="Textbody">
    <w:name w:val="Text body"/>
    <w:basedOn w:val="Standard"/>
    <w:rsid w:val="00DB3C88"/>
    <w:pPr>
      <w:spacing w:after="140"/>
    </w:pPr>
  </w:style>
  <w:style w:type="paragraph" w:styleId="Lista">
    <w:name w:val="List"/>
    <w:basedOn w:val="Textbody"/>
    <w:rsid w:val="00DB3C88"/>
    <w:rPr>
      <w:rFonts w:cs="Lucida Sans"/>
    </w:rPr>
  </w:style>
  <w:style w:type="paragraph" w:styleId="Legenda">
    <w:name w:val="caption"/>
    <w:basedOn w:val="Standard"/>
    <w:rsid w:val="00DB3C88"/>
    <w:pPr>
      <w:suppressLineNumbers/>
      <w:spacing w:before="120" w:after="120"/>
    </w:pPr>
    <w:rPr>
      <w:i/>
      <w:iCs/>
      <w:sz w:val="24"/>
      <w:szCs w:val="24"/>
    </w:rPr>
  </w:style>
  <w:style w:type="paragraph" w:customStyle="1" w:styleId="Index">
    <w:name w:val="Index"/>
    <w:basedOn w:val="Standard"/>
    <w:rsid w:val="00DB3C88"/>
    <w:pPr>
      <w:suppressLineNumbers/>
    </w:pPr>
    <w:rPr>
      <w:rFonts w:cs="Lucida Sans"/>
    </w:rPr>
  </w:style>
  <w:style w:type="paragraph" w:styleId="Nagwek">
    <w:name w:val="header"/>
    <w:basedOn w:val="Standard"/>
    <w:uiPriority w:val="99"/>
    <w:rsid w:val="00DB3C88"/>
    <w:pPr>
      <w:suppressLineNumbers/>
      <w:tabs>
        <w:tab w:val="center" w:pos="4536"/>
        <w:tab w:val="right" w:pos="9072"/>
      </w:tabs>
    </w:pPr>
  </w:style>
  <w:style w:type="paragraph" w:styleId="Tytu">
    <w:name w:val="Title"/>
    <w:basedOn w:val="Standard"/>
    <w:next w:val="Podtytu"/>
    <w:rsid w:val="00DB3C88"/>
    <w:pPr>
      <w:keepNext/>
      <w:keepLines/>
      <w:spacing w:after="60"/>
    </w:pPr>
    <w:rPr>
      <w:b/>
      <w:bCs/>
      <w:sz w:val="52"/>
      <w:szCs w:val="52"/>
    </w:rPr>
  </w:style>
  <w:style w:type="paragraph" w:styleId="Podtytu">
    <w:name w:val="Subtitle"/>
    <w:basedOn w:val="Standard"/>
    <w:next w:val="Textbody"/>
    <w:rsid w:val="00DB3C88"/>
    <w:pPr>
      <w:keepNext/>
      <w:keepLines/>
      <w:spacing w:after="320"/>
    </w:pPr>
    <w:rPr>
      <w:i/>
      <w:iCs/>
      <w:color w:val="666666"/>
      <w:sz w:val="30"/>
      <w:szCs w:val="30"/>
    </w:rPr>
  </w:style>
  <w:style w:type="paragraph" w:customStyle="1" w:styleId="Gwkaistopka">
    <w:name w:val="Główka i stopka"/>
    <w:basedOn w:val="Standard"/>
    <w:rsid w:val="00DB3C88"/>
  </w:style>
  <w:style w:type="paragraph" w:styleId="Stopka">
    <w:name w:val="footer"/>
    <w:basedOn w:val="Standard"/>
    <w:uiPriority w:val="99"/>
    <w:rsid w:val="00DB3C88"/>
    <w:pPr>
      <w:suppressLineNumbers/>
      <w:tabs>
        <w:tab w:val="center" w:pos="4536"/>
        <w:tab w:val="right" w:pos="9072"/>
      </w:tabs>
    </w:pPr>
  </w:style>
  <w:style w:type="paragraph" w:styleId="Akapitzlist">
    <w:name w:val="List Paragraph"/>
    <w:aliases w:val="L1,Numerowanie,2 heading,A_wyliczenie,K-P_odwolanie,Akapit z listą5,maz_wyliczenie,opis dzialania,Akapit z listą BS,Kolorowa lista — akcent 11,CW_Lista,Nagłowek 3,Preambuła,Dot pt,F5 List Paragraph,Recommendation,lp1,Normal,Wypunktowanie"/>
    <w:basedOn w:val="Standard"/>
    <w:qFormat/>
    <w:rsid w:val="00DB3C88"/>
    <w:pPr>
      <w:ind w:left="720"/>
    </w:pPr>
  </w:style>
  <w:style w:type="paragraph" w:styleId="Tekstkomentarza">
    <w:name w:val="annotation text"/>
    <w:basedOn w:val="Standard"/>
    <w:link w:val="TekstkomentarzaZnak1"/>
    <w:rsid w:val="00DB3C88"/>
    <w:rPr>
      <w:sz w:val="20"/>
      <w:szCs w:val="20"/>
    </w:rPr>
  </w:style>
  <w:style w:type="paragraph" w:styleId="Tematkomentarza">
    <w:name w:val="annotation subject"/>
    <w:basedOn w:val="Tekstkomentarza"/>
    <w:rsid w:val="00DB3C88"/>
    <w:rPr>
      <w:b/>
      <w:bCs/>
    </w:rPr>
  </w:style>
  <w:style w:type="paragraph" w:styleId="Tekstdymka">
    <w:name w:val="Balloon Text"/>
    <w:basedOn w:val="Standard"/>
    <w:uiPriority w:val="99"/>
    <w:rsid w:val="00DB3C88"/>
    <w:rPr>
      <w:rFonts w:ascii="Segoe UI" w:hAnsi="Segoe UI" w:cs="Segoe UI"/>
      <w:sz w:val="18"/>
      <w:szCs w:val="18"/>
    </w:rPr>
  </w:style>
  <w:style w:type="paragraph" w:styleId="Tekstpodstawowy2">
    <w:name w:val="Body Text 2"/>
    <w:basedOn w:val="Standard"/>
    <w:rsid w:val="00DB3C88"/>
    <w:pPr>
      <w:spacing w:after="120" w:line="480" w:lineRule="auto"/>
    </w:pPr>
    <w:rPr>
      <w:rFonts w:ascii="Times New Roman" w:eastAsia="Times New Roman" w:hAnsi="Times New Roman" w:cs="Times New Roman"/>
      <w:sz w:val="20"/>
      <w:szCs w:val="20"/>
    </w:rPr>
  </w:style>
  <w:style w:type="paragraph" w:customStyle="1" w:styleId="Tekstpodstawowy32">
    <w:name w:val="Tekst podstawowy 32"/>
    <w:basedOn w:val="Standard"/>
    <w:rsid w:val="00DB3C88"/>
    <w:pPr>
      <w:widowControl w:val="0"/>
    </w:pPr>
    <w:rPr>
      <w:rFonts w:ascii="Times New Roman" w:hAnsi="Times New Roman"/>
      <w:sz w:val="24"/>
      <w:szCs w:val="24"/>
      <w:lang w:eastAsia="hi-IN" w:bidi="hi-IN"/>
    </w:rPr>
  </w:style>
  <w:style w:type="paragraph" w:styleId="Tekstprzypisudolnego">
    <w:name w:val="footnote text"/>
    <w:aliases w:val="Tekst przypisu"/>
    <w:basedOn w:val="Standard"/>
    <w:uiPriority w:val="99"/>
    <w:rsid w:val="00DB3C88"/>
    <w:rPr>
      <w:rFonts w:ascii="Cambria" w:hAnsi="Cambria"/>
      <w:sz w:val="20"/>
      <w:szCs w:val="20"/>
      <w:lang w:eastAsia="en-US"/>
    </w:rPr>
  </w:style>
  <w:style w:type="paragraph" w:styleId="NormalnyWeb">
    <w:name w:val="Normal (Web)"/>
    <w:basedOn w:val="Standard"/>
    <w:rsid w:val="00DB3C88"/>
    <w:rPr>
      <w:rFonts w:ascii="Times New Roman" w:hAnsi="Times New Roman" w:cs="Times New Roman"/>
      <w:sz w:val="24"/>
      <w:szCs w:val="24"/>
      <w:lang w:eastAsia="en-US"/>
    </w:rPr>
  </w:style>
  <w:style w:type="paragraph" w:customStyle="1" w:styleId="DomylneA">
    <w:name w:val="Domyślne A"/>
    <w:rsid w:val="00DB3C88"/>
    <w:pPr>
      <w:widowControl/>
      <w:suppressAutoHyphens/>
      <w:spacing w:after="0" w:line="240" w:lineRule="auto"/>
    </w:pPr>
    <w:rPr>
      <w:rFonts w:ascii="Helvetica" w:eastAsia="Arial Unicode MS" w:hAnsi="Helvetica" w:cs="Arial Unicode MS"/>
      <w:color w:val="000000"/>
      <w:lang w:val="en-US" w:eastAsia="ar-SA"/>
    </w:rPr>
  </w:style>
  <w:style w:type="paragraph" w:customStyle="1" w:styleId="Tekstpodstawowy31">
    <w:name w:val="Tekst podstawowy 31"/>
    <w:basedOn w:val="Standard"/>
    <w:rsid w:val="00DB3C88"/>
    <w:pPr>
      <w:jc w:val="both"/>
    </w:pPr>
    <w:rPr>
      <w:sz w:val="24"/>
    </w:rPr>
  </w:style>
  <w:style w:type="paragraph" w:customStyle="1" w:styleId="Akapitzlist1">
    <w:name w:val="Akapit z listą1"/>
    <w:basedOn w:val="Standard"/>
    <w:rsid w:val="00DB3C88"/>
    <w:pPr>
      <w:ind w:left="720" w:hanging="284"/>
      <w:jc w:val="both"/>
    </w:pPr>
    <w:rPr>
      <w:rFonts w:ascii="Tahoma" w:eastAsia="Times New Roman" w:hAnsi="Tahoma"/>
      <w:sz w:val="24"/>
      <w:szCs w:val="24"/>
    </w:rPr>
  </w:style>
  <w:style w:type="paragraph" w:customStyle="1" w:styleId="Footnote">
    <w:name w:val="Footnote"/>
    <w:basedOn w:val="Standard"/>
    <w:rsid w:val="00DB3C88"/>
    <w:pPr>
      <w:suppressLineNumbers/>
      <w:ind w:left="283" w:hanging="283"/>
    </w:pPr>
    <w:rPr>
      <w:sz w:val="20"/>
      <w:szCs w:val="20"/>
    </w:rPr>
  </w:style>
  <w:style w:type="paragraph" w:customStyle="1" w:styleId="Contents2">
    <w:name w:val="Contents 2"/>
    <w:basedOn w:val="Index"/>
    <w:rsid w:val="00DB3C88"/>
    <w:pPr>
      <w:tabs>
        <w:tab w:val="right" w:leader="dot" w:pos="9309"/>
      </w:tabs>
      <w:ind w:left="283"/>
    </w:pPr>
  </w:style>
  <w:style w:type="paragraph" w:customStyle="1" w:styleId="TableContents">
    <w:name w:val="Table Contents"/>
    <w:basedOn w:val="Standard"/>
    <w:rsid w:val="00DB3C88"/>
    <w:pPr>
      <w:suppressLineNumbers/>
    </w:pPr>
  </w:style>
  <w:style w:type="character" w:customStyle="1" w:styleId="Nagwek1Znak">
    <w:name w:val="Nagłówek 1 Znak"/>
    <w:basedOn w:val="Domylnaczcionkaakapitu"/>
    <w:uiPriority w:val="9"/>
    <w:qFormat/>
    <w:rsid w:val="00DB3C88"/>
    <w:rPr>
      <w:rFonts w:ascii="Calibri" w:eastAsia="SimSun" w:hAnsi="Calibri" w:cs="Tahoma"/>
      <w:kern w:val="3"/>
      <w:sz w:val="40"/>
      <w:szCs w:val="40"/>
      <w:lang w:eastAsia="ar-SA"/>
    </w:rPr>
  </w:style>
  <w:style w:type="character" w:customStyle="1" w:styleId="Nagwek2Znak">
    <w:name w:val="Nagłówek 2 Znak"/>
    <w:basedOn w:val="Domylnaczcionkaakapitu"/>
    <w:rsid w:val="00DB3C88"/>
    <w:rPr>
      <w:rFonts w:ascii="Calibri" w:eastAsia="SimSun" w:hAnsi="Calibri" w:cs="Tahoma"/>
      <w:kern w:val="3"/>
      <w:sz w:val="32"/>
      <w:szCs w:val="32"/>
      <w:lang w:eastAsia="ar-SA"/>
    </w:rPr>
  </w:style>
  <w:style w:type="character" w:customStyle="1" w:styleId="Nagwek3Znak">
    <w:name w:val="Nagłówek 3 Znak"/>
    <w:basedOn w:val="Domylnaczcionkaakapitu"/>
    <w:uiPriority w:val="9"/>
    <w:rsid w:val="00DB3C88"/>
    <w:rPr>
      <w:rFonts w:ascii="Calibri" w:eastAsia="SimSun" w:hAnsi="Calibri" w:cs="Tahoma"/>
      <w:color w:val="434343"/>
      <w:kern w:val="3"/>
      <w:sz w:val="28"/>
      <w:szCs w:val="28"/>
      <w:lang w:eastAsia="ar-SA"/>
    </w:rPr>
  </w:style>
  <w:style w:type="character" w:customStyle="1" w:styleId="Nagwek4Znak">
    <w:name w:val="Nagłówek 4 Znak"/>
    <w:basedOn w:val="Domylnaczcionkaakapitu"/>
    <w:rsid w:val="00DB3C88"/>
    <w:rPr>
      <w:rFonts w:ascii="Calibri" w:eastAsia="SimSun" w:hAnsi="Calibri" w:cs="Tahoma"/>
      <w:color w:val="666666"/>
      <w:kern w:val="3"/>
      <w:sz w:val="24"/>
      <w:szCs w:val="24"/>
      <w:lang w:eastAsia="ar-SA"/>
    </w:rPr>
  </w:style>
  <w:style w:type="character" w:customStyle="1" w:styleId="Nagwek5Znak">
    <w:name w:val="Nagłówek 5 Znak"/>
    <w:basedOn w:val="Domylnaczcionkaakapitu"/>
    <w:rsid w:val="00DB3C88"/>
    <w:rPr>
      <w:rFonts w:ascii="Calibri" w:eastAsia="SimSun" w:hAnsi="Calibri" w:cs="Tahoma"/>
      <w:color w:val="666666"/>
      <w:kern w:val="3"/>
      <w:lang w:eastAsia="ar-SA"/>
    </w:rPr>
  </w:style>
  <w:style w:type="character" w:customStyle="1" w:styleId="Nagwek6Znak">
    <w:name w:val="Nagłówek 6 Znak"/>
    <w:basedOn w:val="Domylnaczcionkaakapitu"/>
    <w:rsid w:val="00DB3C88"/>
    <w:rPr>
      <w:rFonts w:ascii="Calibri" w:eastAsia="SimSun" w:hAnsi="Calibri" w:cs="Tahoma"/>
      <w:i/>
      <w:color w:val="666666"/>
      <w:kern w:val="3"/>
      <w:lang w:eastAsia="ar-SA"/>
    </w:rPr>
  </w:style>
  <w:style w:type="character" w:customStyle="1" w:styleId="NagwekZnak">
    <w:name w:val="Nagłówek Znak"/>
    <w:basedOn w:val="Domylnaczcionkaakapitu"/>
    <w:uiPriority w:val="99"/>
    <w:rsid w:val="00DB3C88"/>
    <w:rPr>
      <w:rFonts w:ascii="Calibri" w:eastAsia="SimSun" w:hAnsi="Calibri" w:cs="Tahoma"/>
      <w:kern w:val="3"/>
      <w:lang w:eastAsia="ar-SA"/>
    </w:rPr>
  </w:style>
  <w:style w:type="character" w:customStyle="1" w:styleId="TytuZnak">
    <w:name w:val="Tytuł Znak"/>
    <w:basedOn w:val="Domylnaczcionkaakapitu"/>
    <w:rsid w:val="00DB3C88"/>
    <w:rPr>
      <w:rFonts w:ascii="Calibri" w:eastAsia="SimSun" w:hAnsi="Calibri" w:cs="Tahoma"/>
      <w:b/>
      <w:bCs/>
      <w:kern w:val="3"/>
      <w:sz w:val="52"/>
      <w:szCs w:val="52"/>
      <w:lang w:eastAsia="ar-SA"/>
    </w:rPr>
  </w:style>
  <w:style w:type="character" w:customStyle="1" w:styleId="PodtytuZnak">
    <w:name w:val="Podtytuł Znak"/>
    <w:basedOn w:val="Domylnaczcionkaakapitu"/>
    <w:rsid w:val="00DB3C88"/>
    <w:rPr>
      <w:rFonts w:ascii="Calibri" w:eastAsia="SimSun" w:hAnsi="Calibri" w:cs="Tahoma"/>
      <w:i/>
      <w:iCs/>
      <w:color w:val="666666"/>
      <w:kern w:val="3"/>
      <w:sz w:val="30"/>
      <w:szCs w:val="30"/>
      <w:lang w:eastAsia="ar-SA"/>
    </w:rPr>
  </w:style>
  <w:style w:type="character" w:customStyle="1" w:styleId="StopkaZnak">
    <w:name w:val="Stopka Znak"/>
    <w:basedOn w:val="Domylnaczcionkaakapitu"/>
    <w:uiPriority w:val="99"/>
    <w:rsid w:val="00DB3C88"/>
    <w:rPr>
      <w:rFonts w:ascii="Calibri" w:eastAsia="SimSun" w:hAnsi="Calibri" w:cs="Tahoma"/>
      <w:kern w:val="3"/>
      <w:lang w:eastAsia="ar-SA"/>
    </w:rPr>
  </w:style>
  <w:style w:type="character" w:customStyle="1" w:styleId="TekstkomentarzaZnak">
    <w:name w:val="Tekst komentarza Znak"/>
    <w:basedOn w:val="Domylnaczcionkaakapitu"/>
    <w:rsid w:val="00DB3C88"/>
    <w:rPr>
      <w:rFonts w:ascii="Calibri" w:eastAsia="SimSun" w:hAnsi="Calibri" w:cs="Tahoma"/>
      <w:kern w:val="3"/>
      <w:sz w:val="20"/>
      <w:szCs w:val="20"/>
      <w:lang w:eastAsia="ar-SA"/>
    </w:rPr>
  </w:style>
  <w:style w:type="character" w:customStyle="1" w:styleId="TematkomentarzaZnak">
    <w:name w:val="Temat komentarza Znak"/>
    <w:basedOn w:val="TekstkomentarzaZnak"/>
    <w:rsid w:val="00DB3C88"/>
    <w:rPr>
      <w:rFonts w:ascii="Calibri" w:eastAsia="SimSun" w:hAnsi="Calibri" w:cs="Tahoma"/>
      <w:b/>
      <w:bCs/>
      <w:kern w:val="3"/>
      <w:sz w:val="20"/>
      <w:szCs w:val="20"/>
      <w:lang w:eastAsia="ar-SA"/>
    </w:rPr>
  </w:style>
  <w:style w:type="character" w:customStyle="1" w:styleId="TekstdymkaZnak">
    <w:name w:val="Tekst dymka Znak"/>
    <w:basedOn w:val="Domylnaczcionkaakapitu"/>
    <w:uiPriority w:val="99"/>
    <w:rsid w:val="00DB3C88"/>
    <w:rPr>
      <w:rFonts w:ascii="Segoe UI" w:eastAsia="SimSun" w:hAnsi="Segoe UI" w:cs="Segoe UI"/>
      <w:kern w:val="3"/>
      <w:sz w:val="18"/>
      <w:szCs w:val="18"/>
      <w:lang w:eastAsia="ar-SA"/>
    </w:rPr>
  </w:style>
  <w:style w:type="character" w:customStyle="1" w:styleId="Tekstpodstawowy2Znak">
    <w:name w:val="Tekst podstawowy 2 Znak"/>
    <w:basedOn w:val="Domylnaczcionkaakapitu"/>
    <w:rsid w:val="00DB3C88"/>
    <w:rPr>
      <w:rFonts w:ascii="Times New Roman" w:eastAsia="Times New Roman" w:hAnsi="Times New Roman" w:cs="Times New Roman"/>
      <w:kern w:val="3"/>
      <w:sz w:val="20"/>
      <w:szCs w:val="20"/>
      <w:lang w:eastAsia="ar-SA"/>
    </w:rPr>
  </w:style>
  <w:style w:type="character" w:customStyle="1" w:styleId="TekstprzypisudolnegoZnak">
    <w:name w:val="Tekst przypisu dolnego Znak"/>
    <w:basedOn w:val="Domylnaczcionkaakapitu"/>
    <w:uiPriority w:val="99"/>
    <w:rsid w:val="00DB3C88"/>
    <w:rPr>
      <w:rFonts w:ascii="Cambria" w:eastAsia="SimSun" w:hAnsi="Cambria" w:cs="Tahoma"/>
      <w:kern w:val="3"/>
      <w:sz w:val="20"/>
      <w:szCs w:val="20"/>
    </w:rPr>
  </w:style>
  <w:style w:type="character" w:customStyle="1" w:styleId="Internetlink">
    <w:name w:val="Internet link"/>
    <w:basedOn w:val="Domylnaczcionkaakapitu"/>
    <w:rsid w:val="00DB3C88"/>
    <w:rPr>
      <w:color w:val="0000FF"/>
      <w:u w:val="single"/>
    </w:rPr>
  </w:style>
  <w:style w:type="character" w:styleId="Odwoaniedokomentarza">
    <w:name w:val="annotation reference"/>
    <w:basedOn w:val="Domylnaczcionkaakapitu"/>
    <w:qFormat/>
    <w:rsid w:val="00DB3C88"/>
    <w:rPr>
      <w:sz w:val="16"/>
      <w:szCs w:val="16"/>
    </w:rPr>
  </w:style>
  <w:style w:type="character" w:styleId="Numerstrony">
    <w:name w:val="page number"/>
    <w:basedOn w:val="Domylnaczcionkaakapitu"/>
    <w:rsid w:val="00DB3C88"/>
  </w:style>
  <w:style w:type="character" w:customStyle="1" w:styleId="markedcontent">
    <w:name w:val="markedcontent"/>
    <w:rsid w:val="00DB3C88"/>
  </w:style>
  <w:style w:type="character" w:customStyle="1" w:styleId="Footnoteanchor">
    <w:name w:val="Footnote anchor"/>
    <w:rsid w:val="00DB3C88"/>
    <w:rPr>
      <w:position w:val="0"/>
      <w:vertAlign w:val="superscript"/>
    </w:rPr>
  </w:style>
  <w:style w:type="character" w:customStyle="1" w:styleId="FootnoteCharacters">
    <w:name w:val="Footnote Characters"/>
    <w:basedOn w:val="Domylnaczcionkaakapitu"/>
    <w:rsid w:val="00DB3C88"/>
    <w:rPr>
      <w:position w:val="0"/>
      <w:vertAlign w:val="superscript"/>
    </w:rPr>
  </w:style>
  <w:style w:type="character" w:customStyle="1" w:styleId="Hipercze1">
    <w:name w:val="Hiperłącze1"/>
    <w:rsid w:val="00DB3C88"/>
    <w:rPr>
      <w:color w:val="0563C1"/>
      <w:u w:val="single"/>
    </w:rPr>
  </w:style>
  <w:style w:type="character" w:customStyle="1" w:styleId="Brak">
    <w:name w:val="Brak"/>
    <w:rsid w:val="00DB3C88"/>
  </w:style>
  <w:style w:type="character" w:customStyle="1" w:styleId="Domylnaczcionkaakapitu1">
    <w:name w:val="Domyślna czcionka akapitu1"/>
    <w:rsid w:val="00DB3C88"/>
  </w:style>
  <w:style w:type="character" w:customStyle="1" w:styleId="Endnoteanchor">
    <w:name w:val="Endnote anchor"/>
    <w:rsid w:val="00DB3C88"/>
    <w:rPr>
      <w:position w:val="0"/>
      <w:vertAlign w:val="superscript"/>
    </w:rPr>
  </w:style>
  <w:style w:type="character" w:customStyle="1" w:styleId="ListLabel1">
    <w:name w:val="ListLabel 1"/>
    <w:rsid w:val="00DB3C88"/>
    <w:rPr>
      <w:b w:val="0"/>
      <w:position w:val="0"/>
      <w:sz w:val="22"/>
      <w:vertAlign w:val="baseline"/>
    </w:rPr>
  </w:style>
  <w:style w:type="character" w:customStyle="1" w:styleId="ListLabel2">
    <w:name w:val="ListLabel 2"/>
    <w:rsid w:val="00DB3C88"/>
    <w:rPr>
      <w:rFonts w:eastAsia="Arial" w:cs="Arial"/>
      <w:position w:val="0"/>
      <w:sz w:val="22"/>
      <w:vertAlign w:val="baseline"/>
    </w:rPr>
  </w:style>
  <w:style w:type="character" w:customStyle="1" w:styleId="ListLabel3">
    <w:name w:val="ListLabel 3"/>
    <w:rsid w:val="00DB3C88"/>
    <w:rPr>
      <w:position w:val="0"/>
      <w:sz w:val="22"/>
      <w:vertAlign w:val="baseline"/>
    </w:rPr>
  </w:style>
  <w:style w:type="character" w:customStyle="1" w:styleId="ListLabel4">
    <w:name w:val="ListLabel 4"/>
    <w:rsid w:val="00DB3C88"/>
    <w:rPr>
      <w:b/>
      <w:position w:val="0"/>
      <w:sz w:val="22"/>
      <w:vertAlign w:val="baseline"/>
    </w:rPr>
  </w:style>
  <w:style w:type="character" w:customStyle="1" w:styleId="ListLabel5">
    <w:name w:val="ListLabel 5"/>
    <w:rsid w:val="00DB3C88"/>
    <w:rPr>
      <w:rFonts w:eastAsia="Arial" w:cs="Calibri"/>
      <w:b w:val="0"/>
      <w:color w:val="000000"/>
      <w:position w:val="0"/>
      <w:sz w:val="20"/>
      <w:szCs w:val="20"/>
      <w:vertAlign w:val="baseline"/>
    </w:rPr>
  </w:style>
  <w:style w:type="character" w:customStyle="1" w:styleId="ListLabel6">
    <w:name w:val="ListLabel 6"/>
    <w:rsid w:val="00DB3C88"/>
    <w:rPr>
      <w:rFonts w:eastAsia="Arial" w:cs="Calibri"/>
      <w:b w:val="0"/>
      <w:position w:val="0"/>
      <w:sz w:val="22"/>
      <w:vertAlign w:val="baseline"/>
    </w:rPr>
  </w:style>
  <w:style w:type="character" w:customStyle="1" w:styleId="ListLabel7">
    <w:name w:val="ListLabel 7"/>
    <w:rsid w:val="00DB3C88"/>
    <w:rPr>
      <w:b w:val="0"/>
      <w:color w:val="000000"/>
      <w:position w:val="0"/>
      <w:sz w:val="22"/>
      <w:vertAlign w:val="baseline"/>
    </w:rPr>
  </w:style>
  <w:style w:type="character" w:customStyle="1" w:styleId="ListLabel8">
    <w:name w:val="ListLabel 8"/>
    <w:rsid w:val="00DB3C88"/>
    <w:rPr>
      <w:rFonts w:eastAsia="Calibri" w:cs="Calibri"/>
      <w:b w:val="0"/>
      <w:position w:val="0"/>
      <w:sz w:val="22"/>
      <w:vertAlign w:val="baseline"/>
    </w:rPr>
  </w:style>
  <w:style w:type="character" w:customStyle="1" w:styleId="ListLabel9">
    <w:name w:val="ListLabel 9"/>
    <w:rsid w:val="00DB3C88"/>
    <w:rPr>
      <w:sz w:val="20"/>
      <w:szCs w:val="20"/>
      <w:u w:val="none"/>
    </w:rPr>
  </w:style>
  <w:style w:type="character" w:customStyle="1" w:styleId="ListLabel10">
    <w:name w:val="ListLabel 10"/>
    <w:rsid w:val="00DB3C88"/>
    <w:rPr>
      <w:sz w:val="16"/>
      <w:szCs w:val="16"/>
      <w:u w:val="none"/>
    </w:rPr>
  </w:style>
  <w:style w:type="character" w:customStyle="1" w:styleId="ListLabel11">
    <w:name w:val="ListLabel 11"/>
    <w:rsid w:val="00DB3C88"/>
    <w:rPr>
      <w:rFonts w:eastAsia="Arial" w:cs="Calibri"/>
      <w:b w:val="0"/>
      <w:i w:val="0"/>
      <w:position w:val="0"/>
      <w:sz w:val="22"/>
      <w:szCs w:val="22"/>
      <w:vertAlign w:val="baseline"/>
    </w:rPr>
  </w:style>
  <w:style w:type="character" w:customStyle="1" w:styleId="ListLabel12">
    <w:name w:val="ListLabel 12"/>
    <w:rsid w:val="00DB3C88"/>
    <w:rPr>
      <w:b w:val="0"/>
    </w:rPr>
  </w:style>
  <w:style w:type="character" w:customStyle="1" w:styleId="ListLabel13">
    <w:name w:val="ListLabel 13"/>
    <w:rsid w:val="00DB3C88"/>
    <w:rPr>
      <w:rFonts w:cs="Symbol"/>
    </w:rPr>
  </w:style>
  <w:style w:type="character" w:customStyle="1" w:styleId="ListLabel14">
    <w:name w:val="ListLabel 14"/>
    <w:rsid w:val="00DB3C88"/>
    <w:rPr>
      <w:rFonts w:cs="Courier New"/>
    </w:rPr>
  </w:style>
  <w:style w:type="character" w:customStyle="1" w:styleId="ListLabel15">
    <w:name w:val="ListLabel 15"/>
    <w:rsid w:val="00DB3C88"/>
    <w:rPr>
      <w:rFonts w:cs="Wingdings"/>
    </w:rPr>
  </w:style>
  <w:style w:type="character" w:customStyle="1" w:styleId="ListLabel16">
    <w:name w:val="ListLabel 16"/>
    <w:rsid w:val="00DB3C88"/>
    <w:rPr>
      <w:rFonts w:cs="Times New Roman"/>
    </w:rPr>
  </w:style>
  <w:style w:type="character" w:customStyle="1" w:styleId="ListLabel17">
    <w:name w:val="ListLabel 17"/>
    <w:rsid w:val="00DB3C88"/>
    <w:rPr>
      <w:rFonts w:eastAsia="Times New Roman" w:cs="Times New Roman"/>
    </w:rPr>
  </w:style>
  <w:style w:type="character" w:customStyle="1" w:styleId="ListLabel18">
    <w:name w:val="ListLabel 18"/>
    <w:rsid w:val="00DB3C88"/>
    <w:rPr>
      <w:rFonts w:cs="Times New Roman"/>
      <w:b w:val="0"/>
    </w:rPr>
  </w:style>
  <w:style w:type="character" w:customStyle="1" w:styleId="ListLabel19">
    <w:name w:val="ListLabel 19"/>
    <w:rsid w:val="00DB3C88"/>
    <w:rPr>
      <w:rFonts w:cs="Wingdings"/>
      <w:color w:val="202124"/>
    </w:rPr>
  </w:style>
  <w:style w:type="character" w:customStyle="1" w:styleId="ListLabel20">
    <w:name w:val="ListLabel 20"/>
    <w:rsid w:val="00DB3C88"/>
    <w:rPr>
      <w:rFonts w:cs="Wingdings"/>
      <w:color w:val="000000"/>
    </w:rPr>
  </w:style>
  <w:style w:type="character" w:customStyle="1" w:styleId="ListLabel21">
    <w:name w:val="ListLabel 21"/>
    <w:rsid w:val="00DB3C88"/>
    <w:rPr>
      <w:rFonts w:cs="Times New Roman"/>
      <w:color w:val="000000"/>
    </w:rPr>
  </w:style>
  <w:style w:type="character" w:styleId="Odwoanieprzypisudolnego">
    <w:name w:val="footnote reference"/>
    <w:basedOn w:val="Domylnaczcionkaakapitu"/>
    <w:uiPriority w:val="99"/>
    <w:rsid w:val="00DB3C88"/>
    <w:rPr>
      <w:position w:val="0"/>
      <w:vertAlign w:val="superscript"/>
    </w:rPr>
  </w:style>
  <w:style w:type="character" w:customStyle="1" w:styleId="AkapitzlistZnak">
    <w:name w:val="Akapit z listą Znak"/>
    <w:aliases w:val="L1 Znak,Numerowanie Znak,2 heading Znak,A_wyliczenie Znak,K-P_odwolanie Znak,Akapit z listą5 Znak,maz_wyliczenie Znak,opis dzialania Znak,List Paragraph Znak,Akapit z listą BS Znak,Kolorowa lista — akcent 11 Znak,CW_Lista Znak,lp1 Zn"/>
    <w:uiPriority w:val="34"/>
    <w:qFormat/>
    <w:rsid w:val="00DB3C88"/>
    <w:rPr>
      <w:rFonts w:ascii="Calibri" w:eastAsia="SimSun" w:hAnsi="Calibri" w:cs="Tahoma"/>
      <w:lang w:eastAsia="ar-SA"/>
    </w:rPr>
  </w:style>
  <w:style w:type="character" w:customStyle="1" w:styleId="ListLabel22">
    <w:name w:val="ListLabel 22"/>
    <w:rsid w:val="00DB3C88"/>
    <w:rPr>
      <w:b w:val="0"/>
      <w:position w:val="0"/>
      <w:sz w:val="22"/>
      <w:vertAlign w:val="baseline"/>
    </w:rPr>
  </w:style>
  <w:style w:type="character" w:customStyle="1" w:styleId="ListLabel23">
    <w:name w:val="ListLabel 23"/>
    <w:rsid w:val="00DB3C88"/>
    <w:rPr>
      <w:rFonts w:eastAsia="Arial" w:cs="Arial"/>
      <w:position w:val="0"/>
      <w:sz w:val="22"/>
      <w:vertAlign w:val="baseline"/>
    </w:rPr>
  </w:style>
  <w:style w:type="character" w:customStyle="1" w:styleId="ListLabel24">
    <w:name w:val="ListLabel 24"/>
    <w:rsid w:val="00DB3C88"/>
    <w:rPr>
      <w:position w:val="0"/>
      <w:sz w:val="22"/>
      <w:vertAlign w:val="baseline"/>
    </w:rPr>
  </w:style>
  <w:style w:type="character" w:customStyle="1" w:styleId="ListLabel25">
    <w:name w:val="ListLabel 25"/>
    <w:rsid w:val="00DB3C88"/>
    <w:rPr>
      <w:b/>
      <w:position w:val="0"/>
      <w:sz w:val="22"/>
      <w:vertAlign w:val="baseline"/>
    </w:rPr>
  </w:style>
  <w:style w:type="character" w:customStyle="1" w:styleId="ListLabel26">
    <w:name w:val="ListLabel 26"/>
    <w:rsid w:val="00DB3C88"/>
    <w:rPr>
      <w:rFonts w:eastAsia="Arial" w:cs="Calibri"/>
      <w:b w:val="0"/>
      <w:color w:val="000000"/>
      <w:position w:val="0"/>
      <w:sz w:val="20"/>
      <w:szCs w:val="20"/>
      <w:vertAlign w:val="baseline"/>
    </w:rPr>
  </w:style>
  <w:style w:type="character" w:customStyle="1" w:styleId="ListLabel27">
    <w:name w:val="ListLabel 27"/>
    <w:rsid w:val="00DB3C88"/>
    <w:rPr>
      <w:rFonts w:eastAsia="Arial" w:cs="Calibri"/>
      <w:b w:val="0"/>
      <w:position w:val="0"/>
      <w:sz w:val="22"/>
      <w:vertAlign w:val="baseline"/>
    </w:rPr>
  </w:style>
  <w:style w:type="character" w:customStyle="1" w:styleId="ListLabel28">
    <w:name w:val="ListLabel 28"/>
    <w:rsid w:val="00DB3C88"/>
    <w:rPr>
      <w:b w:val="0"/>
      <w:color w:val="000000"/>
      <w:position w:val="0"/>
      <w:sz w:val="22"/>
      <w:vertAlign w:val="baseline"/>
    </w:rPr>
  </w:style>
  <w:style w:type="character" w:customStyle="1" w:styleId="ListLabel29">
    <w:name w:val="ListLabel 29"/>
    <w:rsid w:val="00DB3C88"/>
    <w:rPr>
      <w:rFonts w:eastAsia="Calibri" w:cs="Calibri"/>
      <w:b w:val="0"/>
      <w:position w:val="0"/>
      <w:sz w:val="22"/>
      <w:vertAlign w:val="baseline"/>
    </w:rPr>
  </w:style>
  <w:style w:type="character" w:customStyle="1" w:styleId="ListLabel30">
    <w:name w:val="ListLabel 30"/>
    <w:rsid w:val="00DB3C88"/>
    <w:rPr>
      <w:sz w:val="20"/>
      <w:szCs w:val="20"/>
      <w:u w:val="none"/>
    </w:rPr>
  </w:style>
  <w:style w:type="character" w:customStyle="1" w:styleId="ListLabel31">
    <w:name w:val="ListLabel 31"/>
    <w:rsid w:val="00DB3C88"/>
    <w:rPr>
      <w:sz w:val="16"/>
      <w:szCs w:val="16"/>
      <w:u w:val="none"/>
    </w:rPr>
  </w:style>
  <w:style w:type="character" w:customStyle="1" w:styleId="ListLabel32">
    <w:name w:val="ListLabel 32"/>
    <w:rsid w:val="00DB3C88"/>
    <w:rPr>
      <w:rFonts w:eastAsia="Arial" w:cs="Arial"/>
      <w:sz w:val="16"/>
      <w:szCs w:val="16"/>
      <w:u w:val="none"/>
    </w:rPr>
  </w:style>
  <w:style w:type="character" w:customStyle="1" w:styleId="ListLabel33">
    <w:name w:val="ListLabel 33"/>
    <w:rsid w:val="00DB3C88"/>
    <w:rPr>
      <w:rFonts w:eastAsia="Arial" w:cs="Calibri"/>
      <w:b w:val="0"/>
      <w:i w:val="0"/>
      <w:position w:val="0"/>
      <w:sz w:val="22"/>
      <w:szCs w:val="22"/>
      <w:vertAlign w:val="baseline"/>
    </w:rPr>
  </w:style>
  <w:style w:type="character" w:customStyle="1" w:styleId="ListLabel34">
    <w:name w:val="ListLabel 34"/>
    <w:rsid w:val="00DB3C88"/>
    <w:rPr>
      <w:rFonts w:eastAsia="SimSun" w:cs="Tahoma"/>
      <w:position w:val="0"/>
      <w:sz w:val="22"/>
      <w:vertAlign w:val="baseline"/>
    </w:rPr>
  </w:style>
  <w:style w:type="character" w:customStyle="1" w:styleId="ListLabel35">
    <w:name w:val="ListLabel 35"/>
    <w:rsid w:val="00DB3C88"/>
    <w:rPr>
      <w:b w:val="0"/>
    </w:rPr>
  </w:style>
  <w:style w:type="character" w:customStyle="1" w:styleId="ListLabel36">
    <w:name w:val="ListLabel 36"/>
    <w:rsid w:val="00DB3C88"/>
    <w:rPr>
      <w:rFonts w:cs="Symbol"/>
    </w:rPr>
  </w:style>
  <w:style w:type="character" w:customStyle="1" w:styleId="ListLabel37">
    <w:name w:val="ListLabel 37"/>
    <w:rsid w:val="00DB3C88"/>
    <w:rPr>
      <w:rFonts w:cs="Courier New"/>
    </w:rPr>
  </w:style>
  <w:style w:type="character" w:customStyle="1" w:styleId="ListLabel38">
    <w:name w:val="ListLabel 38"/>
    <w:rsid w:val="00DB3C88"/>
    <w:rPr>
      <w:rFonts w:cs="Wingdings"/>
    </w:rPr>
  </w:style>
  <w:style w:type="character" w:customStyle="1" w:styleId="ListLabel39">
    <w:name w:val="ListLabel 39"/>
    <w:rsid w:val="00DB3C88"/>
    <w:rPr>
      <w:rFonts w:cs="Times New Roman"/>
    </w:rPr>
  </w:style>
  <w:style w:type="character" w:customStyle="1" w:styleId="ListLabel40">
    <w:name w:val="ListLabel 40"/>
    <w:rsid w:val="00DB3C88"/>
    <w:rPr>
      <w:rFonts w:eastAsia="Times New Roman" w:cs="Times New Roman"/>
    </w:rPr>
  </w:style>
  <w:style w:type="character" w:customStyle="1" w:styleId="ListLabel41">
    <w:name w:val="ListLabel 41"/>
    <w:rsid w:val="00DB3C88"/>
    <w:rPr>
      <w:rFonts w:cs="Times New Roman"/>
      <w:b w:val="0"/>
    </w:rPr>
  </w:style>
  <w:style w:type="character" w:customStyle="1" w:styleId="ListLabel42">
    <w:name w:val="ListLabel 42"/>
    <w:rsid w:val="00DB3C88"/>
    <w:rPr>
      <w:rFonts w:cs="Wingdings"/>
      <w:color w:val="202124"/>
    </w:rPr>
  </w:style>
  <w:style w:type="character" w:customStyle="1" w:styleId="ListLabel43">
    <w:name w:val="ListLabel 43"/>
    <w:rsid w:val="00DB3C88"/>
    <w:rPr>
      <w:rFonts w:cs="Wingdings"/>
      <w:color w:val="000000"/>
    </w:rPr>
  </w:style>
  <w:style w:type="character" w:customStyle="1" w:styleId="ListLabel44">
    <w:name w:val="ListLabel 44"/>
    <w:rsid w:val="00DB3C88"/>
    <w:rPr>
      <w:rFonts w:cs="Times New Roman"/>
      <w:color w:val="000000"/>
    </w:rPr>
  </w:style>
  <w:style w:type="character" w:customStyle="1" w:styleId="ListLabel45">
    <w:name w:val="ListLabel 45"/>
    <w:rsid w:val="00DB3C88"/>
    <w:rPr>
      <w:rFonts w:eastAsia="Arial" w:cs="Calibri"/>
    </w:rPr>
  </w:style>
  <w:style w:type="character" w:customStyle="1" w:styleId="ListLabel46">
    <w:name w:val="ListLabel 46"/>
    <w:rsid w:val="00DB3C88"/>
    <w:rPr>
      <w:u w:val="none"/>
    </w:rPr>
  </w:style>
  <w:style w:type="character" w:customStyle="1" w:styleId="ListLabel47">
    <w:name w:val="ListLabel 47"/>
    <w:rsid w:val="00DB3C88"/>
    <w:rPr>
      <w:rFonts w:cs="Calibri"/>
      <w:b/>
    </w:rPr>
  </w:style>
  <w:style w:type="character" w:customStyle="1" w:styleId="ListLabel48">
    <w:name w:val="ListLabel 48"/>
    <w:rsid w:val="00DB3C88"/>
    <w:rPr>
      <w:rFonts w:eastAsia="Arial" w:cs="Calibri Light"/>
      <w:b w:val="0"/>
      <w:position w:val="0"/>
      <w:vertAlign w:val="baseline"/>
    </w:rPr>
  </w:style>
  <w:style w:type="character" w:customStyle="1" w:styleId="ListLabel49">
    <w:name w:val="ListLabel 49"/>
    <w:rsid w:val="00DB3C88"/>
    <w:rPr>
      <w:position w:val="0"/>
      <w:vertAlign w:val="baseline"/>
    </w:rPr>
  </w:style>
  <w:style w:type="character" w:customStyle="1" w:styleId="ListLabel50">
    <w:name w:val="ListLabel 50"/>
    <w:rsid w:val="00DB3C88"/>
    <w:rPr>
      <w:b w:val="0"/>
      <w:position w:val="0"/>
      <w:vertAlign w:val="baseline"/>
    </w:rPr>
  </w:style>
  <w:style w:type="character" w:customStyle="1" w:styleId="ListLabel51">
    <w:name w:val="ListLabel 51"/>
    <w:rsid w:val="00DB3C88"/>
    <w:rPr>
      <w:sz w:val="20"/>
      <w:szCs w:val="20"/>
    </w:rPr>
  </w:style>
  <w:style w:type="character" w:customStyle="1" w:styleId="ListLabel52">
    <w:name w:val="ListLabel 52"/>
    <w:rsid w:val="00DB3C88"/>
    <w:rPr>
      <w:rFonts w:eastAsia="Calibri" w:cs="Calibri"/>
      <w:sz w:val="20"/>
    </w:rPr>
  </w:style>
  <w:style w:type="character" w:customStyle="1" w:styleId="FootnoteSymbol">
    <w:name w:val="Footnote Symbol"/>
    <w:rsid w:val="00DB3C88"/>
  </w:style>
  <w:style w:type="numbering" w:customStyle="1" w:styleId="WWNum1">
    <w:name w:val="WWNum1"/>
    <w:basedOn w:val="Bezlisty"/>
    <w:rsid w:val="00DB3C88"/>
    <w:pPr>
      <w:numPr>
        <w:numId w:val="66"/>
      </w:numPr>
    </w:pPr>
  </w:style>
  <w:style w:type="numbering" w:customStyle="1" w:styleId="WWNum2">
    <w:name w:val="WWNum2"/>
    <w:basedOn w:val="Bezlisty"/>
    <w:rsid w:val="00DB3C88"/>
    <w:pPr>
      <w:numPr>
        <w:numId w:val="2"/>
      </w:numPr>
    </w:pPr>
  </w:style>
  <w:style w:type="numbering" w:customStyle="1" w:styleId="WWNum3">
    <w:name w:val="WWNum3"/>
    <w:basedOn w:val="Bezlisty"/>
    <w:rsid w:val="00DB3C88"/>
    <w:pPr>
      <w:numPr>
        <w:numId w:val="3"/>
      </w:numPr>
    </w:pPr>
  </w:style>
  <w:style w:type="numbering" w:customStyle="1" w:styleId="WWNum4">
    <w:name w:val="WWNum4"/>
    <w:basedOn w:val="Bezlisty"/>
    <w:rsid w:val="00DB3C88"/>
    <w:pPr>
      <w:numPr>
        <w:numId w:val="4"/>
      </w:numPr>
    </w:pPr>
  </w:style>
  <w:style w:type="numbering" w:customStyle="1" w:styleId="WWNum5">
    <w:name w:val="WWNum5"/>
    <w:basedOn w:val="Bezlisty"/>
    <w:rsid w:val="00DB3C88"/>
    <w:pPr>
      <w:numPr>
        <w:numId w:val="5"/>
      </w:numPr>
    </w:pPr>
  </w:style>
  <w:style w:type="numbering" w:customStyle="1" w:styleId="WWNum6">
    <w:name w:val="WWNum6"/>
    <w:basedOn w:val="Bezlisty"/>
    <w:rsid w:val="00DB3C88"/>
    <w:pPr>
      <w:numPr>
        <w:numId w:val="6"/>
      </w:numPr>
    </w:pPr>
  </w:style>
  <w:style w:type="numbering" w:customStyle="1" w:styleId="WWNum7">
    <w:name w:val="WWNum7"/>
    <w:basedOn w:val="Bezlisty"/>
    <w:rsid w:val="00DB3C88"/>
  </w:style>
  <w:style w:type="numbering" w:customStyle="1" w:styleId="WWNum8">
    <w:name w:val="WWNum8"/>
    <w:basedOn w:val="Bezlisty"/>
    <w:rsid w:val="00DB3C88"/>
    <w:pPr>
      <w:numPr>
        <w:numId w:val="65"/>
      </w:numPr>
    </w:pPr>
  </w:style>
  <w:style w:type="numbering" w:customStyle="1" w:styleId="WWNum9">
    <w:name w:val="WWNum9"/>
    <w:basedOn w:val="Bezlisty"/>
    <w:rsid w:val="00DB3C88"/>
  </w:style>
  <w:style w:type="numbering" w:customStyle="1" w:styleId="WWNum10">
    <w:name w:val="WWNum10"/>
    <w:basedOn w:val="Bezlisty"/>
    <w:rsid w:val="00DB3C88"/>
    <w:pPr>
      <w:numPr>
        <w:numId w:val="9"/>
      </w:numPr>
    </w:pPr>
  </w:style>
  <w:style w:type="numbering" w:customStyle="1" w:styleId="WWNum11">
    <w:name w:val="WWNum11"/>
    <w:basedOn w:val="Bezlisty"/>
    <w:rsid w:val="00DB3C88"/>
    <w:pPr>
      <w:numPr>
        <w:numId w:val="10"/>
      </w:numPr>
    </w:pPr>
  </w:style>
  <w:style w:type="numbering" w:customStyle="1" w:styleId="WWNum12">
    <w:name w:val="WWNum12"/>
    <w:basedOn w:val="Bezlisty"/>
    <w:rsid w:val="00DB3C88"/>
    <w:pPr>
      <w:numPr>
        <w:numId w:val="11"/>
      </w:numPr>
    </w:pPr>
  </w:style>
  <w:style w:type="numbering" w:customStyle="1" w:styleId="WWNum13">
    <w:name w:val="WWNum13"/>
    <w:basedOn w:val="Bezlisty"/>
    <w:rsid w:val="00DB3C88"/>
    <w:pPr>
      <w:numPr>
        <w:numId w:val="12"/>
      </w:numPr>
    </w:pPr>
  </w:style>
  <w:style w:type="numbering" w:customStyle="1" w:styleId="WWNum14">
    <w:name w:val="WWNum14"/>
    <w:basedOn w:val="Bezlisty"/>
    <w:rsid w:val="00DB3C88"/>
    <w:pPr>
      <w:numPr>
        <w:numId w:val="13"/>
      </w:numPr>
    </w:pPr>
  </w:style>
  <w:style w:type="numbering" w:customStyle="1" w:styleId="WWNum15">
    <w:name w:val="WWNum15"/>
    <w:basedOn w:val="Bezlisty"/>
    <w:rsid w:val="00DB3C88"/>
    <w:pPr>
      <w:numPr>
        <w:numId w:val="14"/>
      </w:numPr>
    </w:pPr>
  </w:style>
  <w:style w:type="numbering" w:customStyle="1" w:styleId="WWNum16">
    <w:name w:val="WWNum16"/>
    <w:basedOn w:val="Bezlisty"/>
    <w:rsid w:val="00DB3C88"/>
    <w:pPr>
      <w:numPr>
        <w:numId w:val="15"/>
      </w:numPr>
    </w:pPr>
  </w:style>
  <w:style w:type="numbering" w:customStyle="1" w:styleId="WWNum17">
    <w:name w:val="WWNum17"/>
    <w:basedOn w:val="Bezlisty"/>
    <w:rsid w:val="00DB3C88"/>
    <w:pPr>
      <w:numPr>
        <w:numId w:val="16"/>
      </w:numPr>
    </w:pPr>
  </w:style>
  <w:style w:type="numbering" w:customStyle="1" w:styleId="WWNum18">
    <w:name w:val="WWNum18"/>
    <w:basedOn w:val="Bezlisty"/>
    <w:rsid w:val="00DB3C88"/>
    <w:pPr>
      <w:numPr>
        <w:numId w:val="17"/>
      </w:numPr>
    </w:pPr>
  </w:style>
  <w:style w:type="numbering" w:customStyle="1" w:styleId="WWNum19">
    <w:name w:val="WWNum19"/>
    <w:basedOn w:val="Bezlisty"/>
    <w:rsid w:val="00DB3C88"/>
    <w:pPr>
      <w:numPr>
        <w:numId w:val="18"/>
      </w:numPr>
    </w:pPr>
  </w:style>
  <w:style w:type="numbering" w:customStyle="1" w:styleId="WWNum20">
    <w:name w:val="WWNum20"/>
    <w:basedOn w:val="Bezlisty"/>
    <w:rsid w:val="00DB3C88"/>
    <w:pPr>
      <w:numPr>
        <w:numId w:val="19"/>
      </w:numPr>
    </w:pPr>
  </w:style>
  <w:style w:type="numbering" w:customStyle="1" w:styleId="WWNum21">
    <w:name w:val="WWNum21"/>
    <w:basedOn w:val="Bezlisty"/>
    <w:rsid w:val="00DB3C88"/>
    <w:pPr>
      <w:numPr>
        <w:numId w:val="20"/>
      </w:numPr>
    </w:pPr>
  </w:style>
  <w:style w:type="numbering" w:customStyle="1" w:styleId="WWNum22">
    <w:name w:val="WWNum22"/>
    <w:basedOn w:val="Bezlisty"/>
    <w:rsid w:val="00DB3C88"/>
    <w:pPr>
      <w:numPr>
        <w:numId w:val="21"/>
      </w:numPr>
    </w:pPr>
  </w:style>
  <w:style w:type="numbering" w:customStyle="1" w:styleId="WWNum23">
    <w:name w:val="WWNum23"/>
    <w:basedOn w:val="Bezlisty"/>
    <w:rsid w:val="00DB3C88"/>
    <w:pPr>
      <w:numPr>
        <w:numId w:val="22"/>
      </w:numPr>
    </w:pPr>
  </w:style>
  <w:style w:type="numbering" w:customStyle="1" w:styleId="WWNum24">
    <w:name w:val="WWNum24"/>
    <w:basedOn w:val="Bezlisty"/>
    <w:rsid w:val="00DB3C88"/>
    <w:pPr>
      <w:numPr>
        <w:numId w:val="23"/>
      </w:numPr>
    </w:pPr>
  </w:style>
  <w:style w:type="numbering" w:customStyle="1" w:styleId="WWNum25">
    <w:name w:val="WWNum25"/>
    <w:basedOn w:val="Bezlisty"/>
    <w:rsid w:val="00DB3C88"/>
    <w:pPr>
      <w:numPr>
        <w:numId w:val="24"/>
      </w:numPr>
    </w:pPr>
  </w:style>
  <w:style w:type="numbering" w:customStyle="1" w:styleId="WWNum26">
    <w:name w:val="WWNum26"/>
    <w:basedOn w:val="Bezlisty"/>
    <w:rsid w:val="00DB3C88"/>
    <w:pPr>
      <w:numPr>
        <w:numId w:val="25"/>
      </w:numPr>
    </w:pPr>
  </w:style>
  <w:style w:type="numbering" w:customStyle="1" w:styleId="WWNum27">
    <w:name w:val="WWNum27"/>
    <w:basedOn w:val="Bezlisty"/>
    <w:rsid w:val="00DB3C88"/>
    <w:pPr>
      <w:numPr>
        <w:numId w:val="26"/>
      </w:numPr>
    </w:pPr>
  </w:style>
  <w:style w:type="numbering" w:customStyle="1" w:styleId="WWNum28">
    <w:name w:val="WWNum28"/>
    <w:basedOn w:val="Bezlisty"/>
    <w:rsid w:val="00DB3C88"/>
    <w:pPr>
      <w:numPr>
        <w:numId w:val="27"/>
      </w:numPr>
    </w:pPr>
  </w:style>
  <w:style w:type="numbering" w:customStyle="1" w:styleId="WWNum29">
    <w:name w:val="WWNum29"/>
    <w:basedOn w:val="Bezlisty"/>
    <w:rsid w:val="00DB3C88"/>
    <w:pPr>
      <w:numPr>
        <w:numId w:val="28"/>
      </w:numPr>
    </w:pPr>
  </w:style>
  <w:style w:type="numbering" w:customStyle="1" w:styleId="WWNum30">
    <w:name w:val="WWNum30"/>
    <w:basedOn w:val="Bezlisty"/>
    <w:rsid w:val="00DB3C88"/>
    <w:pPr>
      <w:numPr>
        <w:numId w:val="29"/>
      </w:numPr>
    </w:pPr>
  </w:style>
  <w:style w:type="numbering" w:customStyle="1" w:styleId="WWNum31">
    <w:name w:val="WWNum31"/>
    <w:basedOn w:val="Bezlisty"/>
    <w:rsid w:val="00DB3C88"/>
    <w:pPr>
      <w:numPr>
        <w:numId w:val="30"/>
      </w:numPr>
    </w:pPr>
  </w:style>
  <w:style w:type="numbering" w:customStyle="1" w:styleId="WWNum32">
    <w:name w:val="WWNum32"/>
    <w:basedOn w:val="Bezlisty"/>
    <w:rsid w:val="00DB3C88"/>
    <w:pPr>
      <w:numPr>
        <w:numId w:val="31"/>
      </w:numPr>
    </w:pPr>
  </w:style>
  <w:style w:type="numbering" w:customStyle="1" w:styleId="WWNum33">
    <w:name w:val="WWNum33"/>
    <w:basedOn w:val="Bezlisty"/>
    <w:rsid w:val="00DB3C88"/>
    <w:pPr>
      <w:numPr>
        <w:numId w:val="73"/>
      </w:numPr>
    </w:pPr>
  </w:style>
  <w:style w:type="numbering" w:customStyle="1" w:styleId="WWNum34">
    <w:name w:val="WWNum34"/>
    <w:basedOn w:val="Bezlisty"/>
    <w:rsid w:val="00DB3C88"/>
    <w:pPr>
      <w:numPr>
        <w:numId w:val="33"/>
      </w:numPr>
    </w:pPr>
  </w:style>
  <w:style w:type="numbering" w:customStyle="1" w:styleId="WWNum35">
    <w:name w:val="WWNum35"/>
    <w:basedOn w:val="Bezlisty"/>
    <w:rsid w:val="00DB3C88"/>
    <w:pPr>
      <w:numPr>
        <w:numId w:val="67"/>
      </w:numPr>
    </w:pPr>
  </w:style>
  <w:style w:type="numbering" w:customStyle="1" w:styleId="WWNum36">
    <w:name w:val="WWNum36"/>
    <w:basedOn w:val="Bezlisty"/>
    <w:rsid w:val="00DB3C88"/>
    <w:pPr>
      <w:numPr>
        <w:numId w:val="68"/>
      </w:numPr>
    </w:pPr>
  </w:style>
  <w:style w:type="numbering" w:customStyle="1" w:styleId="WWNum37">
    <w:name w:val="WWNum37"/>
    <w:basedOn w:val="Bezlisty"/>
    <w:rsid w:val="00DB3C88"/>
    <w:pPr>
      <w:numPr>
        <w:numId w:val="36"/>
      </w:numPr>
    </w:pPr>
  </w:style>
  <w:style w:type="numbering" w:customStyle="1" w:styleId="WWNum38">
    <w:name w:val="WWNum38"/>
    <w:basedOn w:val="Bezlisty"/>
    <w:rsid w:val="00DB3C88"/>
    <w:pPr>
      <w:numPr>
        <w:numId w:val="89"/>
      </w:numPr>
    </w:pPr>
  </w:style>
  <w:style w:type="numbering" w:customStyle="1" w:styleId="WWNum39">
    <w:name w:val="WWNum39"/>
    <w:basedOn w:val="Bezlisty"/>
    <w:rsid w:val="00DB3C88"/>
    <w:pPr>
      <w:numPr>
        <w:numId w:val="38"/>
      </w:numPr>
    </w:pPr>
  </w:style>
  <w:style w:type="numbering" w:customStyle="1" w:styleId="WWNum40">
    <w:name w:val="WWNum40"/>
    <w:basedOn w:val="Bezlisty"/>
    <w:rsid w:val="00DB3C88"/>
    <w:pPr>
      <w:numPr>
        <w:numId w:val="39"/>
      </w:numPr>
    </w:pPr>
  </w:style>
  <w:style w:type="numbering" w:customStyle="1" w:styleId="WWNum41">
    <w:name w:val="WWNum41"/>
    <w:basedOn w:val="Bezlisty"/>
    <w:rsid w:val="00DB3C88"/>
    <w:pPr>
      <w:numPr>
        <w:numId w:val="63"/>
      </w:numPr>
    </w:pPr>
  </w:style>
  <w:style w:type="numbering" w:customStyle="1" w:styleId="WWNum42">
    <w:name w:val="WWNum42"/>
    <w:basedOn w:val="Bezlisty"/>
    <w:rsid w:val="00DB3C88"/>
    <w:pPr>
      <w:numPr>
        <w:numId w:val="41"/>
      </w:numPr>
    </w:pPr>
  </w:style>
  <w:style w:type="numbering" w:customStyle="1" w:styleId="WWNum43">
    <w:name w:val="WWNum43"/>
    <w:basedOn w:val="Bezlisty"/>
    <w:rsid w:val="00DB3C88"/>
    <w:pPr>
      <w:numPr>
        <w:numId w:val="42"/>
      </w:numPr>
    </w:pPr>
  </w:style>
  <w:style w:type="numbering" w:customStyle="1" w:styleId="WWNum44">
    <w:name w:val="WWNum44"/>
    <w:basedOn w:val="Bezlisty"/>
    <w:rsid w:val="00DB3C88"/>
  </w:style>
  <w:style w:type="numbering" w:customStyle="1" w:styleId="WWNum45">
    <w:name w:val="WWNum45"/>
    <w:basedOn w:val="Bezlisty"/>
    <w:rsid w:val="00DB3C88"/>
    <w:pPr>
      <w:numPr>
        <w:numId w:val="43"/>
      </w:numPr>
    </w:pPr>
  </w:style>
  <w:style w:type="numbering" w:customStyle="1" w:styleId="WWNum46">
    <w:name w:val="WWNum46"/>
    <w:basedOn w:val="Bezlisty"/>
    <w:rsid w:val="00DB3C88"/>
    <w:pPr>
      <w:numPr>
        <w:numId w:val="44"/>
      </w:numPr>
    </w:pPr>
  </w:style>
  <w:style w:type="numbering" w:customStyle="1" w:styleId="WWNum47">
    <w:name w:val="WWNum47"/>
    <w:basedOn w:val="Bezlisty"/>
    <w:rsid w:val="00DB3C88"/>
    <w:pPr>
      <w:numPr>
        <w:numId w:val="45"/>
      </w:numPr>
    </w:pPr>
  </w:style>
  <w:style w:type="numbering" w:customStyle="1" w:styleId="WWNum48">
    <w:name w:val="WWNum48"/>
    <w:basedOn w:val="Bezlisty"/>
    <w:rsid w:val="00DB3C88"/>
    <w:pPr>
      <w:numPr>
        <w:numId w:val="64"/>
      </w:numPr>
    </w:pPr>
  </w:style>
  <w:style w:type="numbering" w:customStyle="1" w:styleId="WWNum49">
    <w:name w:val="WWNum49"/>
    <w:basedOn w:val="Bezlisty"/>
    <w:rsid w:val="00DB3C88"/>
    <w:pPr>
      <w:numPr>
        <w:numId w:val="77"/>
      </w:numPr>
    </w:pPr>
  </w:style>
  <w:style w:type="numbering" w:customStyle="1" w:styleId="WWNum50">
    <w:name w:val="WWNum50"/>
    <w:basedOn w:val="Bezlisty"/>
    <w:rsid w:val="00DB3C88"/>
    <w:pPr>
      <w:numPr>
        <w:numId w:val="48"/>
      </w:numPr>
    </w:pPr>
  </w:style>
  <w:style w:type="numbering" w:customStyle="1" w:styleId="WWNum51">
    <w:name w:val="WWNum51"/>
    <w:basedOn w:val="Bezlisty"/>
    <w:rsid w:val="00DB3C88"/>
    <w:pPr>
      <w:numPr>
        <w:numId w:val="49"/>
      </w:numPr>
    </w:pPr>
  </w:style>
  <w:style w:type="numbering" w:customStyle="1" w:styleId="WWNum52">
    <w:name w:val="WWNum52"/>
    <w:basedOn w:val="Bezlisty"/>
    <w:rsid w:val="00DB3C88"/>
    <w:pPr>
      <w:numPr>
        <w:numId w:val="50"/>
      </w:numPr>
    </w:pPr>
  </w:style>
  <w:style w:type="numbering" w:customStyle="1" w:styleId="WWNum53">
    <w:name w:val="WWNum53"/>
    <w:basedOn w:val="Bezlisty"/>
    <w:rsid w:val="00DB3C88"/>
    <w:pPr>
      <w:numPr>
        <w:numId w:val="51"/>
      </w:numPr>
    </w:pPr>
  </w:style>
  <w:style w:type="numbering" w:customStyle="1" w:styleId="WWNum54">
    <w:name w:val="WWNum54"/>
    <w:basedOn w:val="Bezlisty"/>
    <w:rsid w:val="00DB3C88"/>
    <w:pPr>
      <w:numPr>
        <w:numId w:val="52"/>
      </w:numPr>
    </w:pPr>
  </w:style>
  <w:style w:type="character" w:styleId="Hipercze">
    <w:name w:val="Hyperlink"/>
    <w:basedOn w:val="Domylnaczcionkaakapitu"/>
    <w:uiPriority w:val="99"/>
    <w:unhideWhenUsed/>
    <w:rsid w:val="001858E7"/>
    <w:rPr>
      <w:color w:val="0563C1" w:themeColor="hyperlink"/>
      <w:u w:val="single"/>
    </w:rPr>
  </w:style>
  <w:style w:type="character" w:customStyle="1" w:styleId="Nierozpoznanawzmianka1">
    <w:name w:val="Nierozpoznana wzmianka1"/>
    <w:basedOn w:val="Domylnaczcionkaakapitu"/>
    <w:uiPriority w:val="99"/>
    <w:semiHidden/>
    <w:unhideWhenUsed/>
    <w:rsid w:val="001858E7"/>
    <w:rPr>
      <w:color w:val="605E5C"/>
      <w:shd w:val="clear" w:color="auto" w:fill="E1DFDD"/>
    </w:rPr>
  </w:style>
  <w:style w:type="numbering" w:customStyle="1" w:styleId="WWNum71">
    <w:name w:val="WWNum71"/>
    <w:basedOn w:val="Bezlisty"/>
    <w:rsid w:val="00AF24C0"/>
    <w:pPr>
      <w:numPr>
        <w:numId w:val="69"/>
      </w:numPr>
    </w:pPr>
  </w:style>
  <w:style w:type="paragraph" w:styleId="Tekstpodstawowy">
    <w:name w:val="Body Text"/>
    <w:basedOn w:val="Normalny"/>
    <w:link w:val="TekstpodstawowyZnak"/>
    <w:uiPriority w:val="99"/>
    <w:unhideWhenUsed/>
    <w:rsid w:val="00AF24C0"/>
    <w:pPr>
      <w:spacing w:after="120"/>
    </w:pPr>
    <w:rPr>
      <w:rFonts w:ascii="Arial" w:eastAsia="Arial" w:hAnsi="Arial" w:cs="Arial"/>
    </w:rPr>
  </w:style>
  <w:style w:type="character" w:customStyle="1" w:styleId="TekstpodstawowyZnak">
    <w:name w:val="Tekst podstawowy Znak"/>
    <w:basedOn w:val="Domylnaczcionkaakapitu"/>
    <w:link w:val="Tekstpodstawowy"/>
    <w:uiPriority w:val="99"/>
    <w:rsid w:val="00AF24C0"/>
    <w:rPr>
      <w:rFonts w:ascii="Arial" w:eastAsia="Arial" w:hAnsi="Arial" w:cs="Arial"/>
      <w:lang w:eastAsia="pl-PL"/>
    </w:rPr>
  </w:style>
  <w:style w:type="numbering" w:customStyle="1" w:styleId="WWNum311">
    <w:name w:val="WWNum311"/>
    <w:basedOn w:val="Bezlisty"/>
    <w:rsid w:val="00E56AF2"/>
    <w:pPr>
      <w:numPr>
        <w:numId w:val="72"/>
      </w:numPr>
    </w:pPr>
  </w:style>
  <w:style w:type="numbering" w:customStyle="1" w:styleId="WWNum72">
    <w:name w:val="WWNum72"/>
    <w:basedOn w:val="Bezlisty"/>
    <w:rsid w:val="002C5C37"/>
  </w:style>
  <w:style w:type="numbering" w:customStyle="1" w:styleId="WWNum91">
    <w:name w:val="WWNum91"/>
    <w:basedOn w:val="Bezlisty"/>
    <w:rsid w:val="002C5C37"/>
    <w:pPr>
      <w:numPr>
        <w:numId w:val="70"/>
      </w:numPr>
    </w:pPr>
  </w:style>
  <w:style w:type="numbering" w:customStyle="1" w:styleId="WWNum73">
    <w:name w:val="WWNum73"/>
    <w:basedOn w:val="Bezlisty"/>
    <w:rsid w:val="002C5C37"/>
    <w:pPr>
      <w:numPr>
        <w:numId w:val="7"/>
      </w:numPr>
    </w:pPr>
  </w:style>
  <w:style w:type="numbering" w:customStyle="1" w:styleId="WWNum92">
    <w:name w:val="WWNum92"/>
    <w:basedOn w:val="Bezlisty"/>
    <w:rsid w:val="002C5C37"/>
    <w:pPr>
      <w:numPr>
        <w:numId w:val="8"/>
      </w:numPr>
    </w:pPr>
  </w:style>
  <w:style w:type="character" w:customStyle="1" w:styleId="TekstkomentarzaZnak1">
    <w:name w:val="Tekst komentarza Znak1"/>
    <w:link w:val="Tekstkomentarza"/>
    <w:uiPriority w:val="99"/>
    <w:rsid w:val="00F27997"/>
    <w:rPr>
      <w:rFonts w:cs="Tahoma"/>
      <w:sz w:val="20"/>
      <w:szCs w:val="20"/>
      <w:lang w:eastAsia="ar-SA"/>
    </w:rPr>
  </w:style>
  <w:style w:type="character" w:customStyle="1" w:styleId="Nagwek7Znak">
    <w:name w:val="Nagłówek 7 Znak"/>
    <w:basedOn w:val="Domylnaczcionkaakapitu"/>
    <w:link w:val="Nagwek7"/>
    <w:rsid w:val="00C535E4"/>
    <w:rPr>
      <w:rFonts w:ascii="Times New Roman" w:eastAsia="Times New Roman" w:hAnsi="Times New Roman" w:cs="Times New Roman"/>
      <w:kern w:val="0"/>
      <w:sz w:val="24"/>
      <w:szCs w:val="24"/>
      <w:lang w:eastAsia="ar-SA"/>
    </w:rPr>
  </w:style>
  <w:style w:type="character" w:customStyle="1" w:styleId="Nagwek8Znak">
    <w:name w:val="Nagłówek 8 Znak"/>
    <w:basedOn w:val="Domylnaczcionkaakapitu"/>
    <w:link w:val="Nagwek8"/>
    <w:rsid w:val="00C535E4"/>
    <w:rPr>
      <w:rFonts w:ascii="Times New Roman" w:eastAsia="Times New Roman" w:hAnsi="Times New Roman" w:cs="Times New Roman"/>
      <w:i/>
      <w:iCs/>
      <w:kern w:val="0"/>
      <w:sz w:val="24"/>
      <w:szCs w:val="24"/>
      <w:lang w:eastAsia="ar-SA"/>
    </w:rPr>
  </w:style>
  <w:style w:type="character" w:customStyle="1" w:styleId="Nagwek9Znak">
    <w:name w:val="Nagłówek 9 Znak"/>
    <w:basedOn w:val="Domylnaczcionkaakapitu"/>
    <w:link w:val="Nagwek9"/>
    <w:rsid w:val="00C535E4"/>
    <w:rPr>
      <w:rFonts w:ascii="Arial" w:eastAsia="Times New Roman" w:hAnsi="Arial" w:cs="Arial"/>
      <w:kern w:val="0"/>
      <w:lang w:eastAsia="ar-SA"/>
    </w:rPr>
  </w:style>
  <w:style w:type="paragraph" w:styleId="Tekstpodstawowywcity2">
    <w:name w:val="Body Text Indent 2"/>
    <w:basedOn w:val="Normalny"/>
    <w:link w:val="Tekstpodstawowywcity2Znak"/>
    <w:rsid w:val="00C535E4"/>
    <w:pPr>
      <w:spacing w:line="360" w:lineRule="auto"/>
      <w:ind w:left="180" w:hanging="180"/>
    </w:pPr>
  </w:style>
  <w:style w:type="character" w:customStyle="1" w:styleId="Tekstpodstawowywcity2Znak">
    <w:name w:val="Tekst podstawowy wcięty 2 Znak"/>
    <w:basedOn w:val="Domylnaczcionkaakapitu"/>
    <w:link w:val="Tekstpodstawowywcity2"/>
    <w:rsid w:val="00C535E4"/>
    <w:rPr>
      <w:rFonts w:ascii="Times New Roman" w:eastAsia="Times New Roman" w:hAnsi="Times New Roman" w:cs="Times New Roman"/>
      <w:kern w:val="0"/>
      <w:sz w:val="24"/>
      <w:szCs w:val="24"/>
      <w:lang w:eastAsia="pl-PL"/>
    </w:rPr>
  </w:style>
  <w:style w:type="paragraph" w:styleId="Tekstpodstawowywcity3">
    <w:name w:val="Body Text Indent 3"/>
    <w:basedOn w:val="Normalny"/>
    <w:link w:val="Tekstpodstawowywcity3Znak"/>
    <w:rsid w:val="00C535E4"/>
    <w:pPr>
      <w:spacing w:line="360" w:lineRule="auto"/>
      <w:ind w:left="720" w:hanging="360"/>
    </w:pPr>
  </w:style>
  <w:style w:type="character" w:customStyle="1" w:styleId="Tekstpodstawowywcity3Znak">
    <w:name w:val="Tekst podstawowy wcięty 3 Znak"/>
    <w:basedOn w:val="Domylnaczcionkaakapitu"/>
    <w:link w:val="Tekstpodstawowywcity3"/>
    <w:rsid w:val="00C535E4"/>
    <w:rPr>
      <w:rFonts w:ascii="Times New Roman" w:eastAsia="Times New Roman" w:hAnsi="Times New Roman" w:cs="Times New Roman"/>
      <w:kern w:val="0"/>
      <w:sz w:val="24"/>
      <w:szCs w:val="24"/>
      <w:lang w:eastAsia="pl-PL"/>
    </w:rPr>
  </w:style>
  <w:style w:type="table" w:styleId="Tabela-Siatka">
    <w:name w:val="Table Grid"/>
    <w:basedOn w:val="Standardowy"/>
    <w:uiPriority w:val="59"/>
    <w:rsid w:val="00C535E4"/>
    <w:pPr>
      <w:widowControl/>
      <w:suppressAutoHyphens/>
      <w:autoSpaceDN/>
      <w:spacing w:after="0" w:line="240" w:lineRule="auto"/>
      <w:textAlignment w:val="auto"/>
    </w:pPr>
    <w:rPr>
      <w:rFonts w:ascii="Times New Roman" w:eastAsia="Times New Roman"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1">
    <w:name w:val="Znak Znak1"/>
    <w:basedOn w:val="Normalny"/>
    <w:rsid w:val="00C535E4"/>
    <w:rPr>
      <w:rFonts w:ascii="Arial" w:hAnsi="Arial" w:cs="Arial"/>
    </w:rPr>
  </w:style>
  <w:style w:type="character" w:styleId="Pogrubienie">
    <w:name w:val="Strong"/>
    <w:uiPriority w:val="22"/>
    <w:qFormat/>
    <w:rsid w:val="00C535E4"/>
    <w:rPr>
      <w:b/>
      <w:bCs/>
    </w:rPr>
  </w:style>
  <w:style w:type="paragraph" w:customStyle="1" w:styleId="Default">
    <w:name w:val="Default"/>
    <w:qFormat/>
    <w:rsid w:val="00C535E4"/>
    <w:pPr>
      <w:widowControl/>
      <w:autoSpaceDE w:val="0"/>
      <w:adjustRightInd w:val="0"/>
      <w:spacing w:after="0" w:line="240" w:lineRule="auto"/>
      <w:textAlignment w:val="auto"/>
    </w:pPr>
    <w:rPr>
      <w:rFonts w:ascii="Times New Roman" w:eastAsia="Times New Roman" w:hAnsi="Times New Roman" w:cs="Times New Roman"/>
      <w:color w:val="000000"/>
      <w:kern w:val="0"/>
      <w:sz w:val="24"/>
      <w:szCs w:val="24"/>
      <w:lang w:eastAsia="pl-PL"/>
    </w:rPr>
  </w:style>
  <w:style w:type="paragraph" w:customStyle="1" w:styleId="Akapitzlist2">
    <w:name w:val="Akapit z listą2"/>
    <w:basedOn w:val="Normalny"/>
    <w:rsid w:val="00C535E4"/>
    <w:pPr>
      <w:spacing w:after="200" w:line="276" w:lineRule="auto"/>
      <w:ind w:left="720"/>
      <w:contextualSpacing/>
    </w:pPr>
  </w:style>
  <w:style w:type="character" w:customStyle="1" w:styleId="5yl5">
    <w:name w:val="_5yl5"/>
    <w:basedOn w:val="Domylnaczcionkaakapitu"/>
    <w:rsid w:val="00C535E4"/>
  </w:style>
  <w:style w:type="paragraph" w:customStyle="1" w:styleId="Nagowek1">
    <w:name w:val="Nagłowek 1"/>
    <w:basedOn w:val="Normalny"/>
    <w:rsid w:val="00C535E4"/>
    <w:pPr>
      <w:jc w:val="both"/>
    </w:pPr>
    <w:rPr>
      <w:rFonts w:ascii="Arial" w:hAnsi="Arial"/>
      <w:color w:val="0000FF"/>
      <w:sz w:val="20"/>
      <w:szCs w:val="20"/>
    </w:rPr>
  </w:style>
  <w:style w:type="character" w:customStyle="1" w:styleId="StandardZnak">
    <w:name w:val="Standard Znak"/>
    <w:link w:val="Standard"/>
    <w:qFormat/>
    <w:rsid w:val="00C535E4"/>
    <w:rPr>
      <w:rFonts w:cs="Tahoma"/>
      <w:lang w:eastAsia="ar-SA"/>
    </w:rPr>
  </w:style>
  <w:style w:type="paragraph" w:styleId="Bezodstpw">
    <w:name w:val="No Spacing"/>
    <w:link w:val="BezodstpwZnak"/>
    <w:qFormat/>
    <w:rsid w:val="00C535E4"/>
    <w:pPr>
      <w:widowControl/>
      <w:autoSpaceDN/>
      <w:spacing w:after="0" w:line="240" w:lineRule="auto"/>
      <w:textAlignment w:val="auto"/>
    </w:pPr>
    <w:rPr>
      <w:rFonts w:eastAsia="Calibri" w:cs="Times New Roman"/>
      <w:kern w:val="0"/>
    </w:rPr>
  </w:style>
  <w:style w:type="paragraph" w:customStyle="1" w:styleId="Styl9">
    <w:name w:val="Styl9"/>
    <w:basedOn w:val="Normalny"/>
    <w:next w:val="Zwykytekst"/>
    <w:rsid w:val="003963DE"/>
    <w:pPr>
      <w:numPr>
        <w:numId w:val="74"/>
      </w:numPr>
      <w:tabs>
        <w:tab w:val="clear" w:pos="1069"/>
        <w:tab w:val="num" w:pos="1429"/>
      </w:tabs>
      <w:spacing w:after="120"/>
      <w:ind w:left="1429"/>
      <w:jc w:val="both"/>
    </w:pPr>
    <w:rPr>
      <w:szCs w:val="28"/>
      <w:lang w:eastAsia="ar-SA"/>
    </w:rPr>
  </w:style>
  <w:style w:type="paragraph" w:styleId="Zwykytekst">
    <w:name w:val="Plain Text"/>
    <w:basedOn w:val="Normalny"/>
    <w:link w:val="ZwykytekstZnak"/>
    <w:uiPriority w:val="99"/>
    <w:semiHidden/>
    <w:unhideWhenUsed/>
    <w:rsid w:val="003963DE"/>
    <w:rPr>
      <w:rFonts w:ascii="Consolas" w:hAnsi="Consolas"/>
      <w:sz w:val="21"/>
      <w:szCs w:val="21"/>
    </w:rPr>
  </w:style>
  <w:style w:type="character" w:customStyle="1" w:styleId="ZwykytekstZnak">
    <w:name w:val="Zwykły tekst Znak"/>
    <w:basedOn w:val="Domylnaczcionkaakapitu"/>
    <w:link w:val="Zwykytekst"/>
    <w:uiPriority w:val="99"/>
    <w:semiHidden/>
    <w:rsid w:val="003963DE"/>
    <w:rPr>
      <w:rFonts w:ascii="Consolas" w:hAnsi="Consolas"/>
      <w:sz w:val="21"/>
      <w:szCs w:val="21"/>
    </w:rPr>
  </w:style>
  <w:style w:type="paragraph" w:styleId="Tekstpodstawowy3">
    <w:name w:val="Body Text 3"/>
    <w:basedOn w:val="Normalny"/>
    <w:link w:val="Tekstpodstawowy3Znak"/>
    <w:uiPriority w:val="99"/>
    <w:unhideWhenUsed/>
    <w:rsid w:val="00CB2484"/>
    <w:pPr>
      <w:spacing w:after="120" w:line="256" w:lineRule="auto"/>
    </w:pPr>
    <w:rPr>
      <w:rFonts w:cs="Tahoma"/>
      <w:kern w:val="1"/>
      <w:sz w:val="16"/>
      <w:szCs w:val="16"/>
      <w:lang w:eastAsia="ar-SA"/>
    </w:rPr>
  </w:style>
  <w:style w:type="character" w:customStyle="1" w:styleId="Tekstpodstawowy3Znak">
    <w:name w:val="Tekst podstawowy 3 Znak"/>
    <w:basedOn w:val="Domylnaczcionkaakapitu"/>
    <w:link w:val="Tekstpodstawowy3"/>
    <w:uiPriority w:val="99"/>
    <w:rsid w:val="00CB2484"/>
    <w:rPr>
      <w:rFonts w:cs="Tahoma"/>
      <w:kern w:val="1"/>
      <w:sz w:val="16"/>
      <w:szCs w:val="16"/>
      <w:lang w:eastAsia="ar-SA"/>
    </w:rPr>
  </w:style>
  <w:style w:type="character" w:customStyle="1" w:styleId="TekstkomentarzaZnak3">
    <w:name w:val="Tekst komentarza Znak3"/>
    <w:uiPriority w:val="99"/>
    <w:semiHidden/>
    <w:rsid w:val="00035457"/>
    <w:rPr>
      <w:lang w:eastAsia="ar-SA"/>
    </w:rPr>
  </w:style>
  <w:style w:type="numbering" w:customStyle="1" w:styleId="WWNum171">
    <w:name w:val="WWNum171"/>
    <w:basedOn w:val="Bezlisty"/>
    <w:rsid w:val="00CC33CD"/>
    <w:pPr>
      <w:numPr>
        <w:numId w:val="79"/>
      </w:numPr>
    </w:pPr>
  </w:style>
  <w:style w:type="numbering" w:customStyle="1" w:styleId="WWNum301">
    <w:name w:val="WWNum301"/>
    <w:basedOn w:val="Bezlisty"/>
    <w:rsid w:val="00CC33CD"/>
    <w:pPr>
      <w:numPr>
        <w:numId w:val="80"/>
      </w:numPr>
    </w:pPr>
  </w:style>
  <w:style w:type="paragraph" w:customStyle="1" w:styleId="Nagwek10">
    <w:name w:val="Nagłówek1"/>
    <w:basedOn w:val="Normalny"/>
    <w:next w:val="Tekstpodstawowy"/>
    <w:rsid w:val="001823B1"/>
    <w:pPr>
      <w:keepLines/>
      <w:pBdr>
        <w:top w:val="none" w:sz="0" w:space="0" w:color="000000"/>
        <w:left w:val="none" w:sz="0" w:space="0" w:color="000000"/>
        <w:bottom w:val="none" w:sz="0" w:space="0" w:color="000000"/>
        <w:right w:val="none" w:sz="0" w:space="0" w:color="000000"/>
      </w:pBdr>
      <w:tabs>
        <w:tab w:val="left" w:pos="-2160"/>
        <w:tab w:val="center" w:pos="3240"/>
        <w:tab w:val="right" w:pos="8400"/>
        <w:tab w:val="right" w:pos="8640"/>
      </w:tabs>
      <w:ind w:left="-1080" w:right="-1080"/>
    </w:pPr>
    <w:rPr>
      <w:rFonts w:cs="Tahoma"/>
      <w:i/>
      <w:kern w:val="2"/>
      <w:sz w:val="20"/>
      <w:szCs w:val="20"/>
      <w:lang w:eastAsia="zh-CN"/>
    </w:rPr>
  </w:style>
  <w:style w:type="table" w:customStyle="1" w:styleId="Tabela-Siatka1">
    <w:name w:val="Tabela - Siatka1"/>
    <w:basedOn w:val="Standardowy"/>
    <w:next w:val="Tabela-Siatka"/>
    <w:rsid w:val="00C43AA9"/>
    <w:pPr>
      <w:widowControl/>
      <w:suppressAutoHyphens/>
      <w:autoSpaceDN/>
      <w:spacing w:after="0" w:line="240" w:lineRule="auto"/>
      <w:textAlignment w:val="auto"/>
    </w:pPr>
    <w:rPr>
      <w:rFonts w:ascii="Times New Roman" w:eastAsia="Times New Roman"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3">
    <w:name w:val="Akapit z listą3"/>
    <w:basedOn w:val="Normalny"/>
    <w:rsid w:val="002A23A9"/>
    <w:pPr>
      <w:spacing w:after="200" w:line="276" w:lineRule="auto"/>
      <w:ind w:left="720"/>
    </w:pPr>
    <w:rPr>
      <w:rFonts w:cs="Calibri"/>
      <w:lang w:eastAsia="ar-SA"/>
    </w:rPr>
  </w:style>
  <w:style w:type="paragraph" w:customStyle="1" w:styleId="Tekstpodstawowy33">
    <w:name w:val="Tekst podstawowy 33"/>
    <w:basedOn w:val="Normalny"/>
    <w:rsid w:val="00595F27"/>
    <w:pPr>
      <w:spacing w:after="120"/>
    </w:pPr>
    <w:rPr>
      <w:sz w:val="16"/>
      <w:szCs w:val="16"/>
      <w:lang w:eastAsia="ar-SA"/>
    </w:rPr>
  </w:style>
  <w:style w:type="paragraph" w:styleId="Poprawka">
    <w:name w:val="Revision"/>
    <w:hidden/>
    <w:uiPriority w:val="99"/>
    <w:semiHidden/>
    <w:rsid w:val="00EA517F"/>
    <w:pPr>
      <w:widowControl/>
      <w:autoSpaceDN/>
      <w:spacing w:after="0" w:line="240" w:lineRule="auto"/>
      <w:textAlignment w:val="auto"/>
    </w:pPr>
  </w:style>
  <w:style w:type="character" w:customStyle="1" w:styleId="Nierozpoznanawzmianka2">
    <w:name w:val="Nierozpoznana wzmianka2"/>
    <w:basedOn w:val="Domylnaczcionkaakapitu"/>
    <w:uiPriority w:val="99"/>
    <w:semiHidden/>
    <w:unhideWhenUsed/>
    <w:rsid w:val="00D62F18"/>
    <w:rPr>
      <w:color w:val="605E5C"/>
      <w:shd w:val="clear" w:color="auto" w:fill="E1DFDD"/>
    </w:rPr>
  </w:style>
  <w:style w:type="paragraph" w:customStyle="1" w:styleId="Akapitzlist4">
    <w:name w:val="Akapit z listą4"/>
    <w:basedOn w:val="Normalny"/>
    <w:rsid w:val="004E6179"/>
    <w:pPr>
      <w:spacing w:after="200" w:line="276" w:lineRule="auto"/>
      <w:ind w:left="720"/>
    </w:pPr>
    <w:rPr>
      <w:rFonts w:cs="Calibri"/>
      <w:lang w:eastAsia="ar-SA"/>
    </w:rPr>
  </w:style>
  <w:style w:type="paragraph" w:customStyle="1" w:styleId="Akapitzlist6">
    <w:name w:val="Akapit z listą6"/>
    <w:basedOn w:val="Normalny"/>
    <w:rsid w:val="000C6878"/>
    <w:pPr>
      <w:spacing w:after="200" w:line="276" w:lineRule="auto"/>
      <w:ind w:left="720"/>
    </w:pPr>
    <w:rPr>
      <w:rFonts w:cs="Calibri"/>
      <w:lang w:eastAsia="ar-SA"/>
    </w:rPr>
  </w:style>
  <w:style w:type="character" w:customStyle="1" w:styleId="BezodstpwZnak">
    <w:name w:val="Bez odstępów Znak"/>
    <w:link w:val="Bezodstpw"/>
    <w:uiPriority w:val="1"/>
    <w:rsid w:val="00331898"/>
    <w:rPr>
      <w:rFonts w:eastAsia="Calibri" w:cs="Times New Roman"/>
      <w:kern w:val="0"/>
    </w:rPr>
  </w:style>
  <w:style w:type="character" w:customStyle="1" w:styleId="WW8Num1z7">
    <w:name w:val="WW8Num1z7"/>
    <w:rsid w:val="005A5721"/>
  </w:style>
  <w:style w:type="paragraph" w:customStyle="1" w:styleId="Teksttreci">
    <w:name w:val="Tekst treści"/>
    <w:link w:val="Teksttreci0"/>
    <w:rsid w:val="005A5721"/>
    <w:pPr>
      <w:widowControl/>
      <w:pBdr>
        <w:top w:val="nil"/>
        <w:left w:val="nil"/>
        <w:bottom w:val="nil"/>
        <w:right w:val="nil"/>
        <w:between w:val="nil"/>
        <w:bar w:val="nil"/>
      </w:pBdr>
      <w:shd w:val="clear" w:color="auto" w:fill="FFFFFF"/>
      <w:autoSpaceDN/>
      <w:spacing w:before="840" w:after="420" w:line="241" w:lineRule="exact"/>
      <w:jc w:val="center"/>
      <w:textAlignment w:val="auto"/>
    </w:pPr>
    <w:rPr>
      <w:rFonts w:ascii="Tahoma" w:eastAsia="Arial Unicode MS" w:hAnsi="Tahoma" w:cs="Arial Unicode MS"/>
      <w:color w:val="000000"/>
      <w:kern w:val="0"/>
      <w:sz w:val="18"/>
      <w:szCs w:val="18"/>
      <w:u w:color="000000"/>
      <w:bdr w:val="nil"/>
      <w:lang w:eastAsia="pl-PL"/>
    </w:rPr>
  </w:style>
  <w:style w:type="character" w:customStyle="1" w:styleId="cf01">
    <w:name w:val="cf01"/>
    <w:rsid w:val="00413C0E"/>
    <w:rPr>
      <w:rFonts w:ascii="Segoe UI" w:hAnsi="Segoe UI" w:cs="Segoe UI" w:hint="default"/>
      <w:sz w:val="18"/>
      <w:szCs w:val="18"/>
    </w:rPr>
  </w:style>
  <w:style w:type="character" w:customStyle="1" w:styleId="cf11">
    <w:name w:val="cf11"/>
    <w:rsid w:val="00413C0E"/>
    <w:rPr>
      <w:rFonts w:ascii="Segoe UI" w:hAnsi="Segoe UI" w:cs="Segoe UI" w:hint="default"/>
      <w:sz w:val="18"/>
      <w:szCs w:val="18"/>
    </w:rPr>
  </w:style>
  <w:style w:type="numbering" w:customStyle="1" w:styleId="WWNum411">
    <w:name w:val="WWNum411"/>
    <w:basedOn w:val="Bezlisty"/>
    <w:rsid w:val="00C90042"/>
  </w:style>
  <w:style w:type="character" w:customStyle="1" w:styleId="Teksttreci0">
    <w:name w:val="Tekst treści_"/>
    <w:basedOn w:val="Domylnaczcionkaakapitu"/>
    <w:link w:val="Teksttreci"/>
    <w:locked/>
    <w:rsid w:val="003C667B"/>
    <w:rPr>
      <w:rFonts w:ascii="Tahoma" w:eastAsia="Arial Unicode MS" w:hAnsi="Tahoma" w:cs="Arial Unicode MS"/>
      <w:color w:val="000000"/>
      <w:kern w:val="0"/>
      <w:sz w:val="18"/>
      <w:szCs w:val="18"/>
      <w:u w:color="000000"/>
      <w:bdr w:val="nil"/>
      <w:shd w:val="clear" w:color="auto" w:fill="FFFFFF"/>
      <w:lang w:eastAsia="pl-PL"/>
    </w:rPr>
  </w:style>
  <w:style w:type="numbering" w:customStyle="1" w:styleId="WWNum1711">
    <w:name w:val="WWNum1711"/>
    <w:basedOn w:val="Bezlisty"/>
    <w:rsid w:val="003C05C9"/>
  </w:style>
  <w:style w:type="character" w:customStyle="1" w:styleId="Nierozpoznanawzmianka3">
    <w:name w:val="Nierozpoznana wzmianka3"/>
    <w:basedOn w:val="Domylnaczcionkaakapitu"/>
    <w:uiPriority w:val="99"/>
    <w:semiHidden/>
    <w:unhideWhenUsed/>
    <w:rsid w:val="003A1B4C"/>
    <w:rPr>
      <w:color w:val="605E5C"/>
      <w:shd w:val="clear" w:color="auto" w:fill="E1DFDD"/>
    </w:rPr>
  </w:style>
  <w:style w:type="character" w:customStyle="1" w:styleId="Nierozpoznanawzmianka4">
    <w:name w:val="Nierozpoznana wzmianka4"/>
    <w:basedOn w:val="Domylnaczcionkaakapitu"/>
    <w:uiPriority w:val="99"/>
    <w:semiHidden/>
    <w:unhideWhenUsed/>
    <w:rsid w:val="005D04BC"/>
    <w:rPr>
      <w:color w:val="605E5C"/>
      <w:shd w:val="clear" w:color="auto" w:fill="E1DFDD"/>
    </w:rPr>
  </w:style>
  <w:style w:type="paragraph" w:customStyle="1" w:styleId="Style41">
    <w:name w:val="Style41"/>
    <w:basedOn w:val="Normalny"/>
    <w:rsid w:val="00C1176D"/>
    <w:pPr>
      <w:autoSpaceDE w:val="0"/>
      <w:jc w:val="both"/>
    </w:pPr>
    <w:rPr>
      <w:rFonts w:ascii="Arial" w:hAnsi="Arial" w:cs="Arial"/>
      <w:lang w:eastAsia="zh-CN"/>
    </w:rPr>
  </w:style>
  <w:style w:type="paragraph" w:customStyle="1" w:styleId="Styl">
    <w:name w:val="Styl"/>
    <w:rsid w:val="00C1176D"/>
    <w:pPr>
      <w:autoSpaceDE w:val="0"/>
      <w:adjustRightInd w:val="0"/>
      <w:spacing w:after="0" w:line="240" w:lineRule="auto"/>
      <w:textAlignment w:val="auto"/>
    </w:pPr>
    <w:rPr>
      <w:rFonts w:ascii="Times New Roman" w:eastAsia="Times New Roman" w:hAnsi="Times New Roman" w:cs="Times New Roman"/>
      <w:kern w:val="0"/>
      <w:sz w:val="24"/>
      <w:szCs w:val="24"/>
      <w:lang w:eastAsia="pl-PL"/>
    </w:rPr>
  </w:style>
  <w:style w:type="character" w:customStyle="1" w:styleId="FontStyle45">
    <w:name w:val="Font Style45"/>
    <w:uiPriority w:val="99"/>
    <w:rsid w:val="00C1176D"/>
    <w:rPr>
      <w:rFonts w:ascii="Tahoma" w:hAnsi="Tahoma" w:cs="Tahoma"/>
      <w:b/>
      <w:bCs/>
      <w:sz w:val="16"/>
      <w:szCs w:val="16"/>
    </w:rPr>
  </w:style>
  <w:style w:type="paragraph" w:customStyle="1" w:styleId="Style10">
    <w:name w:val="Style10"/>
    <w:basedOn w:val="Normalny"/>
    <w:uiPriority w:val="99"/>
    <w:rsid w:val="00C1176D"/>
    <w:pPr>
      <w:autoSpaceDE w:val="0"/>
      <w:adjustRightInd w:val="0"/>
      <w:spacing w:line="230" w:lineRule="exact"/>
      <w:jc w:val="both"/>
    </w:pPr>
    <w:rPr>
      <w:rFonts w:ascii="Trebuchet MS" w:hAnsi="Trebuchet MS"/>
    </w:rPr>
  </w:style>
  <w:style w:type="paragraph" w:customStyle="1" w:styleId="SIWZ2">
    <w:name w:val="SIWZ 2"/>
    <w:basedOn w:val="Normalny"/>
    <w:rsid w:val="008B7C5F"/>
    <w:pPr>
      <w:spacing w:after="113"/>
      <w:jc w:val="both"/>
    </w:pPr>
    <w:rPr>
      <w:rFonts w:ascii="Arial" w:eastAsia="Arial" w:hAnsi="Arial" w:cs="Arial"/>
      <w:lang w:eastAsia="zh-CN" w:bidi="hi-IN"/>
    </w:rPr>
  </w:style>
  <w:style w:type="character" w:customStyle="1" w:styleId="WW8Num1z0">
    <w:name w:val="WW8Num1z0"/>
    <w:rsid w:val="003C1683"/>
    <w:rPr>
      <w:rFonts w:ascii="Tahoma" w:eastAsia="Times New Roman" w:hAnsi="Tahoma" w:cs="Tahoma"/>
      <w:b w:val="0"/>
    </w:rPr>
  </w:style>
  <w:style w:type="character" w:customStyle="1" w:styleId="TekstkomentarzaZnak5">
    <w:name w:val="Tekst komentarza Znak5"/>
    <w:uiPriority w:val="99"/>
    <w:semiHidden/>
    <w:rsid w:val="003C1683"/>
    <w:rPr>
      <w:lang w:eastAsia="zh-CN"/>
    </w:rPr>
  </w:style>
  <w:style w:type="paragraph" w:styleId="Tekstpodstawowywcity">
    <w:name w:val="Body Text Indent"/>
    <w:basedOn w:val="Normalny"/>
    <w:link w:val="TekstpodstawowywcityZnak"/>
    <w:uiPriority w:val="99"/>
    <w:semiHidden/>
    <w:unhideWhenUsed/>
    <w:rsid w:val="00491967"/>
    <w:pPr>
      <w:spacing w:after="120"/>
      <w:ind w:left="283"/>
    </w:pPr>
  </w:style>
  <w:style w:type="character" w:customStyle="1" w:styleId="TekstpodstawowywcityZnak">
    <w:name w:val="Tekst podstawowy wcięty Znak"/>
    <w:basedOn w:val="Domylnaczcionkaakapitu"/>
    <w:link w:val="Tekstpodstawowywcity"/>
    <w:uiPriority w:val="99"/>
    <w:semiHidden/>
    <w:rsid w:val="00491967"/>
    <w:rPr>
      <w:rFonts w:ascii="Times New Roman" w:eastAsia="Times New Roman" w:hAnsi="Times New Roman" w:cs="Times New Roman"/>
      <w:kern w:val="0"/>
      <w:sz w:val="24"/>
      <w:szCs w:val="24"/>
      <w:lang w:eastAsia="pl-PL"/>
    </w:rPr>
  </w:style>
  <w:style w:type="character" w:customStyle="1" w:styleId="czeinternetowe">
    <w:name w:val="Łącze internetowe"/>
    <w:rsid w:val="00DA7024"/>
    <w:rPr>
      <w:rFonts w:cs="Times New Roman"/>
      <w:color w:val="0000FF"/>
      <w:u w:val="single"/>
    </w:rPr>
  </w:style>
  <w:style w:type="paragraph" w:customStyle="1" w:styleId="western">
    <w:name w:val="western"/>
    <w:basedOn w:val="Normalny"/>
    <w:rsid w:val="00DA7024"/>
    <w:pPr>
      <w:suppressAutoHyphens/>
      <w:spacing w:before="280" w:after="119" w:line="102" w:lineRule="atLeast"/>
    </w:pPr>
    <w:rPr>
      <w:color w:val="000000"/>
      <w:lang w:eastAsia="zh-CN"/>
    </w:rPr>
  </w:style>
  <w:style w:type="paragraph" w:styleId="Mapadokumentu">
    <w:name w:val="Document Map"/>
    <w:basedOn w:val="Normalny"/>
    <w:link w:val="MapadokumentuZnak"/>
    <w:uiPriority w:val="99"/>
    <w:semiHidden/>
    <w:unhideWhenUsed/>
    <w:rsid w:val="00DA7024"/>
    <w:pPr>
      <w:suppressAutoHyphens/>
      <w:autoSpaceDN w:val="0"/>
      <w:spacing w:after="200" w:line="276" w:lineRule="auto"/>
      <w:textAlignment w:val="baseline"/>
    </w:pPr>
    <w:rPr>
      <w:rFonts w:ascii="Tahoma" w:hAnsi="Tahoma"/>
      <w:sz w:val="16"/>
      <w:szCs w:val="16"/>
      <w:shd w:val="clear" w:color="auto" w:fill="FFFFFF"/>
      <w:lang w:val="en-US" w:eastAsia="en-US"/>
    </w:rPr>
  </w:style>
  <w:style w:type="character" w:customStyle="1" w:styleId="MapadokumentuZnak">
    <w:name w:val="Mapa dokumentu Znak"/>
    <w:basedOn w:val="Domylnaczcionkaakapitu"/>
    <w:link w:val="Mapadokumentu"/>
    <w:uiPriority w:val="99"/>
    <w:semiHidden/>
    <w:rsid w:val="00DA7024"/>
    <w:rPr>
      <w:rFonts w:ascii="Tahoma" w:eastAsia="Times New Roman" w:hAnsi="Tahoma" w:cs="Times New Roman"/>
      <w:kern w:val="0"/>
      <w:sz w:val="16"/>
      <w:szCs w:val="16"/>
      <w:lang w:val="en-US"/>
    </w:rPr>
  </w:style>
  <w:style w:type="paragraph" w:styleId="Nagwekspisutreci">
    <w:name w:val="TOC Heading"/>
    <w:basedOn w:val="Nagwek1"/>
    <w:next w:val="Normalny"/>
    <w:uiPriority w:val="39"/>
    <w:unhideWhenUsed/>
    <w:qFormat/>
    <w:rsid w:val="00DA7024"/>
    <w:pPr>
      <w:suppressAutoHyphens w:val="0"/>
      <w:autoSpaceDN/>
      <w:spacing w:before="480" w:after="0" w:line="276" w:lineRule="auto"/>
      <w:textAlignment w:val="auto"/>
      <w:outlineLvl w:val="9"/>
    </w:pPr>
    <w:rPr>
      <w:rFonts w:ascii="Cambria" w:eastAsia="Times New Roman" w:hAnsi="Cambria" w:cs="Times New Roman"/>
      <w:b/>
      <w:bCs/>
      <w:color w:val="365F91"/>
      <w:kern w:val="0"/>
      <w:sz w:val="28"/>
      <w:szCs w:val="28"/>
      <w:lang w:eastAsia="en-US"/>
    </w:rPr>
  </w:style>
  <w:style w:type="paragraph" w:styleId="Spistreci1">
    <w:name w:val="toc 1"/>
    <w:basedOn w:val="Normalny"/>
    <w:next w:val="Normalny"/>
    <w:autoRedefine/>
    <w:uiPriority w:val="39"/>
    <w:unhideWhenUsed/>
    <w:qFormat/>
    <w:rsid w:val="00DA7024"/>
    <w:pPr>
      <w:tabs>
        <w:tab w:val="left" w:pos="660"/>
        <w:tab w:val="right" w:leader="dot" w:pos="9560"/>
      </w:tabs>
      <w:suppressAutoHyphens/>
      <w:autoSpaceDN w:val="0"/>
      <w:spacing w:after="200" w:line="276" w:lineRule="auto"/>
      <w:textAlignment w:val="baseline"/>
    </w:pPr>
    <w:rPr>
      <w:rFonts w:ascii="Calibri" w:hAnsi="Calibri"/>
      <w:sz w:val="22"/>
      <w:szCs w:val="22"/>
      <w:shd w:val="clear" w:color="auto" w:fill="FFFFFF"/>
      <w:lang w:val="en-US" w:eastAsia="en-US"/>
    </w:rPr>
  </w:style>
  <w:style w:type="paragraph" w:styleId="Spistreci2">
    <w:name w:val="toc 2"/>
    <w:basedOn w:val="Normalny"/>
    <w:next w:val="Normalny"/>
    <w:autoRedefine/>
    <w:uiPriority w:val="39"/>
    <w:unhideWhenUsed/>
    <w:qFormat/>
    <w:rsid w:val="00DA7024"/>
    <w:pPr>
      <w:spacing w:after="100" w:line="276" w:lineRule="auto"/>
      <w:ind w:left="220"/>
    </w:pPr>
    <w:rPr>
      <w:rFonts w:ascii="Calibri" w:hAnsi="Calibri"/>
      <w:sz w:val="22"/>
      <w:szCs w:val="22"/>
      <w:lang w:eastAsia="en-US"/>
    </w:rPr>
  </w:style>
  <w:style w:type="paragraph" w:styleId="Spistreci3">
    <w:name w:val="toc 3"/>
    <w:basedOn w:val="Normalny"/>
    <w:next w:val="Normalny"/>
    <w:autoRedefine/>
    <w:uiPriority w:val="39"/>
    <w:semiHidden/>
    <w:unhideWhenUsed/>
    <w:qFormat/>
    <w:rsid w:val="00DA7024"/>
    <w:pPr>
      <w:spacing w:after="100" w:line="276" w:lineRule="auto"/>
      <w:ind w:left="440"/>
    </w:pPr>
    <w:rPr>
      <w:rFonts w:ascii="Calibri" w:hAnsi="Calibri"/>
      <w:sz w:val="22"/>
      <w:szCs w:val="22"/>
      <w:lang w:eastAsia="en-US"/>
    </w:rPr>
  </w:style>
  <w:style w:type="character" w:customStyle="1" w:styleId="Nierozpoznanawzmianka5">
    <w:name w:val="Nierozpoznana wzmianka5"/>
    <w:basedOn w:val="Domylnaczcionkaakapitu"/>
    <w:uiPriority w:val="99"/>
    <w:semiHidden/>
    <w:unhideWhenUsed/>
    <w:rsid w:val="0043256F"/>
    <w:rPr>
      <w:color w:val="605E5C"/>
      <w:shd w:val="clear" w:color="auto" w:fill="E1DFDD"/>
    </w:rPr>
  </w:style>
  <w:style w:type="character" w:styleId="Nierozpoznanawzmianka">
    <w:name w:val="Unresolved Mention"/>
    <w:basedOn w:val="Domylnaczcionkaakapitu"/>
    <w:uiPriority w:val="99"/>
    <w:semiHidden/>
    <w:unhideWhenUsed/>
    <w:rsid w:val="00A213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937133">
      <w:bodyDiv w:val="1"/>
      <w:marLeft w:val="0"/>
      <w:marRight w:val="0"/>
      <w:marTop w:val="0"/>
      <w:marBottom w:val="0"/>
      <w:divBdr>
        <w:top w:val="none" w:sz="0" w:space="0" w:color="auto"/>
        <w:left w:val="none" w:sz="0" w:space="0" w:color="auto"/>
        <w:bottom w:val="none" w:sz="0" w:space="0" w:color="auto"/>
        <w:right w:val="none" w:sz="0" w:space="0" w:color="auto"/>
      </w:divBdr>
      <w:divsChild>
        <w:div w:id="1082140491">
          <w:marLeft w:val="0"/>
          <w:marRight w:val="0"/>
          <w:marTop w:val="0"/>
          <w:marBottom w:val="0"/>
          <w:divBdr>
            <w:top w:val="none" w:sz="0" w:space="0" w:color="auto"/>
            <w:left w:val="none" w:sz="0" w:space="0" w:color="auto"/>
            <w:bottom w:val="none" w:sz="0" w:space="0" w:color="auto"/>
            <w:right w:val="none" w:sz="0" w:space="0" w:color="auto"/>
          </w:divBdr>
        </w:div>
      </w:divsChild>
    </w:div>
    <w:div w:id="156847525">
      <w:bodyDiv w:val="1"/>
      <w:marLeft w:val="0"/>
      <w:marRight w:val="0"/>
      <w:marTop w:val="0"/>
      <w:marBottom w:val="0"/>
      <w:divBdr>
        <w:top w:val="none" w:sz="0" w:space="0" w:color="auto"/>
        <w:left w:val="none" w:sz="0" w:space="0" w:color="auto"/>
        <w:bottom w:val="none" w:sz="0" w:space="0" w:color="auto"/>
        <w:right w:val="none" w:sz="0" w:space="0" w:color="auto"/>
      </w:divBdr>
    </w:div>
    <w:div w:id="679894989">
      <w:bodyDiv w:val="1"/>
      <w:marLeft w:val="0"/>
      <w:marRight w:val="0"/>
      <w:marTop w:val="0"/>
      <w:marBottom w:val="0"/>
      <w:divBdr>
        <w:top w:val="none" w:sz="0" w:space="0" w:color="auto"/>
        <w:left w:val="none" w:sz="0" w:space="0" w:color="auto"/>
        <w:bottom w:val="none" w:sz="0" w:space="0" w:color="auto"/>
        <w:right w:val="none" w:sz="0" w:space="0" w:color="auto"/>
      </w:divBdr>
    </w:div>
    <w:div w:id="1429161110">
      <w:bodyDiv w:val="1"/>
      <w:marLeft w:val="0"/>
      <w:marRight w:val="0"/>
      <w:marTop w:val="0"/>
      <w:marBottom w:val="0"/>
      <w:divBdr>
        <w:top w:val="none" w:sz="0" w:space="0" w:color="auto"/>
        <w:left w:val="none" w:sz="0" w:space="0" w:color="auto"/>
        <w:bottom w:val="none" w:sz="0" w:space="0" w:color="auto"/>
        <w:right w:val="none" w:sz="0" w:space="0" w:color="auto"/>
      </w:divBdr>
      <w:divsChild>
        <w:div w:id="760099937">
          <w:marLeft w:val="993"/>
          <w:marRight w:val="0"/>
          <w:marTop w:val="0"/>
          <w:marBottom w:val="160"/>
          <w:divBdr>
            <w:top w:val="none" w:sz="0" w:space="0" w:color="auto"/>
            <w:left w:val="none" w:sz="0" w:space="0" w:color="auto"/>
            <w:bottom w:val="none" w:sz="0" w:space="0" w:color="auto"/>
            <w:right w:val="none" w:sz="0" w:space="0" w:color="auto"/>
          </w:divBdr>
        </w:div>
        <w:div w:id="73281859">
          <w:marLeft w:val="993"/>
          <w:marRight w:val="0"/>
          <w:marTop w:val="0"/>
          <w:marBottom w:val="160"/>
          <w:divBdr>
            <w:top w:val="none" w:sz="0" w:space="0" w:color="auto"/>
            <w:left w:val="none" w:sz="0" w:space="0" w:color="auto"/>
            <w:bottom w:val="none" w:sz="0" w:space="0" w:color="auto"/>
            <w:right w:val="none" w:sz="0" w:space="0" w:color="auto"/>
          </w:divBdr>
        </w:div>
        <w:div w:id="2140760764">
          <w:marLeft w:val="993"/>
          <w:marRight w:val="0"/>
          <w:marTop w:val="0"/>
          <w:marBottom w:val="16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od@frombork.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mp-client/search/list/ocds-148610-d52c7d99-0874-486d-a140-2440f815353a"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mp-client/search/list/ocds-148610-d52c7d99-0874-486d-a140-2440f815353a"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sekretariat@frombork.pl" TargetMode="External"/><Relationship Id="rId14" Type="http://schemas.openxmlformats.org/officeDocument/2006/relationships/hyperlink" Target="https://ezamowienia.gov.pl/mp-client/search/list/ocds-148610-d52c7d99-0874-486d-a140-2440f815353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73809-CCE2-4DF3-B8F8-BF6CDB0F1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33</Pages>
  <Words>13167</Words>
  <Characters>79005</Characters>
  <Application>Microsoft Office Word</Application>
  <DocSecurity>0</DocSecurity>
  <Lines>658</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Renata Glinkowska</dc:creator>
  <cp:lastModifiedBy>Alina Mozeluk</cp:lastModifiedBy>
  <cp:revision>55</cp:revision>
  <cp:lastPrinted>2025-12-17T08:31:00Z</cp:lastPrinted>
  <dcterms:created xsi:type="dcterms:W3CDTF">2025-12-16T11:10:00Z</dcterms:created>
  <dcterms:modified xsi:type="dcterms:W3CDTF">2025-12-17T08:31:00Z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d8e9c0e5-84e2-48d7-a421-724a2e1bece0_Enabled">
    <vt:lpwstr>true</vt:lpwstr>
  </property>
  <property fmtid="{D5CDD505-2E9C-101B-9397-08002B2CF9AE}" pid="9" name="MSIP_Label_d8e9c0e5-84e2-48d7-a421-724a2e1bece0_SetDate">
    <vt:lpwstr>2025-11-13T18:04:40Z</vt:lpwstr>
  </property>
  <property fmtid="{D5CDD505-2E9C-101B-9397-08002B2CF9AE}" pid="10" name="MSIP_Label_d8e9c0e5-84e2-48d7-a421-724a2e1bece0_Method">
    <vt:lpwstr>Standard</vt:lpwstr>
  </property>
  <property fmtid="{D5CDD505-2E9C-101B-9397-08002B2CF9AE}" pid="11" name="MSIP_Label_d8e9c0e5-84e2-48d7-a421-724a2e1bece0_Name">
    <vt:lpwstr>Bez znaku wodnego</vt:lpwstr>
  </property>
  <property fmtid="{D5CDD505-2E9C-101B-9397-08002B2CF9AE}" pid="12" name="MSIP_Label_d8e9c0e5-84e2-48d7-a421-724a2e1bece0_SiteId">
    <vt:lpwstr>d98cb713-da43-4185-b297-37a20ad7c9cd</vt:lpwstr>
  </property>
  <property fmtid="{D5CDD505-2E9C-101B-9397-08002B2CF9AE}" pid="13" name="MSIP_Label_d8e9c0e5-84e2-48d7-a421-724a2e1bece0_ActionId">
    <vt:lpwstr>1acb71fa-a01d-440e-864f-c6892fe35d6d</vt:lpwstr>
  </property>
  <property fmtid="{D5CDD505-2E9C-101B-9397-08002B2CF9AE}" pid="14" name="MSIP_Label_d8e9c0e5-84e2-48d7-a421-724a2e1bece0_ContentBits">
    <vt:lpwstr>0</vt:lpwstr>
  </property>
  <property fmtid="{D5CDD505-2E9C-101B-9397-08002B2CF9AE}" pid="15" name="MSIP_Label_d8e9c0e5-84e2-48d7-a421-724a2e1bece0_Tag">
    <vt:lpwstr>10, 3, 0, 1</vt:lpwstr>
  </property>
</Properties>
</file>